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2D15" w14:textId="77777777" w:rsidR="00D75DCA" w:rsidRDefault="00D75DCA">
      <w:pPr>
        <w:pStyle w:val="Textoindependiente"/>
        <w:spacing w:before="12"/>
        <w:rPr>
          <w:sz w:val="19"/>
        </w:rPr>
      </w:pPr>
    </w:p>
    <w:p w14:paraId="69794A14" w14:textId="77777777" w:rsidR="00D75DCA" w:rsidRDefault="00A23BDF">
      <w:pPr>
        <w:pStyle w:val="Ttulo3"/>
        <w:spacing w:before="1" w:line="189" w:lineRule="auto"/>
        <w:ind w:left="2099" w:right="2306"/>
      </w:pPr>
      <w:r>
        <w:t>LEY DE INGRESOS DEL MUNICIPIO DE ATLIXCO, PUEBLA, PARA EL EJERCICIO FISCAL 2022</w:t>
      </w:r>
    </w:p>
    <w:p w14:paraId="6D1BDE18" w14:textId="77777777" w:rsidR="00D75DCA" w:rsidRDefault="00D75DCA">
      <w:pPr>
        <w:pStyle w:val="Textoindependiente"/>
        <w:spacing w:before="6"/>
        <w:rPr>
          <w:b/>
          <w:sz w:val="17"/>
        </w:rPr>
      </w:pPr>
    </w:p>
    <w:p w14:paraId="61243015" w14:textId="77777777" w:rsidR="00D75DCA" w:rsidRDefault="00A23BDF">
      <w:pPr>
        <w:spacing w:before="1" w:line="189" w:lineRule="auto"/>
        <w:ind w:left="3716" w:right="3925" w:firstLine="4"/>
        <w:jc w:val="center"/>
        <w:rPr>
          <w:b/>
        </w:rPr>
      </w:pPr>
      <w:r>
        <w:rPr>
          <w:b/>
        </w:rPr>
        <w:t>TÍTULO PRIMERO DISPOSICIONES GENERALES</w:t>
      </w:r>
    </w:p>
    <w:p w14:paraId="44558F16" w14:textId="77777777" w:rsidR="00D75DCA" w:rsidRDefault="00A23BDF">
      <w:pPr>
        <w:spacing w:before="216"/>
        <w:ind w:left="2933" w:right="3138"/>
        <w:jc w:val="center"/>
        <w:rPr>
          <w:b/>
        </w:rPr>
      </w:pPr>
      <w:r>
        <w:rPr>
          <w:b/>
        </w:rPr>
        <w:t>CAPÍTULO ÚNICO</w:t>
      </w:r>
    </w:p>
    <w:p w14:paraId="215F29B1" w14:textId="77777777" w:rsidR="00D75DCA" w:rsidRDefault="00D75DCA">
      <w:pPr>
        <w:pStyle w:val="Textoindependiente"/>
        <w:spacing w:before="13"/>
        <w:rPr>
          <w:b/>
          <w:sz w:val="15"/>
        </w:rPr>
      </w:pPr>
    </w:p>
    <w:p w14:paraId="5ACF37F3" w14:textId="77777777" w:rsidR="00D75DCA" w:rsidRDefault="00A23BDF">
      <w:pPr>
        <w:pStyle w:val="Textoindependiente"/>
        <w:spacing w:before="1" w:line="201" w:lineRule="auto"/>
        <w:ind w:left="468" w:right="677" w:firstLine="283"/>
        <w:jc w:val="both"/>
      </w:pPr>
      <w:r>
        <w:rPr>
          <w:b/>
        </w:rPr>
        <w:t xml:space="preserve">ARTÍCULO 1. </w:t>
      </w:r>
      <w:r>
        <w:t>En el Ejercicio Fiscal comprendido del 1 de enero al 31 de diciembre de 2022, el Municipio de Atlixco, Puebl</w:t>
      </w:r>
      <w:r>
        <w:t>a, percibirá los ingresos provenientes de los siguientes conceptos y en las cantidades estimadas que a continuación se señalan:</w:t>
      </w:r>
    </w:p>
    <w:p w14:paraId="5AA25E83" w14:textId="77777777" w:rsidR="00D75DCA" w:rsidRDefault="00D75DCA">
      <w:pPr>
        <w:pStyle w:val="Textoindependiente"/>
        <w:spacing w:before="8"/>
        <w:rPr>
          <w:sz w:val="18"/>
        </w:rPr>
      </w:pPr>
    </w:p>
    <w:tbl>
      <w:tblPr>
        <w:tblStyle w:val="TableNormal"/>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660"/>
        <w:gridCol w:w="929"/>
        <w:gridCol w:w="5098"/>
        <w:gridCol w:w="2148"/>
      </w:tblGrid>
      <w:tr w:rsidR="00D75DCA" w14:paraId="6FB0CD72" w14:textId="77777777">
        <w:trPr>
          <w:trHeight w:val="1077"/>
        </w:trPr>
        <w:tc>
          <w:tcPr>
            <w:tcW w:w="7093" w:type="dxa"/>
            <w:gridSpan w:val="4"/>
          </w:tcPr>
          <w:p w14:paraId="22109D63" w14:textId="77777777" w:rsidR="00D75DCA" w:rsidRDefault="00D75DCA">
            <w:pPr>
              <w:pStyle w:val="TableParagraph"/>
              <w:spacing w:before="5"/>
              <w:rPr>
                <w:sz w:val="24"/>
              </w:rPr>
            </w:pPr>
          </w:p>
          <w:p w14:paraId="7272919D" w14:textId="77777777" w:rsidR="00D75DCA" w:rsidRDefault="00A23BDF">
            <w:pPr>
              <w:pStyle w:val="TableParagraph"/>
              <w:ind w:left="1430" w:right="945"/>
              <w:jc w:val="center"/>
              <w:rPr>
                <w:b/>
              </w:rPr>
            </w:pPr>
            <w:r>
              <w:rPr>
                <w:b/>
              </w:rPr>
              <w:t>Municipio de Atlixco, Puebla</w:t>
            </w:r>
          </w:p>
        </w:tc>
        <w:tc>
          <w:tcPr>
            <w:tcW w:w="2148" w:type="dxa"/>
          </w:tcPr>
          <w:p w14:paraId="30492C26" w14:textId="77777777" w:rsidR="00D75DCA" w:rsidRDefault="00A23BDF">
            <w:pPr>
              <w:pStyle w:val="TableParagraph"/>
              <w:spacing w:before="5" w:line="192" w:lineRule="auto"/>
              <w:ind w:left="657" w:right="138" w:hanging="495"/>
              <w:rPr>
                <w:b/>
              </w:rPr>
            </w:pPr>
            <w:r>
              <w:rPr>
                <w:b/>
              </w:rPr>
              <w:t>Ingreso Estimado (PESOS) (CIFRAS</w:t>
            </w:r>
          </w:p>
          <w:p w14:paraId="022F67E1" w14:textId="77777777" w:rsidR="00D75DCA" w:rsidRDefault="00A23BDF">
            <w:pPr>
              <w:pStyle w:val="TableParagraph"/>
              <w:spacing w:line="239" w:lineRule="exact"/>
              <w:ind w:left="403"/>
            </w:pPr>
            <w:r>
              <w:rPr>
                <w:b/>
              </w:rPr>
              <w:t>NOMINALES</w:t>
            </w:r>
            <w:r>
              <w:t>)</w:t>
            </w:r>
          </w:p>
        </w:tc>
      </w:tr>
      <w:tr w:rsidR="00D75DCA" w14:paraId="50E33352" w14:textId="77777777">
        <w:trPr>
          <w:trHeight w:val="294"/>
        </w:trPr>
        <w:tc>
          <w:tcPr>
            <w:tcW w:w="7093" w:type="dxa"/>
            <w:gridSpan w:val="4"/>
          </w:tcPr>
          <w:p w14:paraId="6CC67CC9" w14:textId="77777777" w:rsidR="00D75DCA" w:rsidRDefault="00A23BDF">
            <w:pPr>
              <w:pStyle w:val="TableParagraph"/>
              <w:spacing w:line="275" w:lineRule="exact"/>
              <w:ind w:left="1430" w:right="948"/>
              <w:jc w:val="center"/>
              <w:rPr>
                <w:b/>
              </w:rPr>
            </w:pPr>
            <w:r>
              <w:rPr>
                <w:b/>
              </w:rPr>
              <w:t>Ley de Ingresos para el Ejercicio Fiscal 2022</w:t>
            </w:r>
          </w:p>
        </w:tc>
        <w:tc>
          <w:tcPr>
            <w:tcW w:w="2148" w:type="dxa"/>
          </w:tcPr>
          <w:p w14:paraId="15AE0ADB" w14:textId="77777777" w:rsidR="00D75DCA" w:rsidRDefault="00D75DCA">
            <w:pPr>
              <w:pStyle w:val="TableParagraph"/>
              <w:rPr>
                <w:rFonts w:ascii="Times New Roman"/>
                <w:sz w:val="20"/>
              </w:rPr>
            </w:pPr>
          </w:p>
        </w:tc>
      </w:tr>
      <w:tr w:rsidR="00D75DCA" w14:paraId="166A6808" w14:textId="77777777">
        <w:trPr>
          <w:trHeight w:val="292"/>
        </w:trPr>
        <w:tc>
          <w:tcPr>
            <w:tcW w:w="7093" w:type="dxa"/>
            <w:gridSpan w:val="4"/>
          </w:tcPr>
          <w:p w14:paraId="3734C0BC" w14:textId="77777777" w:rsidR="00D75DCA" w:rsidRDefault="00A23BDF">
            <w:pPr>
              <w:pStyle w:val="TableParagraph"/>
              <w:spacing w:line="272" w:lineRule="exact"/>
              <w:ind w:left="1430" w:right="945"/>
              <w:jc w:val="center"/>
            </w:pPr>
            <w:r>
              <w:t>Total</w:t>
            </w:r>
          </w:p>
        </w:tc>
        <w:tc>
          <w:tcPr>
            <w:tcW w:w="2148" w:type="dxa"/>
          </w:tcPr>
          <w:p w14:paraId="7DD2AE01" w14:textId="77777777" w:rsidR="00D75DCA" w:rsidRDefault="00A23BDF">
            <w:pPr>
              <w:pStyle w:val="TableParagraph"/>
              <w:spacing w:line="272" w:lineRule="exact"/>
              <w:ind w:right="93"/>
              <w:jc w:val="right"/>
            </w:pPr>
            <w:r>
              <w:t>481,512,869.86</w:t>
            </w:r>
          </w:p>
        </w:tc>
      </w:tr>
      <w:tr w:rsidR="00D75DCA" w14:paraId="3A7A1FEE" w14:textId="77777777">
        <w:trPr>
          <w:trHeight w:val="292"/>
        </w:trPr>
        <w:tc>
          <w:tcPr>
            <w:tcW w:w="406" w:type="dxa"/>
            <w:tcBorders>
              <w:right w:val="nil"/>
            </w:tcBorders>
          </w:tcPr>
          <w:p w14:paraId="0B25C490" w14:textId="77777777" w:rsidR="00D75DCA" w:rsidRDefault="00A23BDF">
            <w:pPr>
              <w:pStyle w:val="TableParagraph"/>
              <w:spacing w:line="272" w:lineRule="exact"/>
              <w:ind w:left="105"/>
              <w:rPr>
                <w:b/>
              </w:rPr>
            </w:pPr>
            <w:r>
              <w:rPr>
                <w:b/>
              </w:rPr>
              <w:t>1</w:t>
            </w:r>
          </w:p>
        </w:tc>
        <w:tc>
          <w:tcPr>
            <w:tcW w:w="1589" w:type="dxa"/>
            <w:gridSpan w:val="2"/>
            <w:tcBorders>
              <w:left w:val="nil"/>
              <w:right w:val="nil"/>
            </w:tcBorders>
          </w:tcPr>
          <w:p w14:paraId="42F290FE" w14:textId="77777777" w:rsidR="00D75DCA" w:rsidRDefault="00A23BDF">
            <w:pPr>
              <w:pStyle w:val="TableParagraph"/>
              <w:spacing w:line="272" w:lineRule="exact"/>
              <w:ind w:left="182"/>
              <w:rPr>
                <w:b/>
              </w:rPr>
            </w:pPr>
            <w:r>
              <w:rPr>
                <w:b/>
              </w:rPr>
              <w:t>Impuestos</w:t>
            </w:r>
          </w:p>
        </w:tc>
        <w:tc>
          <w:tcPr>
            <w:tcW w:w="5098" w:type="dxa"/>
            <w:tcBorders>
              <w:left w:val="nil"/>
            </w:tcBorders>
          </w:tcPr>
          <w:p w14:paraId="6EB14174" w14:textId="77777777" w:rsidR="00D75DCA" w:rsidRDefault="00D75DCA">
            <w:pPr>
              <w:pStyle w:val="TableParagraph"/>
              <w:rPr>
                <w:rFonts w:ascii="Times New Roman"/>
                <w:sz w:val="20"/>
              </w:rPr>
            </w:pPr>
          </w:p>
        </w:tc>
        <w:tc>
          <w:tcPr>
            <w:tcW w:w="2148" w:type="dxa"/>
          </w:tcPr>
          <w:p w14:paraId="2128EF89" w14:textId="77777777" w:rsidR="00D75DCA" w:rsidRDefault="00A23BDF">
            <w:pPr>
              <w:pStyle w:val="TableParagraph"/>
              <w:spacing w:line="272" w:lineRule="exact"/>
              <w:ind w:right="96"/>
              <w:jc w:val="right"/>
            </w:pPr>
            <w:r>
              <w:t>60,277,232.35</w:t>
            </w:r>
          </w:p>
        </w:tc>
      </w:tr>
      <w:tr w:rsidR="00D75DCA" w14:paraId="7D2F8123" w14:textId="77777777">
        <w:trPr>
          <w:trHeight w:val="280"/>
        </w:trPr>
        <w:tc>
          <w:tcPr>
            <w:tcW w:w="406" w:type="dxa"/>
            <w:tcBorders>
              <w:right w:val="nil"/>
            </w:tcBorders>
          </w:tcPr>
          <w:p w14:paraId="7A27BA09" w14:textId="77777777" w:rsidR="00D75DCA" w:rsidRDefault="00D75DCA">
            <w:pPr>
              <w:pStyle w:val="TableParagraph"/>
              <w:rPr>
                <w:rFonts w:ascii="Times New Roman"/>
                <w:sz w:val="20"/>
              </w:rPr>
            </w:pPr>
          </w:p>
        </w:tc>
        <w:tc>
          <w:tcPr>
            <w:tcW w:w="660" w:type="dxa"/>
            <w:tcBorders>
              <w:left w:val="nil"/>
              <w:right w:val="nil"/>
            </w:tcBorders>
          </w:tcPr>
          <w:p w14:paraId="6118DD89" w14:textId="77777777" w:rsidR="00D75DCA" w:rsidRDefault="00A23BDF">
            <w:pPr>
              <w:pStyle w:val="TableParagraph"/>
              <w:spacing w:line="260" w:lineRule="exact"/>
              <w:ind w:left="182"/>
            </w:pPr>
            <w:r>
              <w:t>11</w:t>
            </w:r>
          </w:p>
        </w:tc>
        <w:tc>
          <w:tcPr>
            <w:tcW w:w="6027" w:type="dxa"/>
            <w:gridSpan w:val="2"/>
            <w:tcBorders>
              <w:left w:val="nil"/>
            </w:tcBorders>
          </w:tcPr>
          <w:p w14:paraId="11F7AAC3" w14:textId="77777777" w:rsidR="00D75DCA" w:rsidRDefault="00A23BDF">
            <w:pPr>
              <w:pStyle w:val="TableParagraph"/>
              <w:spacing w:line="260" w:lineRule="exact"/>
              <w:ind w:left="244"/>
            </w:pPr>
            <w:r>
              <w:t>Impuestos Sobre los Ingresos</w:t>
            </w:r>
          </w:p>
        </w:tc>
        <w:tc>
          <w:tcPr>
            <w:tcW w:w="2148" w:type="dxa"/>
          </w:tcPr>
          <w:p w14:paraId="655EB415" w14:textId="77777777" w:rsidR="00D75DCA" w:rsidRDefault="00A23BDF">
            <w:pPr>
              <w:pStyle w:val="TableParagraph"/>
              <w:spacing w:line="260" w:lineRule="exact"/>
              <w:ind w:right="95"/>
              <w:jc w:val="right"/>
            </w:pPr>
            <w:r>
              <w:t>0.00</w:t>
            </w:r>
          </w:p>
        </w:tc>
      </w:tr>
      <w:tr w:rsidR="00D75DCA" w14:paraId="24F82ADF" w14:textId="77777777">
        <w:trPr>
          <w:trHeight w:val="278"/>
        </w:trPr>
        <w:tc>
          <w:tcPr>
            <w:tcW w:w="406" w:type="dxa"/>
            <w:tcBorders>
              <w:right w:val="nil"/>
            </w:tcBorders>
          </w:tcPr>
          <w:p w14:paraId="227A110E" w14:textId="77777777" w:rsidR="00D75DCA" w:rsidRDefault="00D75DCA">
            <w:pPr>
              <w:pStyle w:val="TableParagraph"/>
              <w:rPr>
                <w:rFonts w:ascii="Times New Roman"/>
                <w:sz w:val="20"/>
              </w:rPr>
            </w:pPr>
          </w:p>
        </w:tc>
        <w:tc>
          <w:tcPr>
            <w:tcW w:w="660" w:type="dxa"/>
            <w:tcBorders>
              <w:left w:val="nil"/>
              <w:right w:val="nil"/>
            </w:tcBorders>
          </w:tcPr>
          <w:p w14:paraId="3FED0AF2" w14:textId="77777777" w:rsidR="00D75DCA" w:rsidRDefault="00D75DCA">
            <w:pPr>
              <w:pStyle w:val="TableParagraph"/>
              <w:rPr>
                <w:rFonts w:ascii="Times New Roman"/>
                <w:sz w:val="20"/>
              </w:rPr>
            </w:pPr>
          </w:p>
        </w:tc>
        <w:tc>
          <w:tcPr>
            <w:tcW w:w="929" w:type="dxa"/>
            <w:tcBorders>
              <w:left w:val="nil"/>
              <w:right w:val="nil"/>
            </w:tcBorders>
          </w:tcPr>
          <w:p w14:paraId="03C9BCFC" w14:textId="77777777" w:rsidR="00D75DCA" w:rsidRDefault="00A23BDF">
            <w:pPr>
              <w:pStyle w:val="TableParagraph"/>
              <w:spacing w:line="258" w:lineRule="exact"/>
              <w:ind w:left="244"/>
            </w:pPr>
            <w:r>
              <w:t>111</w:t>
            </w:r>
          </w:p>
        </w:tc>
        <w:tc>
          <w:tcPr>
            <w:tcW w:w="5098" w:type="dxa"/>
            <w:tcBorders>
              <w:left w:val="nil"/>
            </w:tcBorders>
          </w:tcPr>
          <w:p w14:paraId="6D63C591" w14:textId="77777777" w:rsidR="00D75DCA" w:rsidRDefault="00A23BDF">
            <w:pPr>
              <w:pStyle w:val="TableParagraph"/>
              <w:spacing w:line="258" w:lineRule="exact"/>
              <w:ind w:left="330"/>
            </w:pPr>
            <w:r>
              <w:rPr>
                <w:spacing w:val="-1"/>
              </w:rPr>
              <w:t>Sob</w:t>
            </w:r>
            <w:r>
              <w:rPr>
                <w:spacing w:val="-2"/>
              </w:rPr>
              <w:t>r</w:t>
            </w:r>
            <w:r>
              <w:t>e</w:t>
            </w:r>
            <w:r>
              <w:rPr>
                <w:spacing w:val="-1"/>
              </w:rPr>
              <w:t xml:space="preserve"> </w:t>
            </w:r>
            <w:r>
              <w:rPr>
                <w:spacing w:val="-2"/>
              </w:rPr>
              <w:t>D</w:t>
            </w:r>
            <w:r>
              <w:rPr>
                <w:spacing w:val="-1"/>
              </w:rPr>
              <w:t>i</w:t>
            </w:r>
            <w:r>
              <w:rPr>
                <w:spacing w:val="2"/>
              </w:rPr>
              <w:t>v</w:t>
            </w:r>
            <w:r>
              <w:rPr>
                <w:spacing w:val="-2"/>
              </w:rPr>
              <w:t>e</w:t>
            </w:r>
            <w:r>
              <w:t>r</w:t>
            </w:r>
            <w:r>
              <w:rPr>
                <w:spacing w:val="-2"/>
              </w:rPr>
              <w:t>s</w:t>
            </w:r>
            <w:r>
              <w:rPr>
                <w:spacing w:val="1"/>
              </w:rPr>
              <w:t>i</w:t>
            </w:r>
            <w:r>
              <w:t>o</w:t>
            </w:r>
            <w:r>
              <w:rPr>
                <w:spacing w:val="-1"/>
              </w:rPr>
              <w:t>n</w:t>
            </w:r>
            <w:r>
              <w:rPr>
                <w:spacing w:val="-2"/>
              </w:rPr>
              <w:t>e</w:t>
            </w:r>
            <w:r>
              <w:t>s</w:t>
            </w:r>
            <w:r>
              <w:rPr>
                <w:spacing w:val="-1"/>
              </w:rPr>
              <w:t xml:space="preserve"> </w:t>
            </w:r>
            <w:r>
              <w:t>y</w:t>
            </w:r>
            <w:r>
              <w:rPr>
                <w:spacing w:val="-2"/>
              </w:rPr>
              <w:t xml:space="preserve"> </w:t>
            </w:r>
            <w:r>
              <w:rPr>
                <w:spacing w:val="-1"/>
              </w:rPr>
              <w:t>E</w:t>
            </w:r>
            <w:r>
              <w:t>s</w:t>
            </w:r>
            <w:r>
              <w:rPr>
                <w:spacing w:val="-2"/>
              </w:rPr>
              <w:t>p</w:t>
            </w:r>
            <w:r>
              <w:t>e</w:t>
            </w:r>
            <w:r>
              <w:rPr>
                <w:spacing w:val="1"/>
              </w:rPr>
              <w:t>c</w:t>
            </w:r>
            <w:r>
              <w:t>t</w:t>
            </w:r>
            <w:r>
              <w:rPr>
                <w:spacing w:val="-3"/>
              </w:rPr>
              <w:t>á</w:t>
            </w:r>
            <w:r>
              <w:t>c</w:t>
            </w:r>
            <w:r>
              <w:rPr>
                <w:spacing w:val="-3"/>
              </w:rPr>
              <w:t>u</w:t>
            </w:r>
            <w:r>
              <w:rPr>
                <w:spacing w:val="1"/>
              </w:rPr>
              <w:t>l</w:t>
            </w:r>
            <w:r>
              <w:t>os</w:t>
            </w:r>
            <w:r>
              <w:rPr>
                <w:spacing w:val="-1"/>
              </w:rPr>
              <w:t xml:space="preserve"> </w:t>
            </w:r>
            <w:r>
              <w:rPr>
                <w:spacing w:val="-2"/>
              </w:rPr>
              <w:t>P</w:t>
            </w:r>
            <w:r>
              <w:rPr>
                <w:smallCaps/>
                <w:spacing w:val="-3"/>
                <w:w w:val="116"/>
              </w:rPr>
              <w:t>ú</w:t>
            </w:r>
            <w:r>
              <w:rPr>
                <w:spacing w:val="-1"/>
              </w:rPr>
              <w:t>bl</w:t>
            </w:r>
            <w:r>
              <w:rPr>
                <w:spacing w:val="-2"/>
              </w:rPr>
              <w:t>i</w:t>
            </w:r>
            <w:r>
              <w:t>cos</w:t>
            </w:r>
          </w:p>
        </w:tc>
        <w:tc>
          <w:tcPr>
            <w:tcW w:w="2148" w:type="dxa"/>
          </w:tcPr>
          <w:p w14:paraId="279F4A75" w14:textId="77777777" w:rsidR="00D75DCA" w:rsidRDefault="00A23BDF">
            <w:pPr>
              <w:pStyle w:val="TableParagraph"/>
              <w:spacing w:line="258" w:lineRule="exact"/>
              <w:ind w:right="95"/>
              <w:jc w:val="right"/>
            </w:pPr>
            <w:r>
              <w:t>0.00</w:t>
            </w:r>
          </w:p>
        </w:tc>
      </w:tr>
      <w:tr w:rsidR="00D75DCA" w14:paraId="129346C6" w14:textId="77777777">
        <w:trPr>
          <w:trHeight w:val="540"/>
        </w:trPr>
        <w:tc>
          <w:tcPr>
            <w:tcW w:w="406" w:type="dxa"/>
            <w:tcBorders>
              <w:right w:val="nil"/>
            </w:tcBorders>
          </w:tcPr>
          <w:p w14:paraId="5F91619C" w14:textId="77777777" w:rsidR="00D75DCA" w:rsidRDefault="00D75DCA">
            <w:pPr>
              <w:pStyle w:val="TableParagraph"/>
              <w:rPr>
                <w:rFonts w:ascii="Times New Roman"/>
                <w:sz w:val="20"/>
              </w:rPr>
            </w:pPr>
          </w:p>
        </w:tc>
        <w:tc>
          <w:tcPr>
            <w:tcW w:w="660" w:type="dxa"/>
            <w:tcBorders>
              <w:left w:val="nil"/>
              <w:right w:val="nil"/>
            </w:tcBorders>
          </w:tcPr>
          <w:p w14:paraId="675A8B24" w14:textId="77777777" w:rsidR="00D75DCA" w:rsidRDefault="00D75DCA">
            <w:pPr>
              <w:pStyle w:val="TableParagraph"/>
              <w:rPr>
                <w:rFonts w:ascii="Times New Roman"/>
                <w:sz w:val="20"/>
              </w:rPr>
            </w:pPr>
          </w:p>
        </w:tc>
        <w:tc>
          <w:tcPr>
            <w:tcW w:w="929" w:type="dxa"/>
            <w:tcBorders>
              <w:left w:val="nil"/>
              <w:right w:val="nil"/>
            </w:tcBorders>
          </w:tcPr>
          <w:p w14:paraId="1798CC62" w14:textId="77777777" w:rsidR="00D75DCA" w:rsidRDefault="00A23BDF">
            <w:pPr>
              <w:pStyle w:val="TableParagraph"/>
              <w:spacing w:line="288" w:lineRule="exact"/>
              <w:ind w:left="244"/>
            </w:pPr>
            <w:r>
              <w:t>112</w:t>
            </w:r>
          </w:p>
        </w:tc>
        <w:tc>
          <w:tcPr>
            <w:tcW w:w="5098" w:type="dxa"/>
            <w:tcBorders>
              <w:left w:val="nil"/>
            </w:tcBorders>
          </w:tcPr>
          <w:p w14:paraId="5BE57915" w14:textId="77777777" w:rsidR="00D75DCA" w:rsidRDefault="00A23BDF">
            <w:pPr>
              <w:pStyle w:val="TableParagraph"/>
              <w:spacing w:before="5" w:line="272" w:lineRule="exact"/>
              <w:ind w:left="332" w:hanging="3"/>
            </w:pPr>
            <w:r>
              <w:t>Sobre Rifas Loterías, Sorteos, Concursos y Toda Clase de Juegos Permitidos</w:t>
            </w:r>
          </w:p>
        </w:tc>
        <w:tc>
          <w:tcPr>
            <w:tcW w:w="2148" w:type="dxa"/>
          </w:tcPr>
          <w:p w14:paraId="0D62FE49" w14:textId="77777777" w:rsidR="00D75DCA" w:rsidRDefault="00D75DCA">
            <w:pPr>
              <w:pStyle w:val="TableParagraph"/>
              <w:spacing w:before="7"/>
              <w:rPr>
                <w:sz w:val="16"/>
              </w:rPr>
            </w:pPr>
          </w:p>
          <w:p w14:paraId="29C20053" w14:textId="77777777" w:rsidR="00D75DCA" w:rsidRDefault="00A23BDF">
            <w:pPr>
              <w:pStyle w:val="TableParagraph"/>
              <w:spacing w:line="280" w:lineRule="exact"/>
              <w:ind w:right="95"/>
              <w:jc w:val="right"/>
            </w:pPr>
            <w:r>
              <w:t>0.00</w:t>
            </w:r>
          </w:p>
        </w:tc>
      </w:tr>
      <w:tr w:rsidR="00D75DCA" w14:paraId="5984C02D" w14:textId="77777777">
        <w:trPr>
          <w:trHeight w:val="269"/>
        </w:trPr>
        <w:tc>
          <w:tcPr>
            <w:tcW w:w="406" w:type="dxa"/>
            <w:tcBorders>
              <w:right w:val="nil"/>
            </w:tcBorders>
          </w:tcPr>
          <w:p w14:paraId="370ECC82" w14:textId="77777777" w:rsidR="00D75DCA" w:rsidRDefault="00D75DCA">
            <w:pPr>
              <w:pStyle w:val="TableParagraph"/>
              <w:rPr>
                <w:rFonts w:ascii="Times New Roman"/>
                <w:sz w:val="18"/>
              </w:rPr>
            </w:pPr>
          </w:p>
        </w:tc>
        <w:tc>
          <w:tcPr>
            <w:tcW w:w="660" w:type="dxa"/>
            <w:tcBorders>
              <w:left w:val="nil"/>
              <w:right w:val="nil"/>
            </w:tcBorders>
          </w:tcPr>
          <w:p w14:paraId="4DC86201" w14:textId="77777777" w:rsidR="00D75DCA" w:rsidRDefault="00A23BDF">
            <w:pPr>
              <w:pStyle w:val="TableParagraph"/>
              <w:spacing w:line="249" w:lineRule="exact"/>
              <w:ind w:left="182"/>
            </w:pPr>
            <w:r>
              <w:t>12</w:t>
            </w:r>
          </w:p>
        </w:tc>
        <w:tc>
          <w:tcPr>
            <w:tcW w:w="6027" w:type="dxa"/>
            <w:gridSpan w:val="2"/>
            <w:tcBorders>
              <w:left w:val="nil"/>
            </w:tcBorders>
          </w:tcPr>
          <w:p w14:paraId="1B64A4D8" w14:textId="77777777" w:rsidR="00D75DCA" w:rsidRDefault="00A23BDF">
            <w:pPr>
              <w:pStyle w:val="TableParagraph"/>
              <w:spacing w:line="249" w:lineRule="exact"/>
              <w:ind w:left="244"/>
            </w:pPr>
            <w:r>
              <w:t>Impuestos Sobre el Patrimonio</w:t>
            </w:r>
          </w:p>
        </w:tc>
        <w:tc>
          <w:tcPr>
            <w:tcW w:w="2148" w:type="dxa"/>
          </w:tcPr>
          <w:p w14:paraId="7F14BC32" w14:textId="77777777" w:rsidR="00D75DCA" w:rsidRDefault="00A23BDF">
            <w:pPr>
              <w:pStyle w:val="TableParagraph"/>
              <w:spacing w:line="249" w:lineRule="exact"/>
              <w:ind w:right="93"/>
              <w:jc w:val="right"/>
            </w:pPr>
            <w:r>
              <w:t>57,319,240.55</w:t>
            </w:r>
          </w:p>
        </w:tc>
      </w:tr>
      <w:tr w:rsidR="00D75DCA" w14:paraId="3E6D5967" w14:textId="77777777">
        <w:trPr>
          <w:trHeight w:val="280"/>
        </w:trPr>
        <w:tc>
          <w:tcPr>
            <w:tcW w:w="406" w:type="dxa"/>
            <w:tcBorders>
              <w:right w:val="nil"/>
            </w:tcBorders>
          </w:tcPr>
          <w:p w14:paraId="54CD5B7C" w14:textId="77777777" w:rsidR="00D75DCA" w:rsidRDefault="00D75DCA">
            <w:pPr>
              <w:pStyle w:val="TableParagraph"/>
              <w:rPr>
                <w:rFonts w:ascii="Times New Roman"/>
                <w:sz w:val="20"/>
              </w:rPr>
            </w:pPr>
          </w:p>
        </w:tc>
        <w:tc>
          <w:tcPr>
            <w:tcW w:w="660" w:type="dxa"/>
            <w:tcBorders>
              <w:left w:val="nil"/>
              <w:right w:val="nil"/>
            </w:tcBorders>
          </w:tcPr>
          <w:p w14:paraId="653B756B" w14:textId="77777777" w:rsidR="00D75DCA" w:rsidRDefault="00D75DCA">
            <w:pPr>
              <w:pStyle w:val="TableParagraph"/>
              <w:rPr>
                <w:rFonts w:ascii="Times New Roman"/>
                <w:sz w:val="20"/>
              </w:rPr>
            </w:pPr>
          </w:p>
        </w:tc>
        <w:tc>
          <w:tcPr>
            <w:tcW w:w="929" w:type="dxa"/>
            <w:tcBorders>
              <w:left w:val="nil"/>
              <w:right w:val="nil"/>
            </w:tcBorders>
          </w:tcPr>
          <w:p w14:paraId="35146DC0" w14:textId="77777777" w:rsidR="00D75DCA" w:rsidRDefault="00A23BDF">
            <w:pPr>
              <w:pStyle w:val="TableParagraph"/>
              <w:spacing w:line="260" w:lineRule="exact"/>
              <w:ind w:left="244"/>
            </w:pPr>
            <w:r>
              <w:t>121</w:t>
            </w:r>
          </w:p>
        </w:tc>
        <w:tc>
          <w:tcPr>
            <w:tcW w:w="5098" w:type="dxa"/>
            <w:tcBorders>
              <w:left w:val="nil"/>
            </w:tcBorders>
          </w:tcPr>
          <w:p w14:paraId="6BC33D75" w14:textId="77777777" w:rsidR="00D75DCA" w:rsidRDefault="00A23BDF">
            <w:pPr>
              <w:pStyle w:val="TableParagraph"/>
              <w:spacing w:line="260" w:lineRule="exact"/>
              <w:ind w:left="330"/>
            </w:pPr>
            <w:r>
              <w:t>Predial</w:t>
            </w:r>
          </w:p>
        </w:tc>
        <w:tc>
          <w:tcPr>
            <w:tcW w:w="2148" w:type="dxa"/>
          </w:tcPr>
          <w:p w14:paraId="3C19A21F" w14:textId="77777777" w:rsidR="00D75DCA" w:rsidRDefault="00A23BDF">
            <w:pPr>
              <w:pStyle w:val="TableParagraph"/>
              <w:spacing w:line="260" w:lineRule="exact"/>
              <w:ind w:right="96"/>
              <w:jc w:val="right"/>
            </w:pPr>
            <w:r>
              <w:t>30,234,663.43</w:t>
            </w:r>
          </w:p>
        </w:tc>
      </w:tr>
      <w:tr w:rsidR="00D75DCA" w14:paraId="0BBADC68" w14:textId="77777777">
        <w:trPr>
          <w:trHeight w:val="277"/>
        </w:trPr>
        <w:tc>
          <w:tcPr>
            <w:tcW w:w="406" w:type="dxa"/>
            <w:tcBorders>
              <w:right w:val="nil"/>
            </w:tcBorders>
          </w:tcPr>
          <w:p w14:paraId="040B8B9B" w14:textId="77777777" w:rsidR="00D75DCA" w:rsidRDefault="00D75DCA">
            <w:pPr>
              <w:pStyle w:val="TableParagraph"/>
              <w:rPr>
                <w:rFonts w:ascii="Times New Roman"/>
                <w:sz w:val="20"/>
              </w:rPr>
            </w:pPr>
          </w:p>
        </w:tc>
        <w:tc>
          <w:tcPr>
            <w:tcW w:w="660" w:type="dxa"/>
            <w:tcBorders>
              <w:left w:val="nil"/>
              <w:right w:val="nil"/>
            </w:tcBorders>
          </w:tcPr>
          <w:p w14:paraId="49F75BDA" w14:textId="77777777" w:rsidR="00D75DCA" w:rsidRDefault="00D75DCA">
            <w:pPr>
              <w:pStyle w:val="TableParagraph"/>
              <w:rPr>
                <w:rFonts w:ascii="Times New Roman"/>
                <w:sz w:val="20"/>
              </w:rPr>
            </w:pPr>
          </w:p>
        </w:tc>
        <w:tc>
          <w:tcPr>
            <w:tcW w:w="929" w:type="dxa"/>
            <w:tcBorders>
              <w:left w:val="nil"/>
              <w:right w:val="nil"/>
            </w:tcBorders>
          </w:tcPr>
          <w:p w14:paraId="318B89EC" w14:textId="77777777" w:rsidR="00D75DCA" w:rsidRDefault="00A23BDF">
            <w:pPr>
              <w:pStyle w:val="TableParagraph"/>
              <w:spacing w:line="258" w:lineRule="exact"/>
              <w:ind w:left="244"/>
            </w:pPr>
            <w:r>
              <w:t>122</w:t>
            </w:r>
          </w:p>
        </w:tc>
        <w:tc>
          <w:tcPr>
            <w:tcW w:w="5098" w:type="dxa"/>
            <w:tcBorders>
              <w:left w:val="nil"/>
            </w:tcBorders>
          </w:tcPr>
          <w:p w14:paraId="5136E066" w14:textId="77777777" w:rsidR="00D75DCA" w:rsidRDefault="00A23BDF">
            <w:pPr>
              <w:pStyle w:val="TableParagraph"/>
              <w:spacing w:line="258" w:lineRule="exact"/>
              <w:ind w:left="330"/>
            </w:pPr>
            <w:r>
              <w:t>Sobre Adquisición de Bienes Inmuebles</w:t>
            </w:r>
          </w:p>
        </w:tc>
        <w:tc>
          <w:tcPr>
            <w:tcW w:w="2148" w:type="dxa"/>
          </w:tcPr>
          <w:p w14:paraId="414B95B3" w14:textId="77777777" w:rsidR="00D75DCA" w:rsidRDefault="00A23BDF">
            <w:pPr>
              <w:pStyle w:val="TableParagraph"/>
              <w:spacing w:line="258" w:lineRule="exact"/>
              <w:ind w:right="93"/>
              <w:jc w:val="right"/>
            </w:pPr>
            <w:r>
              <w:t>27,084,577.12</w:t>
            </w:r>
          </w:p>
        </w:tc>
      </w:tr>
      <w:tr w:rsidR="00D75DCA" w14:paraId="16F1F4AD" w14:textId="77777777">
        <w:trPr>
          <w:trHeight w:val="539"/>
        </w:trPr>
        <w:tc>
          <w:tcPr>
            <w:tcW w:w="406" w:type="dxa"/>
            <w:tcBorders>
              <w:right w:val="nil"/>
            </w:tcBorders>
          </w:tcPr>
          <w:p w14:paraId="1AA6363C" w14:textId="77777777" w:rsidR="00D75DCA" w:rsidRDefault="00D75DCA">
            <w:pPr>
              <w:pStyle w:val="TableParagraph"/>
              <w:rPr>
                <w:rFonts w:ascii="Times New Roman"/>
                <w:sz w:val="20"/>
              </w:rPr>
            </w:pPr>
          </w:p>
        </w:tc>
        <w:tc>
          <w:tcPr>
            <w:tcW w:w="660" w:type="dxa"/>
            <w:tcBorders>
              <w:left w:val="nil"/>
              <w:right w:val="nil"/>
            </w:tcBorders>
          </w:tcPr>
          <w:p w14:paraId="757B54F7" w14:textId="77777777" w:rsidR="00D75DCA" w:rsidRDefault="00A23BDF">
            <w:pPr>
              <w:pStyle w:val="TableParagraph"/>
              <w:spacing w:line="288" w:lineRule="exact"/>
              <w:ind w:left="182"/>
            </w:pPr>
            <w:r>
              <w:t>13</w:t>
            </w:r>
          </w:p>
        </w:tc>
        <w:tc>
          <w:tcPr>
            <w:tcW w:w="6027" w:type="dxa"/>
            <w:gridSpan w:val="2"/>
            <w:tcBorders>
              <w:left w:val="nil"/>
            </w:tcBorders>
          </w:tcPr>
          <w:p w14:paraId="17777847" w14:textId="77777777" w:rsidR="00D75DCA" w:rsidRDefault="00A23BDF">
            <w:pPr>
              <w:pStyle w:val="TableParagraph"/>
              <w:spacing w:before="5" w:line="272" w:lineRule="exact"/>
              <w:ind w:left="246" w:hanging="3"/>
            </w:pPr>
            <w:r>
              <w:t>Impuestos Sobre la Producción, el Consumo y las Transacciones</w:t>
            </w:r>
          </w:p>
        </w:tc>
        <w:tc>
          <w:tcPr>
            <w:tcW w:w="2148" w:type="dxa"/>
          </w:tcPr>
          <w:p w14:paraId="5D4DE8AC" w14:textId="77777777" w:rsidR="00D75DCA" w:rsidRDefault="00D75DCA">
            <w:pPr>
              <w:pStyle w:val="TableParagraph"/>
              <w:spacing w:before="6"/>
              <w:rPr>
                <w:sz w:val="16"/>
              </w:rPr>
            </w:pPr>
          </w:p>
          <w:p w14:paraId="10E4071F" w14:textId="77777777" w:rsidR="00D75DCA" w:rsidRDefault="00A23BDF">
            <w:pPr>
              <w:pStyle w:val="TableParagraph"/>
              <w:spacing w:line="280" w:lineRule="exact"/>
              <w:ind w:right="95"/>
              <w:jc w:val="right"/>
            </w:pPr>
            <w:r>
              <w:t>0.00</w:t>
            </w:r>
          </w:p>
        </w:tc>
      </w:tr>
      <w:tr w:rsidR="00D75DCA" w14:paraId="7047A7D5" w14:textId="77777777">
        <w:trPr>
          <w:trHeight w:val="271"/>
        </w:trPr>
        <w:tc>
          <w:tcPr>
            <w:tcW w:w="406" w:type="dxa"/>
            <w:tcBorders>
              <w:right w:val="nil"/>
            </w:tcBorders>
          </w:tcPr>
          <w:p w14:paraId="5B443E1A" w14:textId="77777777" w:rsidR="00D75DCA" w:rsidRDefault="00D75DCA">
            <w:pPr>
              <w:pStyle w:val="TableParagraph"/>
              <w:rPr>
                <w:rFonts w:ascii="Times New Roman"/>
                <w:sz w:val="20"/>
              </w:rPr>
            </w:pPr>
          </w:p>
        </w:tc>
        <w:tc>
          <w:tcPr>
            <w:tcW w:w="660" w:type="dxa"/>
            <w:tcBorders>
              <w:left w:val="nil"/>
              <w:right w:val="nil"/>
            </w:tcBorders>
          </w:tcPr>
          <w:p w14:paraId="640F608E" w14:textId="77777777" w:rsidR="00D75DCA" w:rsidRDefault="00A23BDF">
            <w:pPr>
              <w:pStyle w:val="TableParagraph"/>
              <w:spacing w:line="251" w:lineRule="exact"/>
              <w:ind w:left="182"/>
            </w:pPr>
            <w:r>
              <w:t>14</w:t>
            </w:r>
          </w:p>
        </w:tc>
        <w:tc>
          <w:tcPr>
            <w:tcW w:w="6027" w:type="dxa"/>
            <w:gridSpan w:val="2"/>
            <w:tcBorders>
              <w:left w:val="nil"/>
            </w:tcBorders>
          </w:tcPr>
          <w:p w14:paraId="3CF8241E" w14:textId="77777777" w:rsidR="00D75DCA" w:rsidRDefault="00A23BDF">
            <w:pPr>
              <w:pStyle w:val="TableParagraph"/>
              <w:spacing w:line="251" w:lineRule="exact"/>
              <w:ind w:left="244"/>
            </w:pPr>
            <w:r>
              <w:t>Impuestos al Comercio Exterior</w:t>
            </w:r>
          </w:p>
        </w:tc>
        <w:tc>
          <w:tcPr>
            <w:tcW w:w="2148" w:type="dxa"/>
          </w:tcPr>
          <w:p w14:paraId="168E6865" w14:textId="77777777" w:rsidR="00D75DCA" w:rsidRDefault="00A23BDF">
            <w:pPr>
              <w:pStyle w:val="TableParagraph"/>
              <w:spacing w:line="251" w:lineRule="exact"/>
              <w:ind w:right="95"/>
              <w:jc w:val="right"/>
            </w:pPr>
            <w:r>
              <w:t>0.00</w:t>
            </w:r>
          </w:p>
        </w:tc>
      </w:tr>
      <w:tr w:rsidR="00D75DCA" w14:paraId="52DEFDF2" w14:textId="77777777">
        <w:trPr>
          <w:trHeight w:val="278"/>
        </w:trPr>
        <w:tc>
          <w:tcPr>
            <w:tcW w:w="406" w:type="dxa"/>
            <w:tcBorders>
              <w:right w:val="nil"/>
            </w:tcBorders>
          </w:tcPr>
          <w:p w14:paraId="07FE789D" w14:textId="77777777" w:rsidR="00D75DCA" w:rsidRDefault="00D75DCA">
            <w:pPr>
              <w:pStyle w:val="TableParagraph"/>
              <w:rPr>
                <w:rFonts w:ascii="Times New Roman"/>
                <w:sz w:val="20"/>
              </w:rPr>
            </w:pPr>
          </w:p>
        </w:tc>
        <w:tc>
          <w:tcPr>
            <w:tcW w:w="660" w:type="dxa"/>
            <w:tcBorders>
              <w:left w:val="nil"/>
              <w:right w:val="nil"/>
            </w:tcBorders>
          </w:tcPr>
          <w:p w14:paraId="4865D79B" w14:textId="77777777" w:rsidR="00D75DCA" w:rsidRDefault="00A23BDF">
            <w:pPr>
              <w:pStyle w:val="TableParagraph"/>
              <w:spacing w:line="258" w:lineRule="exact"/>
              <w:ind w:left="182"/>
            </w:pPr>
            <w:r>
              <w:t>15</w:t>
            </w:r>
          </w:p>
        </w:tc>
        <w:tc>
          <w:tcPr>
            <w:tcW w:w="6027" w:type="dxa"/>
            <w:gridSpan w:val="2"/>
            <w:tcBorders>
              <w:left w:val="nil"/>
            </w:tcBorders>
          </w:tcPr>
          <w:p w14:paraId="060D3479" w14:textId="77777777" w:rsidR="00D75DCA" w:rsidRDefault="00A23BDF">
            <w:pPr>
              <w:pStyle w:val="TableParagraph"/>
              <w:spacing w:line="258" w:lineRule="exact"/>
              <w:ind w:left="244"/>
            </w:pPr>
            <w:r>
              <w:t>Impuestos Sobre Nóminas y Asimilables</w:t>
            </w:r>
          </w:p>
        </w:tc>
        <w:tc>
          <w:tcPr>
            <w:tcW w:w="2148" w:type="dxa"/>
          </w:tcPr>
          <w:p w14:paraId="43A2AD4B" w14:textId="77777777" w:rsidR="00D75DCA" w:rsidRDefault="00A23BDF">
            <w:pPr>
              <w:pStyle w:val="TableParagraph"/>
              <w:spacing w:line="258" w:lineRule="exact"/>
              <w:ind w:right="95"/>
              <w:jc w:val="right"/>
            </w:pPr>
            <w:r>
              <w:t>0.00</w:t>
            </w:r>
          </w:p>
        </w:tc>
      </w:tr>
      <w:tr w:rsidR="00D75DCA" w14:paraId="64EABB10" w14:textId="77777777">
        <w:trPr>
          <w:trHeight w:val="277"/>
        </w:trPr>
        <w:tc>
          <w:tcPr>
            <w:tcW w:w="406" w:type="dxa"/>
            <w:tcBorders>
              <w:right w:val="nil"/>
            </w:tcBorders>
          </w:tcPr>
          <w:p w14:paraId="4FC115BD" w14:textId="77777777" w:rsidR="00D75DCA" w:rsidRDefault="00D75DCA">
            <w:pPr>
              <w:pStyle w:val="TableParagraph"/>
              <w:rPr>
                <w:rFonts w:ascii="Times New Roman"/>
                <w:sz w:val="20"/>
              </w:rPr>
            </w:pPr>
          </w:p>
        </w:tc>
        <w:tc>
          <w:tcPr>
            <w:tcW w:w="660" w:type="dxa"/>
            <w:tcBorders>
              <w:left w:val="nil"/>
              <w:right w:val="nil"/>
            </w:tcBorders>
          </w:tcPr>
          <w:p w14:paraId="3D6BD1EC" w14:textId="77777777" w:rsidR="00D75DCA" w:rsidRDefault="00A23BDF">
            <w:pPr>
              <w:pStyle w:val="TableParagraph"/>
              <w:spacing w:line="258" w:lineRule="exact"/>
              <w:ind w:left="182"/>
            </w:pPr>
            <w:r>
              <w:t>16</w:t>
            </w:r>
          </w:p>
        </w:tc>
        <w:tc>
          <w:tcPr>
            <w:tcW w:w="6027" w:type="dxa"/>
            <w:gridSpan w:val="2"/>
            <w:tcBorders>
              <w:left w:val="nil"/>
            </w:tcBorders>
          </w:tcPr>
          <w:p w14:paraId="6C61118A" w14:textId="77777777" w:rsidR="00D75DCA" w:rsidRDefault="00A23BDF">
            <w:pPr>
              <w:pStyle w:val="TableParagraph"/>
              <w:spacing w:line="258" w:lineRule="exact"/>
              <w:ind w:left="244"/>
            </w:pPr>
            <w:r>
              <w:t>Impuestos Ecológicos</w:t>
            </w:r>
          </w:p>
        </w:tc>
        <w:tc>
          <w:tcPr>
            <w:tcW w:w="2148" w:type="dxa"/>
          </w:tcPr>
          <w:p w14:paraId="62EACDEC" w14:textId="77777777" w:rsidR="00D75DCA" w:rsidRDefault="00A23BDF">
            <w:pPr>
              <w:pStyle w:val="TableParagraph"/>
              <w:spacing w:line="258" w:lineRule="exact"/>
              <w:ind w:right="95"/>
              <w:jc w:val="right"/>
            </w:pPr>
            <w:r>
              <w:t>0.00</w:t>
            </w:r>
          </w:p>
        </w:tc>
      </w:tr>
      <w:tr w:rsidR="00D75DCA" w14:paraId="1323F800" w14:textId="77777777">
        <w:trPr>
          <w:trHeight w:val="280"/>
        </w:trPr>
        <w:tc>
          <w:tcPr>
            <w:tcW w:w="406" w:type="dxa"/>
            <w:tcBorders>
              <w:right w:val="nil"/>
            </w:tcBorders>
          </w:tcPr>
          <w:p w14:paraId="1C1736F9" w14:textId="77777777" w:rsidR="00D75DCA" w:rsidRDefault="00D75DCA">
            <w:pPr>
              <w:pStyle w:val="TableParagraph"/>
              <w:rPr>
                <w:rFonts w:ascii="Times New Roman"/>
                <w:sz w:val="20"/>
              </w:rPr>
            </w:pPr>
          </w:p>
        </w:tc>
        <w:tc>
          <w:tcPr>
            <w:tcW w:w="660" w:type="dxa"/>
            <w:tcBorders>
              <w:left w:val="nil"/>
              <w:right w:val="nil"/>
            </w:tcBorders>
          </w:tcPr>
          <w:p w14:paraId="41A49FFC" w14:textId="77777777" w:rsidR="00D75DCA" w:rsidRDefault="00A23BDF">
            <w:pPr>
              <w:pStyle w:val="TableParagraph"/>
              <w:spacing w:line="260" w:lineRule="exact"/>
              <w:ind w:left="182"/>
            </w:pPr>
            <w:r>
              <w:t>17</w:t>
            </w:r>
          </w:p>
        </w:tc>
        <w:tc>
          <w:tcPr>
            <w:tcW w:w="6027" w:type="dxa"/>
            <w:gridSpan w:val="2"/>
            <w:tcBorders>
              <w:left w:val="nil"/>
            </w:tcBorders>
          </w:tcPr>
          <w:p w14:paraId="639A62DB" w14:textId="77777777" w:rsidR="00D75DCA" w:rsidRDefault="00A23BDF">
            <w:pPr>
              <w:pStyle w:val="TableParagraph"/>
              <w:spacing w:line="260" w:lineRule="exact"/>
              <w:ind w:left="244"/>
            </w:pPr>
            <w:r>
              <w:t>Accesorios de Impuestos</w:t>
            </w:r>
          </w:p>
        </w:tc>
        <w:tc>
          <w:tcPr>
            <w:tcW w:w="2148" w:type="dxa"/>
          </w:tcPr>
          <w:p w14:paraId="34CF635F" w14:textId="77777777" w:rsidR="00D75DCA" w:rsidRDefault="00A23BDF">
            <w:pPr>
              <w:pStyle w:val="TableParagraph"/>
              <w:spacing w:line="260" w:lineRule="exact"/>
              <w:ind w:right="93"/>
              <w:jc w:val="right"/>
            </w:pPr>
            <w:r>
              <w:t>2,957,991.80</w:t>
            </w:r>
          </w:p>
        </w:tc>
      </w:tr>
      <w:tr w:rsidR="00D75DCA" w14:paraId="62E0CCEF" w14:textId="77777777">
        <w:trPr>
          <w:trHeight w:val="278"/>
        </w:trPr>
        <w:tc>
          <w:tcPr>
            <w:tcW w:w="406" w:type="dxa"/>
            <w:tcBorders>
              <w:right w:val="nil"/>
            </w:tcBorders>
          </w:tcPr>
          <w:p w14:paraId="65EDCC39" w14:textId="77777777" w:rsidR="00D75DCA" w:rsidRDefault="00D75DCA">
            <w:pPr>
              <w:pStyle w:val="TableParagraph"/>
              <w:rPr>
                <w:rFonts w:ascii="Times New Roman"/>
                <w:sz w:val="20"/>
              </w:rPr>
            </w:pPr>
          </w:p>
        </w:tc>
        <w:tc>
          <w:tcPr>
            <w:tcW w:w="660" w:type="dxa"/>
            <w:tcBorders>
              <w:left w:val="nil"/>
              <w:right w:val="nil"/>
            </w:tcBorders>
          </w:tcPr>
          <w:p w14:paraId="6EC097B2" w14:textId="77777777" w:rsidR="00D75DCA" w:rsidRDefault="00A23BDF">
            <w:pPr>
              <w:pStyle w:val="TableParagraph"/>
              <w:spacing w:line="258" w:lineRule="exact"/>
              <w:ind w:left="182"/>
            </w:pPr>
            <w:r>
              <w:t>18</w:t>
            </w:r>
          </w:p>
        </w:tc>
        <w:tc>
          <w:tcPr>
            <w:tcW w:w="6027" w:type="dxa"/>
            <w:gridSpan w:val="2"/>
            <w:tcBorders>
              <w:left w:val="nil"/>
            </w:tcBorders>
          </w:tcPr>
          <w:p w14:paraId="6D888491" w14:textId="77777777" w:rsidR="00D75DCA" w:rsidRDefault="00A23BDF">
            <w:pPr>
              <w:pStyle w:val="TableParagraph"/>
              <w:spacing w:line="258" w:lineRule="exact"/>
              <w:ind w:left="244"/>
            </w:pPr>
            <w:r>
              <w:t>Otros Impuestos</w:t>
            </w:r>
          </w:p>
        </w:tc>
        <w:tc>
          <w:tcPr>
            <w:tcW w:w="2148" w:type="dxa"/>
          </w:tcPr>
          <w:p w14:paraId="2952A716" w14:textId="77777777" w:rsidR="00D75DCA" w:rsidRDefault="00A23BDF">
            <w:pPr>
              <w:pStyle w:val="TableParagraph"/>
              <w:spacing w:line="258" w:lineRule="exact"/>
              <w:ind w:right="95"/>
              <w:jc w:val="right"/>
            </w:pPr>
            <w:r>
              <w:t>0.00</w:t>
            </w:r>
          </w:p>
        </w:tc>
      </w:tr>
      <w:tr w:rsidR="00D75DCA" w14:paraId="1F29A99F" w14:textId="77777777">
        <w:trPr>
          <w:trHeight w:val="811"/>
        </w:trPr>
        <w:tc>
          <w:tcPr>
            <w:tcW w:w="406" w:type="dxa"/>
            <w:tcBorders>
              <w:right w:val="nil"/>
            </w:tcBorders>
          </w:tcPr>
          <w:p w14:paraId="6522D3C6" w14:textId="77777777" w:rsidR="00D75DCA" w:rsidRDefault="00D75DCA">
            <w:pPr>
              <w:pStyle w:val="TableParagraph"/>
              <w:rPr>
                <w:rFonts w:ascii="Times New Roman"/>
                <w:sz w:val="20"/>
              </w:rPr>
            </w:pPr>
          </w:p>
        </w:tc>
        <w:tc>
          <w:tcPr>
            <w:tcW w:w="660" w:type="dxa"/>
            <w:tcBorders>
              <w:left w:val="nil"/>
              <w:right w:val="nil"/>
            </w:tcBorders>
          </w:tcPr>
          <w:p w14:paraId="042342CD" w14:textId="77777777" w:rsidR="00D75DCA" w:rsidRDefault="00A23BDF">
            <w:pPr>
              <w:pStyle w:val="TableParagraph"/>
              <w:spacing w:line="288" w:lineRule="exact"/>
              <w:ind w:left="182"/>
            </w:pPr>
            <w:r>
              <w:t>19</w:t>
            </w:r>
          </w:p>
        </w:tc>
        <w:tc>
          <w:tcPr>
            <w:tcW w:w="6027" w:type="dxa"/>
            <w:gridSpan w:val="2"/>
            <w:tcBorders>
              <w:left w:val="nil"/>
            </w:tcBorders>
          </w:tcPr>
          <w:p w14:paraId="57C66D37" w14:textId="77777777" w:rsidR="00D75DCA" w:rsidRDefault="00A23BDF">
            <w:pPr>
              <w:pStyle w:val="TableParagraph"/>
              <w:spacing w:line="264" w:lineRule="exact"/>
              <w:ind w:left="246" w:hanging="3"/>
            </w:pPr>
            <w:r>
              <w:t>Impuestos no Comprendidos en la Ley de Ingresos</w:t>
            </w:r>
          </w:p>
          <w:p w14:paraId="7258C067" w14:textId="77777777" w:rsidR="00D75DCA" w:rsidRDefault="00A23BDF">
            <w:pPr>
              <w:pStyle w:val="TableParagraph"/>
              <w:spacing w:before="16" w:line="268" w:lineRule="exact"/>
              <w:ind w:left="246"/>
            </w:pPr>
            <w:r>
              <w:t>Vigente, Causados en Ejercicios Fiscales Anteriores Pendientes de Liquidación o Pago</w:t>
            </w:r>
          </w:p>
        </w:tc>
        <w:tc>
          <w:tcPr>
            <w:tcW w:w="2148" w:type="dxa"/>
          </w:tcPr>
          <w:p w14:paraId="51DA1F0F" w14:textId="77777777" w:rsidR="00D75DCA" w:rsidRDefault="00D75DCA">
            <w:pPr>
              <w:pStyle w:val="TableParagraph"/>
              <w:spacing w:before="14"/>
              <w:rPr>
                <w:sz w:val="34"/>
              </w:rPr>
            </w:pPr>
          </w:p>
          <w:p w14:paraId="37E6752A" w14:textId="77777777" w:rsidR="00D75DCA" w:rsidRDefault="00A23BDF">
            <w:pPr>
              <w:pStyle w:val="TableParagraph"/>
              <w:spacing w:line="283" w:lineRule="exact"/>
              <w:ind w:right="95"/>
              <w:jc w:val="right"/>
            </w:pPr>
            <w:r>
              <w:t>0.00</w:t>
            </w:r>
          </w:p>
        </w:tc>
      </w:tr>
      <w:tr w:rsidR="00D75DCA" w14:paraId="32508274" w14:textId="77777777">
        <w:trPr>
          <w:trHeight w:val="287"/>
        </w:trPr>
        <w:tc>
          <w:tcPr>
            <w:tcW w:w="406" w:type="dxa"/>
            <w:tcBorders>
              <w:right w:val="nil"/>
            </w:tcBorders>
          </w:tcPr>
          <w:p w14:paraId="1C5CF8AE" w14:textId="77777777" w:rsidR="00D75DCA" w:rsidRDefault="00A23BDF">
            <w:pPr>
              <w:pStyle w:val="TableParagraph"/>
              <w:spacing w:line="268" w:lineRule="exact"/>
              <w:ind w:left="105"/>
              <w:rPr>
                <w:b/>
              </w:rPr>
            </w:pPr>
            <w:r>
              <w:rPr>
                <w:b/>
              </w:rPr>
              <w:t>2</w:t>
            </w:r>
          </w:p>
        </w:tc>
        <w:tc>
          <w:tcPr>
            <w:tcW w:w="6687" w:type="dxa"/>
            <w:gridSpan w:val="3"/>
            <w:tcBorders>
              <w:left w:val="nil"/>
            </w:tcBorders>
          </w:tcPr>
          <w:p w14:paraId="35BCDC5D" w14:textId="77777777" w:rsidR="00D75DCA" w:rsidRDefault="00A23BDF">
            <w:pPr>
              <w:pStyle w:val="TableParagraph"/>
              <w:spacing w:line="268" w:lineRule="exact"/>
              <w:ind w:left="182"/>
              <w:rPr>
                <w:b/>
              </w:rPr>
            </w:pPr>
            <w:r>
              <w:rPr>
                <w:b/>
              </w:rPr>
              <w:t>Cuotas y Aportaciones de Seguridad Social</w:t>
            </w:r>
          </w:p>
        </w:tc>
        <w:tc>
          <w:tcPr>
            <w:tcW w:w="2148" w:type="dxa"/>
          </w:tcPr>
          <w:p w14:paraId="295EBB9F" w14:textId="77777777" w:rsidR="00D75DCA" w:rsidRDefault="00A23BDF">
            <w:pPr>
              <w:pStyle w:val="TableParagraph"/>
              <w:spacing w:line="268" w:lineRule="exact"/>
              <w:ind w:right="95"/>
              <w:jc w:val="right"/>
            </w:pPr>
            <w:r>
              <w:t>0.00</w:t>
            </w:r>
          </w:p>
        </w:tc>
      </w:tr>
      <w:tr w:rsidR="00D75DCA" w14:paraId="7C40D139" w14:textId="77777777">
        <w:trPr>
          <w:trHeight w:val="277"/>
        </w:trPr>
        <w:tc>
          <w:tcPr>
            <w:tcW w:w="406" w:type="dxa"/>
            <w:tcBorders>
              <w:right w:val="nil"/>
            </w:tcBorders>
          </w:tcPr>
          <w:p w14:paraId="55A95EC0" w14:textId="77777777" w:rsidR="00D75DCA" w:rsidRDefault="00D75DCA">
            <w:pPr>
              <w:pStyle w:val="TableParagraph"/>
              <w:rPr>
                <w:rFonts w:ascii="Times New Roman"/>
                <w:sz w:val="20"/>
              </w:rPr>
            </w:pPr>
          </w:p>
        </w:tc>
        <w:tc>
          <w:tcPr>
            <w:tcW w:w="660" w:type="dxa"/>
            <w:tcBorders>
              <w:left w:val="nil"/>
              <w:right w:val="nil"/>
            </w:tcBorders>
          </w:tcPr>
          <w:p w14:paraId="5DA4D7F2" w14:textId="77777777" w:rsidR="00D75DCA" w:rsidRDefault="00A23BDF">
            <w:pPr>
              <w:pStyle w:val="TableParagraph"/>
              <w:spacing w:line="258" w:lineRule="exact"/>
              <w:ind w:left="182"/>
            </w:pPr>
            <w:r>
              <w:t>21</w:t>
            </w:r>
          </w:p>
        </w:tc>
        <w:tc>
          <w:tcPr>
            <w:tcW w:w="6027" w:type="dxa"/>
            <w:gridSpan w:val="2"/>
            <w:tcBorders>
              <w:left w:val="nil"/>
            </w:tcBorders>
          </w:tcPr>
          <w:p w14:paraId="17FD43D8" w14:textId="77777777" w:rsidR="00D75DCA" w:rsidRDefault="00A23BDF">
            <w:pPr>
              <w:pStyle w:val="TableParagraph"/>
              <w:spacing w:line="258" w:lineRule="exact"/>
              <w:ind w:left="244"/>
            </w:pPr>
            <w:r>
              <w:t>Aportaciones para Fondos de Vivienda</w:t>
            </w:r>
          </w:p>
        </w:tc>
        <w:tc>
          <w:tcPr>
            <w:tcW w:w="2148" w:type="dxa"/>
          </w:tcPr>
          <w:p w14:paraId="6A2082A5" w14:textId="77777777" w:rsidR="00D75DCA" w:rsidRDefault="00A23BDF">
            <w:pPr>
              <w:pStyle w:val="TableParagraph"/>
              <w:spacing w:line="258" w:lineRule="exact"/>
              <w:ind w:right="95"/>
              <w:jc w:val="right"/>
            </w:pPr>
            <w:r>
              <w:t>0.00</w:t>
            </w:r>
          </w:p>
        </w:tc>
      </w:tr>
      <w:tr w:rsidR="00D75DCA" w14:paraId="24CF1CAD" w14:textId="77777777">
        <w:trPr>
          <w:trHeight w:val="280"/>
        </w:trPr>
        <w:tc>
          <w:tcPr>
            <w:tcW w:w="406" w:type="dxa"/>
            <w:tcBorders>
              <w:right w:val="nil"/>
            </w:tcBorders>
          </w:tcPr>
          <w:p w14:paraId="5DA77D61" w14:textId="77777777" w:rsidR="00D75DCA" w:rsidRDefault="00D75DCA">
            <w:pPr>
              <w:pStyle w:val="TableParagraph"/>
              <w:rPr>
                <w:rFonts w:ascii="Times New Roman"/>
                <w:sz w:val="20"/>
              </w:rPr>
            </w:pPr>
          </w:p>
        </w:tc>
        <w:tc>
          <w:tcPr>
            <w:tcW w:w="660" w:type="dxa"/>
            <w:tcBorders>
              <w:left w:val="nil"/>
              <w:right w:val="nil"/>
            </w:tcBorders>
          </w:tcPr>
          <w:p w14:paraId="7D81CDDF" w14:textId="77777777" w:rsidR="00D75DCA" w:rsidRDefault="00A23BDF">
            <w:pPr>
              <w:pStyle w:val="TableParagraph"/>
              <w:spacing w:line="260" w:lineRule="exact"/>
              <w:ind w:left="182"/>
            </w:pPr>
            <w:r>
              <w:t>22</w:t>
            </w:r>
          </w:p>
        </w:tc>
        <w:tc>
          <w:tcPr>
            <w:tcW w:w="6027" w:type="dxa"/>
            <w:gridSpan w:val="2"/>
            <w:tcBorders>
              <w:left w:val="nil"/>
            </w:tcBorders>
          </w:tcPr>
          <w:p w14:paraId="77C3E9D5" w14:textId="77777777" w:rsidR="00D75DCA" w:rsidRDefault="00A23BDF">
            <w:pPr>
              <w:pStyle w:val="TableParagraph"/>
              <w:spacing w:line="260" w:lineRule="exact"/>
              <w:ind w:left="244"/>
            </w:pPr>
            <w:r>
              <w:t>Cuotas para el Seguro Social</w:t>
            </w:r>
          </w:p>
        </w:tc>
        <w:tc>
          <w:tcPr>
            <w:tcW w:w="2148" w:type="dxa"/>
          </w:tcPr>
          <w:p w14:paraId="31EE7A1B" w14:textId="77777777" w:rsidR="00D75DCA" w:rsidRDefault="00A23BDF">
            <w:pPr>
              <w:pStyle w:val="TableParagraph"/>
              <w:spacing w:line="260" w:lineRule="exact"/>
              <w:ind w:right="95"/>
              <w:jc w:val="right"/>
            </w:pPr>
            <w:r>
              <w:t>0.00</w:t>
            </w:r>
          </w:p>
        </w:tc>
      </w:tr>
      <w:tr w:rsidR="00D75DCA" w14:paraId="47164B71" w14:textId="77777777">
        <w:trPr>
          <w:trHeight w:val="278"/>
        </w:trPr>
        <w:tc>
          <w:tcPr>
            <w:tcW w:w="406" w:type="dxa"/>
            <w:tcBorders>
              <w:right w:val="nil"/>
            </w:tcBorders>
          </w:tcPr>
          <w:p w14:paraId="388BDB89" w14:textId="77777777" w:rsidR="00D75DCA" w:rsidRDefault="00D75DCA">
            <w:pPr>
              <w:pStyle w:val="TableParagraph"/>
              <w:rPr>
                <w:rFonts w:ascii="Times New Roman"/>
                <w:sz w:val="20"/>
              </w:rPr>
            </w:pPr>
          </w:p>
        </w:tc>
        <w:tc>
          <w:tcPr>
            <w:tcW w:w="660" w:type="dxa"/>
            <w:tcBorders>
              <w:left w:val="nil"/>
              <w:right w:val="nil"/>
            </w:tcBorders>
          </w:tcPr>
          <w:p w14:paraId="6871E392" w14:textId="77777777" w:rsidR="00D75DCA" w:rsidRDefault="00A23BDF">
            <w:pPr>
              <w:pStyle w:val="TableParagraph"/>
              <w:spacing w:line="258" w:lineRule="exact"/>
              <w:ind w:left="182"/>
            </w:pPr>
            <w:r>
              <w:t>23</w:t>
            </w:r>
          </w:p>
        </w:tc>
        <w:tc>
          <w:tcPr>
            <w:tcW w:w="6027" w:type="dxa"/>
            <w:gridSpan w:val="2"/>
            <w:tcBorders>
              <w:left w:val="nil"/>
            </w:tcBorders>
          </w:tcPr>
          <w:p w14:paraId="743438D8" w14:textId="77777777" w:rsidR="00D75DCA" w:rsidRDefault="00A23BDF">
            <w:pPr>
              <w:pStyle w:val="TableParagraph"/>
              <w:spacing w:line="258" w:lineRule="exact"/>
              <w:ind w:left="244"/>
            </w:pPr>
            <w:r>
              <w:t>Cuotas de Ahorro para el Retiro</w:t>
            </w:r>
          </w:p>
        </w:tc>
        <w:tc>
          <w:tcPr>
            <w:tcW w:w="2148" w:type="dxa"/>
          </w:tcPr>
          <w:p w14:paraId="1275AA63" w14:textId="77777777" w:rsidR="00D75DCA" w:rsidRDefault="00A23BDF">
            <w:pPr>
              <w:pStyle w:val="TableParagraph"/>
              <w:spacing w:line="258" w:lineRule="exact"/>
              <w:ind w:right="95"/>
              <w:jc w:val="right"/>
            </w:pPr>
            <w:r>
              <w:t>0.00</w:t>
            </w:r>
          </w:p>
        </w:tc>
      </w:tr>
      <w:tr w:rsidR="00D75DCA" w14:paraId="78013647" w14:textId="77777777">
        <w:trPr>
          <w:trHeight w:val="539"/>
        </w:trPr>
        <w:tc>
          <w:tcPr>
            <w:tcW w:w="406" w:type="dxa"/>
            <w:tcBorders>
              <w:right w:val="nil"/>
            </w:tcBorders>
          </w:tcPr>
          <w:p w14:paraId="3D58FFB9" w14:textId="77777777" w:rsidR="00D75DCA" w:rsidRDefault="00D75DCA">
            <w:pPr>
              <w:pStyle w:val="TableParagraph"/>
              <w:rPr>
                <w:rFonts w:ascii="Times New Roman"/>
                <w:sz w:val="20"/>
              </w:rPr>
            </w:pPr>
          </w:p>
        </w:tc>
        <w:tc>
          <w:tcPr>
            <w:tcW w:w="660" w:type="dxa"/>
            <w:tcBorders>
              <w:left w:val="nil"/>
              <w:right w:val="nil"/>
            </w:tcBorders>
          </w:tcPr>
          <w:p w14:paraId="1A573599" w14:textId="77777777" w:rsidR="00D75DCA" w:rsidRDefault="00A23BDF">
            <w:pPr>
              <w:pStyle w:val="TableParagraph"/>
              <w:spacing w:line="288" w:lineRule="exact"/>
              <w:ind w:left="182"/>
            </w:pPr>
            <w:r>
              <w:t>24</w:t>
            </w:r>
          </w:p>
        </w:tc>
        <w:tc>
          <w:tcPr>
            <w:tcW w:w="6027" w:type="dxa"/>
            <w:gridSpan w:val="2"/>
            <w:tcBorders>
              <w:left w:val="nil"/>
            </w:tcBorders>
          </w:tcPr>
          <w:p w14:paraId="1EAFFCCF" w14:textId="77777777" w:rsidR="00D75DCA" w:rsidRDefault="00A23BDF">
            <w:pPr>
              <w:pStyle w:val="TableParagraph"/>
              <w:spacing w:before="5" w:line="272" w:lineRule="exact"/>
              <w:ind w:left="246" w:right="98" w:hanging="3"/>
            </w:pPr>
            <w:r>
              <w:t>Otras Cuotas y Aportaciones para la Seguridad Social</w:t>
            </w:r>
          </w:p>
        </w:tc>
        <w:tc>
          <w:tcPr>
            <w:tcW w:w="2148" w:type="dxa"/>
          </w:tcPr>
          <w:p w14:paraId="60825CF3" w14:textId="77777777" w:rsidR="00D75DCA" w:rsidRDefault="00D75DCA">
            <w:pPr>
              <w:pStyle w:val="TableParagraph"/>
              <w:spacing w:before="6"/>
              <w:rPr>
                <w:sz w:val="16"/>
              </w:rPr>
            </w:pPr>
          </w:p>
          <w:p w14:paraId="0434C89F" w14:textId="77777777" w:rsidR="00D75DCA" w:rsidRDefault="00A23BDF">
            <w:pPr>
              <w:pStyle w:val="TableParagraph"/>
              <w:spacing w:line="280" w:lineRule="exact"/>
              <w:ind w:right="95"/>
              <w:jc w:val="right"/>
            </w:pPr>
            <w:r>
              <w:t>0.00</w:t>
            </w:r>
          </w:p>
        </w:tc>
      </w:tr>
      <w:tr w:rsidR="00D75DCA" w14:paraId="32A1C3B9" w14:textId="77777777">
        <w:trPr>
          <w:trHeight w:val="530"/>
        </w:trPr>
        <w:tc>
          <w:tcPr>
            <w:tcW w:w="406" w:type="dxa"/>
            <w:tcBorders>
              <w:right w:val="nil"/>
            </w:tcBorders>
          </w:tcPr>
          <w:p w14:paraId="618C3CAC" w14:textId="77777777" w:rsidR="00D75DCA" w:rsidRDefault="00D75DCA">
            <w:pPr>
              <w:pStyle w:val="TableParagraph"/>
              <w:rPr>
                <w:rFonts w:ascii="Times New Roman"/>
                <w:sz w:val="20"/>
              </w:rPr>
            </w:pPr>
          </w:p>
        </w:tc>
        <w:tc>
          <w:tcPr>
            <w:tcW w:w="660" w:type="dxa"/>
            <w:tcBorders>
              <w:left w:val="nil"/>
              <w:right w:val="nil"/>
            </w:tcBorders>
          </w:tcPr>
          <w:p w14:paraId="5C008E7D" w14:textId="77777777" w:rsidR="00D75DCA" w:rsidRDefault="00A23BDF">
            <w:pPr>
              <w:pStyle w:val="TableParagraph"/>
              <w:spacing w:line="279" w:lineRule="exact"/>
              <w:ind w:left="182"/>
            </w:pPr>
            <w:r>
              <w:t>25</w:t>
            </w:r>
          </w:p>
        </w:tc>
        <w:tc>
          <w:tcPr>
            <w:tcW w:w="6027" w:type="dxa"/>
            <w:gridSpan w:val="2"/>
            <w:tcBorders>
              <w:left w:val="nil"/>
            </w:tcBorders>
          </w:tcPr>
          <w:p w14:paraId="1C6742DB" w14:textId="77777777" w:rsidR="00D75DCA" w:rsidRDefault="00A23BDF">
            <w:pPr>
              <w:pStyle w:val="TableParagraph"/>
              <w:spacing w:line="254" w:lineRule="exact"/>
              <w:ind w:left="244"/>
            </w:pPr>
            <w:r>
              <w:t>Accesorios de Cuotas y Aportaciones de Seguridad</w:t>
            </w:r>
          </w:p>
          <w:p w14:paraId="407C7F2F" w14:textId="77777777" w:rsidR="00D75DCA" w:rsidRDefault="00A23BDF">
            <w:pPr>
              <w:pStyle w:val="TableParagraph"/>
              <w:spacing w:line="256" w:lineRule="exact"/>
              <w:ind w:left="246"/>
            </w:pPr>
            <w:r>
              <w:t>Social</w:t>
            </w:r>
          </w:p>
        </w:tc>
        <w:tc>
          <w:tcPr>
            <w:tcW w:w="2148" w:type="dxa"/>
          </w:tcPr>
          <w:p w14:paraId="03280DB0" w14:textId="77777777" w:rsidR="00D75DCA" w:rsidRDefault="00A23BDF">
            <w:pPr>
              <w:pStyle w:val="TableParagraph"/>
              <w:spacing w:before="230" w:line="280" w:lineRule="exact"/>
              <w:ind w:right="95"/>
              <w:jc w:val="right"/>
            </w:pPr>
            <w:r>
              <w:t>0.00</w:t>
            </w:r>
          </w:p>
        </w:tc>
      </w:tr>
      <w:tr w:rsidR="00D75DCA" w14:paraId="7F7A53DE" w14:textId="77777777">
        <w:trPr>
          <w:trHeight w:val="292"/>
        </w:trPr>
        <w:tc>
          <w:tcPr>
            <w:tcW w:w="406" w:type="dxa"/>
            <w:tcBorders>
              <w:right w:val="nil"/>
            </w:tcBorders>
          </w:tcPr>
          <w:p w14:paraId="02DE5F30" w14:textId="77777777" w:rsidR="00D75DCA" w:rsidRDefault="00A23BDF">
            <w:pPr>
              <w:pStyle w:val="TableParagraph"/>
              <w:spacing w:line="272" w:lineRule="exact"/>
              <w:ind w:left="105"/>
              <w:rPr>
                <w:b/>
              </w:rPr>
            </w:pPr>
            <w:r>
              <w:rPr>
                <w:b/>
              </w:rPr>
              <w:t>3</w:t>
            </w:r>
          </w:p>
        </w:tc>
        <w:tc>
          <w:tcPr>
            <w:tcW w:w="6687" w:type="dxa"/>
            <w:gridSpan w:val="3"/>
            <w:tcBorders>
              <w:left w:val="nil"/>
            </w:tcBorders>
          </w:tcPr>
          <w:p w14:paraId="27F669CA" w14:textId="77777777" w:rsidR="00D75DCA" w:rsidRDefault="00A23BDF">
            <w:pPr>
              <w:pStyle w:val="TableParagraph"/>
              <w:spacing w:line="272" w:lineRule="exact"/>
              <w:ind w:left="182"/>
              <w:rPr>
                <w:b/>
              </w:rPr>
            </w:pPr>
            <w:r>
              <w:rPr>
                <w:b/>
              </w:rPr>
              <w:t>Contribuciones de Mejoras</w:t>
            </w:r>
          </w:p>
        </w:tc>
        <w:tc>
          <w:tcPr>
            <w:tcW w:w="2148" w:type="dxa"/>
          </w:tcPr>
          <w:p w14:paraId="33452A73" w14:textId="77777777" w:rsidR="00D75DCA" w:rsidRDefault="00A23BDF">
            <w:pPr>
              <w:pStyle w:val="TableParagraph"/>
              <w:spacing w:line="272" w:lineRule="exact"/>
              <w:ind w:right="95"/>
              <w:jc w:val="right"/>
            </w:pPr>
            <w:r>
              <w:t>0.00</w:t>
            </w:r>
          </w:p>
        </w:tc>
      </w:tr>
      <w:tr w:rsidR="00D75DCA" w14:paraId="416208F5" w14:textId="77777777">
        <w:trPr>
          <w:trHeight w:val="280"/>
        </w:trPr>
        <w:tc>
          <w:tcPr>
            <w:tcW w:w="406" w:type="dxa"/>
            <w:tcBorders>
              <w:right w:val="nil"/>
            </w:tcBorders>
          </w:tcPr>
          <w:p w14:paraId="12F0608A" w14:textId="77777777" w:rsidR="00D75DCA" w:rsidRDefault="00D75DCA">
            <w:pPr>
              <w:pStyle w:val="TableParagraph"/>
              <w:rPr>
                <w:rFonts w:ascii="Times New Roman"/>
                <w:sz w:val="20"/>
              </w:rPr>
            </w:pPr>
          </w:p>
        </w:tc>
        <w:tc>
          <w:tcPr>
            <w:tcW w:w="660" w:type="dxa"/>
            <w:tcBorders>
              <w:left w:val="nil"/>
              <w:right w:val="nil"/>
            </w:tcBorders>
          </w:tcPr>
          <w:p w14:paraId="2AB44F66" w14:textId="77777777" w:rsidR="00D75DCA" w:rsidRDefault="00A23BDF">
            <w:pPr>
              <w:pStyle w:val="TableParagraph"/>
              <w:spacing w:line="261" w:lineRule="exact"/>
              <w:ind w:left="182"/>
            </w:pPr>
            <w:r>
              <w:t>31</w:t>
            </w:r>
          </w:p>
        </w:tc>
        <w:tc>
          <w:tcPr>
            <w:tcW w:w="6027" w:type="dxa"/>
            <w:gridSpan w:val="2"/>
            <w:tcBorders>
              <w:left w:val="nil"/>
            </w:tcBorders>
          </w:tcPr>
          <w:p w14:paraId="6256B78C" w14:textId="77777777" w:rsidR="00D75DCA" w:rsidRDefault="00A23BDF">
            <w:pPr>
              <w:pStyle w:val="TableParagraph"/>
              <w:spacing w:line="261" w:lineRule="exact"/>
              <w:ind w:left="244"/>
            </w:pPr>
            <w:r>
              <w:t>Con</w:t>
            </w:r>
            <w:r>
              <w:rPr>
                <w:spacing w:val="-1"/>
              </w:rPr>
              <w:t>t</w:t>
            </w:r>
            <w:r>
              <w:rPr>
                <w:spacing w:val="-2"/>
              </w:rPr>
              <w:t>r</w:t>
            </w:r>
            <w:r>
              <w:rPr>
                <w:spacing w:val="1"/>
              </w:rPr>
              <w:t>i</w:t>
            </w:r>
            <w:r>
              <w:rPr>
                <w:spacing w:val="-1"/>
              </w:rPr>
              <w:t>b</w:t>
            </w:r>
            <w:r>
              <w:rPr>
                <w:spacing w:val="-2"/>
              </w:rPr>
              <w:t>uc</w:t>
            </w:r>
            <w:r>
              <w:rPr>
                <w:spacing w:val="1"/>
              </w:rPr>
              <w:t>i</w:t>
            </w:r>
            <w:r>
              <w:t>o</w:t>
            </w:r>
            <w:r>
              <w:rPr>
                <w:spacing w:val="-1"/>
              </w:rPr>
              <w:t>n</w:t>
            </w:r>
            <w:r>
              <w:rPr>
                <w:spacing w:val="-2"/>
              </w:rPr>
              <w:t>e</w:t>
            </w:r>
            <w:r>
              <w:t>s</w:t>
            </w:r>
            <w:r>
              <w:rPr>
                <w:spacing w:val="-1"/>
              </w:rPr>
              <w:t xml:space="preserve"> </w:t>
            </w:r>
            <w:r>
              <w:rPr>
                <w:spacing w:val="-1"/>
              </w:rPr>
              <w:t>d</w:t>
            </w:r>
            <w:r>
              <w:t>e</w:t>
            </w:r>
            <w:r>
              <w:rPr>
                <w:spacing w:val="-1"/>
              </w:rPr>
              <w:t xml:space="preserve"> </w:t>
            </w:r>
            <w:r>
              <w:rPr>
                <w:spacing w:val="-2"/>
              </w:rPr>
              <w:t>M</w:t>
            </w:r>
            <w:r>
              <w:t>e</w:t>
            </w:r>
            <w:r>
              <w:rPr>
                <w:spacing w:val="-2"/>
              </w:rPr>
              <w:t>j</w:t>
            </w:r>
            <w:r>
              <w:t>oras</w:t>
            </w:r>
            <w:r>
              <w:t xml:space="preserve"> </w:t>
            </w:r>
            <w:r>
              <w:rPr>
                <w:spacing w:val="-1"/>
              </w:rPr>
              <w:t>p</w:t>
            </w:r>
            <w:r>
              <w:rPr>
                <w:spacing w:val="-3"/>
              </w:rPr>
              <w:t>o</w:t>
            </w:r>
            <w:r>
              <w:t>r</w:t>
            </w:r>
            <w:r>
              <w:rPr>
                <w:spacing w:val="-1"/>
              </w:rPr>
              <w:t xml:space="preserve"> </w:t>
            </w:r>
            <w:r>
              <w:rPr>
                <w:spacing w:val="-1"/>
              </w:rPr>
              <w:t>O</w:t>
            </w:r>
            <w:r>
              <w:rPr>
                <w:spacing w:val="-2"/>
              </w:rPr>
              <w:t>b</w:t>
            </w:r>
            <w:r>
              <w:t>r</w:t>
            </w:r>
            <w:r>
              <w:rPr>
                <w:spacing w:val="-1"/>
              </w:rPr>
              <w:t>a</w:t>
            </w:r>
            <w:r>
              <w:t>s</w:t>
            </w:r>
            <w:r>
              <w:rPr>
                <w:spacing w:val="-1"/>
              </w:rPr>
              <w:t xml:space="preserve"> </w:t>
            </w:r>
            <w:r>
              <w:rPr>
                <w:spacing w:val="-2"/>
              </w:rPr>
              <w:t>P</w:t>
            </w:r>
            <w:r>
              <w:rPr>
                <w:smallCaps/>
                <w:w w:val="131"/>
              </w:rPr>
              <w:t>ú</w:t>
            </w:r>
            <w:r>
              <w:rPr>
                <w:smallCaps/>
                <w:spacing w:val="-2"/>
                <w:w w:val="131"/>
              </w:rPr>
              <w:t>b</w:t>
            </w:r>
            <w:r>
              <w:rPr>
                <w:spacing w:val="-1"/>
              </w:rPr>
              <w:t>l</w:t>
            </w:r>
            <w:r>
              <w:rPr>
                <w:spacing w:val="1"/>
              </w:rPr>
              <w:t>i</w:t>
            </w:r>
            <w:r>
              <w:rPr>
                <w:spacing w:val="-2"/>
              </w:rPr>
              <w:t>c</w:t>
            </w:r>
            <w:r>
              <w:rPr>
                <w:spacing w:val="-3"/>
              </w:rPr>
              <w:t>a</w:t>
            </w:r>
            <w:r>
              <w:t>s</w:t>
            </w:r>
          </w:p>
        </w:tc>
        <w:tc>
          <w:tcPr>
            <w:tcW w:w="2148" w:type="dxa"/>
          </w:tcPr>
          <w:p w14:paraId="33CC583E" w14:textId="77777777" w:rsidR="00D75DCA" w:rsidRDefault="00A23BDF">
            <w:pPr>
              <w:pStyle w:val="TableParagraph"/>
              <w:spacing w:line="261" w:lineRule="exact"/>
              <w:ind w:right="95"/>
              <w:jc w:val="right"/>
            </w:pPr>
            <w:r>
              <w:t>0.00</w:t>
            </w:r>
          </w:p>
        </w:tc>
      </w:tr>
    </w:tbl>
    <w:p w14:paraId="68FE6EF3" w14:textId="77777777" w:rsidR="00D75DCA" w:rsidRDefault="00D75DCA">
      <w:pPr>
        <w:spacing w:line="261" w:lineRule="exact"/>
        <w:jc w:val="right"/>
        <w:sectPr w:rsidR="00D75DCA">
          <w:headerReference w:type="even" r:id="rId8"/>
          <w:headerReference w:type="default" r:id="rId9"/>
          <w:footerReference w:type="default" r:id="rId10"/>
          <w:pgSz w:w="12240" w:h="15840"/>
          <w:pgMar w:top="940" w:right="940" w:bottom="280" w:left="780" w:header="622" w:footer="0" w:gutter="0"/>
          <w:cols w:space="720"/>
        </w:sectPr>
      </w:pPr>
    </w:p>
    <w:p w14:paraId="03F35937" w14:textId="77777777" w:rsidR="00D75DCA" w:rsidRDefault="00A23BDF">
      <w:pPr>
        <w:pStyle w:val="Textoindependiente"/>
        <w:spacing w:before="4"/>
        <w:rPr>
          <w:sz w:val="5"/>
        </w:rPr>
      </w:pPr>
      <w:r>
        <w:lastRenderedPageBreak/>
        <w:pict w14:anchorId="1B8C994D">
          <v:line id="_x0000_s2136" style="position:absolute;z-index:15729152;mso-position-horizontal-relative:page;mso-position-vertical-relative:page" from="81.05pt,46.3pt" to="548.75pt,46.35pt" strokeweight="2pt">
            <w10:wrap anchorx="page" anchory="page"/>
          </v:line>
        </w:pict>
      </w:r>
    </w:p>
    <w:tbl>
      <w:tblPr>
        <w:tblStyle w:val="TableNormal"/>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662"/>
        <w:gridCol w:w="932"/>
        <w:gridCol w:w="5097"/>
        <w:gridCol w:w="2148"/>
      </w:tblGrid>
      <w:tr w:rsidR="00D75DCA" w14:paraId="206140F4" w14:textId="77777777">
        <w:trPr>
          <w:trHeight w:val="93"/>
        </w:trPr>
        <w:tc>
          <w:tcPr>
            <w:tcW w:w="406" w:type="dxa"/>
            <w:tcBorders>
              <w:top w:val="nil"/>
              <w:left w:val="nil"/>
              <w:right w:val="nil"/>
            </w:tcBorders>
          </w:tcPr>
          <w:p w14:paraId="29B24CE7" w14:textId="77777777" w:rsidR="00D75DCA" w:rsidRDefault="00D75DCA">
            <w:pPr>
              <w:pStyle w:val="TableParagraph"/>
              <w:rPr>
                <w:rFonts w:ascii="Times New Roman"/>
                <w:sz w:val="4"/>
              </w:rPr>
            </w:pPr>
          </w:p>
        </w:tc>
        <w:tc>
          <w:tcPr>
            <w:tcW w:w="662" w:type="dxa"/>
            <w:tcBorders>
              <w:top w:val="nil"/>
              <w:left w:val="nil"/>
              <w:right w:val="nil"/>
            </w:tcBorders>
          </w:tcPr>
          <w:p w14:paraId="383CFD0E" w14:textId="77777777" w:rsidR="00D75DCA" w:rsidRDefault="00D75DCA">
            <w:pPr>
              <w:pStyle w:val="TableParagraph"/>
              <w:rPr>
                <w:rFonts w:ascii="Times New Roman"/>
                <w:sz w:val="4"/>
              </w:rPr>
            </w:pPr>
          </w:p>
        </w:tc>
        <w:tc>
          <w:tcPr>
            <w:tcW w:w="6029" w:type="dxa"/>
            <w:gridSpan w:val="2"/>
            <w:tcBorders>
              <w:top w:val="nil"/>
              <w:left w:val="nil"/>
              <w:right w:val="nil"/>
            </w:tcBorders>
          </w:tcPr>
          <w:p w14:paraId="16C4D256" w14:textId="77777777" w:rsidR="00D75DCA" w:rsidRDefault="00D75DCA">
            <w:pPr>
              <w:pStyle w:val="TableParagraph"/>
              <w:rPr>
                <w:rFonts w:ascii="Times New Roman"/>
                <w:sz w:val="4"/>
              </w:rPr>
            </w:pPr>
          </w:p>
        </w:tc>
        <w:tc>
          <w:tcPr>
            <w:tcW w:w="2148" w:type="dxa"/>
            <w:tcBorders>
              <w:top w:val="nil"/>
              <w:left w:val="nil"/>
              <w:right w:val="nil"/>
            </w:tcBorders>
          </w:tcPr>
          <w:p w14:paraId="17C5F553" w14:textId="77777777" w:rsidR="00D75DCA" w:rsidRDefault="00D75DCA">
            <w:pPr>
              <w:pStyle w:val="TableParagraph"/>
              <w:rPr>
                <w:rFonts w:ascii="Times New Roman"/>
                <w:sz w:val="4"/>
              </w:rPr>
            </w:pPr>
          </w:p>
        </w:tc>
      </w:tr>
      <w:tr w:rsidR="00D75DCA" w14:paraId="535E064C" w14:textId="77777777">
        <w:trPr>
          <w:trHeight w:val="840"/>
        </w:trPr>
        <w:tc>
          <w:tcPr>
            <w:tcW w:w="406" w:type="dxa"/>
            <w:tcBorders>
              <w:right w:val="nil"/>
            </w:tcBorders>
          </w:tcPr>
          <w:p w14:paraId="4E059546" w14:textId="77777777" w:rsidR="00D75DCA" w:rsidRDefault="00D75DCA">
            <w:pPr>
              <w:pStyle w:val="TableParagraph"/>
              <w:rPr>
                <w:rFonts w:ascii="Times New Roman"/>
                <w:sz w:val="20"/>
              </w:rPr>
            </w:pPr>
          </w:p>
        </w:tc>
        <w:tc>
          <w:tcPr>
            <w:tcW w:w="662" w:type="dxa"/>
            <w:tcBorders>
              <w:left w:val="nil"/>
              <w:right w:val="nil"/>
            </w:tcBorders>
          </w:tcPr>
          <w:p w14:paraId="473C86F4" w14:textId="77777777" w:rsidR="00D75DCA" w:rsidRDefault="00A23BDF">
            <w:pPr>
              <w:pStyle w:val="TableParagraph"/>
              <w:spacing w:line="291" w:lineRule="exact"/>
              <w:ind w:left="163" w:right="214"/>
              <w:jc w:val="center"/>
            </w:pPr>
            <w:r>
              <w:t>39</w:t>
            </w:r>
          </w:p>
        </w:tc>
        <w:tc>
          <w:tcPr>
            <w:tcW w:w="6029" w:type="dxa"/>
            <w:gridSpan w:val="2"/>
            <w:tcBorders>
              <w:left w:val="nil"/>
            </w:tcBorders>
          </w:tcPr>
          <w:p w14:paraId="78122763" w14:textId="77777777" w:rsidR="00D75DCA" w:rsidRDefault="00A23BDF">
            <w:pPr>
              <w:pStyle w:val="TableParagraph"/>
              <w:spacing w:before="11" w:line="201" w:lineRule="auto"/>
              <w:ind w:left="247" w:right="98" w:hanging="3"/>
              <w:jc w:val="both"/>
            </w:pPr>
            <w:r>
              <w:t>Contribuciones de Mejoras no Comprendidas en la Ley de Ingresos Vigente, Causadas en Ejercicios Fiscales Anteriores Pendientes de Liquidación o Pago</w:t>
            </w:r>
          </w:p>
        </w:tc>
        <w:tc>
          <w:tcPr>
            <w:tcW w:w="2148" w:type="dxa"/>
          </w:tcPr>
          <w:p w14:paraId="6B7DFE9E" w14:textId="77777777" w:rsidR="00D75DCA" w:rsidRDefault="00D75DCA">
            <w:pPr>
              <w:pStyle w:val="TableParagraph"/>
              <w:spacing w:before="1"/>
              <w:rPr>
                <w:sz w:val="37"/>
              </w:rPr>
            </w:pPr>
          </w:p>
          <w:p w14:paraId="5B9DE4C3" w14:textId="77777777" w:rsidR="00D75DCA" w:rsidRDefault="00A23BDF">
            <w:pPr>
              <w:pStyle w:val="TableParagraph"/>
              <w:spacing w:line="280" w:lineRule="exact"/>
              <w:ind w:right="97"/>
              <w:jc w:val="right"/>
            </w:pPr>
            <w:r>
              <w:t>0.00</w:t>
            </w:r>
          </w:p>
        </w:tc>
      </w:tr>
      <w:tr w:rsidR="00D75DCA" w14:paraId="5188969C" w14:textId="77777777">
        <w:trPr>
          <w:trHeight w:val="292"/>
        </w:trPr>
        <w:tc>
          <w:tcPr>
            <w:tcW w:w="406" w:type="dxa"/>
            <w:tcBorders>
              <w:right w:val="nil"/>
            </w:tcBorders>
          </w:tcPr>
          <w:p w14:paraId="59247C4E" w14:textId="77777777" w:rsidR="00D75DCA" w:rsidRDefault="00A23BDF">
            <w:pPr>
              <w:pStyle w:val="TableParagraph"/>
              <w:spacing w:line="272" w:lineRule="exact"/>
              <w:ind w:right="64"/>
              <w:jc w:val="center"/>
              <w:rPr>
                <w:b/>
              </w:rPr>
            </w:pPr>
            <w:r>
              <w:rPr>
                <w:b/>
              </w:rPr>
              <w:t>4</w:t>
            </w:r>
          </w:p>
        </w:tc>
        <w:tc>
          <w:tcPr>
            <w:tcW w:w="1594" w:type="dxa"/>
            <w:gridSpan w:val="2"/>
            <w:tcBorders>
              <w:left w:val="nil"/>
              <w:right w:val="nil"/>
            </w:tcBorders>
          </w:tcPr>
          <w:p w14:paraId="67C1AF59" w14:textId="77777777" w:rsidR="00D75DCA" w:rsidRDefault="00A23BDF">
            <w:pPr>
              <w:pStyle w:val="TableParagraph"/>
              <w:spacing w:line="272" w:lineRule="exact"/>
              <w:ind w:left="181"/>
              <w:rPr>
                <w:b/>
              </w:rPr>
            </w:pPr>
            <w:r>
              <w:rPr>
                <w:b/>
              </w:rPr>
              <w:t>Derechos</w:t>
            </w:r>
          </w:p>
        </w:tc>
        <w:tc>
          <w:tcPr>
            <w:tcW w:w="5097" w:type="dxa"/>
            <w:tcBorders>
              <w:left w:val="nil"/>
            </w:tcBorders>
          </w:tcPr>
          <w:p w14:paraId="0C70E292" w14:textId="77777777" w:rsidR="00D75DCA" w:rsidRDefault="00D75DCA">
            <w:pPr>
              <w:pStyle w:val="TableParagraph"/>
              <w:rPr>
                <w:rFonts w:ascii="Times New Roman"/>
                <w:sz w:val="20"/>
              </w:rPr>
            </w:pPr>
          </w:p>
        </w:tc>
        <w:tc>
          <w:tcPr>
            <w:tcW w:w="2148" w:type="dxa"/>
          </w:tcPr>
          <w:p w14:paraId="61B0AA78" w14:textId="77777777" w:rsidR="00D75DCA" w:rsidRDefault="00A23BDF">
            <w:pPr>
              <w:pStyle w:val="TableParagraph"/>
              <w:spacing w:line="272" w:lineRule="exact"/>
              <w:ind w:right="95"/>
              <w:jc w:val="right"/>
            </w:pPr>
            <w:r>
              <w:t>54,856,382.80</w:t>
            </w:r>
          </w:p>
        </w:tc>
      </w:tr>
      <w:tr w:rsidR="00D75DCA" w14:paraId="5A0A087C" w14:textId="77777777">
        <w:trPr>
          <w:trHeight w:val="573"/>
        </w:trPr>
        <w:tc>
          <w:tcPr>
            <w:tcW w:w="406" w:type="dxa"/>
            <w:tcBorders>
              <w:right w:val="nil"/>
            </w:tcBorders>
          </w:tcPr>
          <w:p w14:paraId="0006B06C" w14:textId="77777777" w:rsidR="00D75DCA" w:rsidRDefault="00D75DCA">
            <w:pPr>
              <w:pStyle w:val="TableParagraph"/>
              <w:rPr>
                <w:rFonts w:ascii="Times New Roman"/>
                <w:sz w:val="20"/>
              </w:rPr>
            </w:pPr>
          </w:p>
        </w:tc>
        <w:tc>
          <w:tcPr>
            <w:tcW w:w="662" w:type="dxa"/>
            <w:tcBorders>
              <w:left w:val="nil"/>
              <w:right w:val="nil"/>
            </w:tcBorders>
          </w:tcPr>
          <w:p w14:paraId="1BAAD93B" w14:textId="77777777" w:rsidR="00D75DCA" w:rsidRDefault="00A23BDF">
            <w:pPr>
              <w:pStyle w:val="TableParagraph"/>
              <w:spacing w:line="291" w:lineRule="exact"/>
              <w:ind w:left="163" w:right="214"/>
              <w:jc w:val="center"/>
            </w:pPr>
            <w:r>
              <w:t>41</w:t>
            </w:r>
          </w:p>
        </w:tc>
        <w:tc>
          <w:tcPr>
            <w:tcW w:w="6029" w:type="dxa"/>
            <w:gridSpan w:val="2"/>
            <w:tcBorders>
              <w:left w:val="nil"/>
            </w:tcBorders>
          </w:tcPr>
          <w:p w14:paraId="045C768B" w14:textId="77777777" w:rsidR="00D75DCA" w:rsidRDefault="00A23BDF">
            <w:pPr>
              <w:pStyle w:val="TableParagraph"/>
              <w:spacing w:before="11" w:line="201" w:lineRule="auto"/>
              <w:ind w:left="247" w:right="99" w:hanging="3"/>
            </w:pPr>
            <w:proofErr w:type="gramStart"/>
            <w:r>
              <w:rPr>
                <w:spacing w:val="-2"/>
              </w:rPr>
              <w:t>D</w:t>
            </w:r>
            <w:r>
              <w:t>e</w:t>
            </w:r>
            <w:r>
              <w:rPr>
                <w:spacing w:val="1"/>
              </w:rPr>
              <w:t>r</w:t>
            </w:r>
            <w:r>
              <w:rPr>
                <w:spacing w:val="-2"/>
              </w:rPr>
              <w:t>e</w:t>
            </w:r>
            <w:r>
              <w:t>ch</w:t>
            </w:r>
            <w:r>
              <w:rPr>
                <w:spacing w:val="-1"/>
              </w:rPr>
              <w:t>o</w:t>
            </w:r>
            <w:r>
              <w:t>s</w:t>
            </w:r>
            <w:r>
              <w:t xml:space="preserve"> </w:t>
            </w:r>
            <w:r>
              <w:rPr>
                <w:spacing w:val="24"/>
              </w:rPr>
              <w:t xml:space="preserve"> </w:t>
            </w:r>
            <w:r>
              <w:rPr>
                <w:spacing w:val="-1"/>
              </w:rPr>
              <w:t>po</w:t>
            </w:r>
            <w:r>
              <w:t>r</w:t>
            </w:r>
            <w:proofErr w:type="gramEnd"/>
            <w:r>
              <w:t xml:space="preserve"> </w:t>
            </w:r>
            <w:r>
              <w:rPr>
                <w:spacing w:val="24"/>
              </w:rPr>
              <w:t xml:space="preserve"> </w:t>
            </w:r>
            <w:r>
              <w:rPr>
                <w:spacing w:val="-2"/>
              </w:rPr>
              <w:t>e</w:t>
            </w:r>
            <w:r>
              <w:t>l</w:t>
            </w:r>
            <w:r>
              <w:t xml:space="preserve"> </w:t>
            </w:r>
            <w:r>
              <w:rPr>
                <w:spacing w:val="25"/>
              </w:rPr>
              <w:t xml:space="preserve"> </w:t>
            </w:r>
            <w:r>
              <w:t>Uso,</w:t>
            </w:r>
            <w:r>
              <w:t xml:space="preserve"> </w:t>
            </w:r>
            <w:r>
              <w:rPr>
                <w:spacing w:val="22"/>
              </w:rPr>
              <w:t xml:space="preserve"> </w:t>
            </w:r>
            <w:r>
              <w:rPr>
                <w:spacing w:val="-1"/>
              </w:rPr>
              <w:t>G</w:t>
            </w:r>
            <w:r>
              <w:rPr>
                <w:spacing w:val="-2"/>
              </w:rPr>
              <w:t>o</w:t>
            </w:r>
            <w:r>
              <w:t>ce,</w:t>
            </w:r>
            <w:r>
              <w:t xml:space="preserve"> </w:t>
            </w:r>
            <w:r>
              <w:rPr>
                <w:spacing w:val="26"/>
              </w:rPr>
              <w:t xml:space="preserve"> </w:t>
            </w:r>
            <w:r>
              <w:rPr>
                <w:spacing w:val="-6"/>
              </w:rPr>
              <w:t>A</w:t>
            </w:r>
            <w:r>
              <w:rPr>
                <w:spacing w:val="-1"/>
              </w:rPr>
              <w:t>p</w:t>
            </w:r>
            <w:r>
              <w:rPr>
                <w:spacing w:val="1"/>
              </w:rPr>
              <w:t>r</w:t>
            </w:r>
            <w:r>
              <w:t>o</w:t>
            </w:r>
            <w:r>
              <w:rPr>
                <w:spacing w:val="1"/>
              </w:rPr>
              <w:t>v</w:t>
            </w:r>
            <w:r>
              <w:rPr>
                <w:spacing w:val="-2"/>
              </w:rPr>
              <w:t>e</w:t>
            </w:r>
            <w:r>
              <w:t>cha</w:t>
            </w:r>
            <w:r>
              <w:rPr>
                <w:spacing w:val="-4"/>
              </w:rPr>
              <w:t>m</w:t>
            </w:r>
            <w:r>
              <w:rPr>
                <w:spacing w:val="-1"/>
              </w:rPr>
              <w:t>i</w:t>
            </w:r>
            <w:r>
              <w:t>ento</w:t>
            </w:r>
            <w:r>
              <w:t xml:space="preserve"> </w:t>
            </w:r>
            <w:r>
              <w:rPr>
                <w:spacing w:val="23"/>
              </w:rPr>
              <w:t xml:space="preserve"> </w:t>
            </w:r>
            <w:r>
              <w:t xml:space="preserve">o </w:t>
            </w:r>
            <w:r>
              <w:rPr>
                <w:spacing w:val="-1"/>
              </w:rPr>
              <w:t>E</w:t>
            </w:r>
            <w:r>
              <w:t>xp</w:t>
            </w:r>
            <w:r>
              <w:rPr>
                <w:spacing w:val="1"/>
              </w:rPr>
              <w:t>l</w:t>
            </w:r>
            <w:r>
              <w:t>o</w:t>
            </w:r>
            <w:r>
              <w:rPr>
                <w:spacing w:val="-2"/>
              </w:rPr>
              <w:t>t</w:t>
            </w:r>
            <w:r>
              <w:rPr>
                <w:spacing w:val="-3"/>
              </w:rPr>
              <w:t>a</w:t>
            </w:r>
            <w:r>
              <w:rPr>
                <w:spacing w:val="-2"/>
              </w:rPr>
              <w:t>c</w:t>
            </w:r>
            <w:r>
              <w:rPr>
                <w:spacing w:val="1"/>
              </w:rPr>
              <w:t>i</w:t>
            </w:r>
            <w:r>
              <w:t>ón</w:t>
            </w:r>
            <w:r>
              <w:rPr>
                <w:spacing w:val="-2"/>
              </w:rPr>
              <w:t xml:space="preserve"> </w:t>
            </w:r>
            <w:r>
              <w:rPr>
                <w:spacing w:val="-1"/>
              </w:rPr>
              <w:t>d</w:t>
            </w:r>
            <w:r>
              <w:t>e</w:t>
            </w:r>
            <w:r>
              <w:rPr>
                <w:spacing w:val="-1"/>
              </w:rPr>
              <w:t xml:space="preserve"> </w:t>
            </w:r>
            <w:r>
              <w:rPr>
                <w:spacing w:val="-3"/>
              </w:rPr>
              <w:t>B</w:t>
            </w:r>
            <w:r>
              <w:rPr>
                <w:spacing w:val="1"/>
              </w:rPr>
              <w:t>i</w:t>
            </w:r>
            <w:r>
              <w:t>en</w:t>
            </w:r>
            <w:r>
              <w:rPr>
                <w:spacing w:val="-2"/>
              </w:rPr>
              <w:t>e</w:t>
            </w:r>
            <w:r>
              <w:t>s</w:t>
            </w:r>
            <w:r>
              <w:rPr>
                <w:spacing w:val="-1"/>
              </w:rPr>
              <w:t xml:space="preserve"> </w:t>
            </w:r>
            <w:r>
              <w:rPr>
                <w:spacing w:val="-1"/>
              </w:rPr>
              <w:t>d</w:t>
            </w:r>
            <w:r>
              <w:t>e</w:t>
            </w:r>
            <w:r>
              <w:rPr>
                <w:spacing w:val="-1"/>
              </w:rPr>
              <w:t xml:space="preserve"> </w:t>
            </w:r>
            <w:r>
              <w:rPr>
                <w:spacing w:val="-2"/>
              </w:rPr>
              <w:t>D</w:t>
            </w:r>
            <w:r>
              <w:t>o</w:t>
            </w:r>
            <w:r>
              <w:rPr>
                <w:spacing w:val="-2"/>
              </w:rPr>
              <w:t>m</w:t>
            </w:r>
            <w:r>
              <w:rPr>
                <w:spacing w:val="1"/>
              </w:rPr>
              <w:t>i</w:t>
            </w:r>
            <w:r>
              <w:t>nio</w:t>
            </w:r>
            <w:r>
              <w:rPr>
                <w:spacing w:val="-2"/>
              </w:rPr>
              <w:t xml:space="preserve"> </w:t>
            </w:r>
            <w:r>
              <w:rPr>
                <w:spacing w:val="-2"/>
              </w:rPr>
              <w:t>P</w:t>
            </w:r>
            <w:r>
              <w:rPr>
                <w:smallCaps/>
                <w:w w:val="131"/>
              </w:rPr>
              <w:t>ú</w:t>
            </w:r>
            <w:r>
              <w:rPr>
                <w:smallCaps/>
                <w:spacing w:val="-2"/>
                <w:w w:val="131"/>
              </w:rPr>
              <w:t>b</w:t>
            </w:r>
            <w:r>
              <w:rPr>
                <w:spacing w:val="-1"/>
              </w:rPr>
              <w:t>l</w:t>
            </w:r>
            <w:r>
              <w:rPr>
                <w:spacing w:val="1"/>
              </w:rPr>
              <w:t>i</w:t>
            </w:r>
            <w:r>
              <w:t>co</w:t>
            </w:r>
          </w:p>
        </w:tc>
        <w:tc>
          <w:tcPr>
            <w:tcW w:w="2148" w:type="dxa"/>
          </w:tcPr>
          <w:p w14:paraId="6A3C65E5" w14:textId="77777777" w:rsidR="00D75DCA" w:rsidRDefault="00D75DCA">
            <w:pPr>
              <w:pStyle w:val="TableParagraph"/>
              <w:spacing w:before="11"/>
              <w:rPr>
                <w:sz w:val="18"/>
              </w:rPr>
            </w:pPr>
          </w:p>
          <w:p w14:paraId="2A1DF343" w14:textId="77777777" w:rsidR="00D75DCA" w:rsidRDefault="00A23BDF">
            <w:pPr>
              <w:pStyle w:val="TableParagraph"/>
              <w:spacing w:line="280" w:lineRule="exact"/>
              <w:ind w:right="97"/>
              <w:jc w:val="right"/>
            </w:pPr>
            <w:r>
              <w:t>15,607,816.58</w:t>
            </w:r>
          </w:p>
        </w:tc>
      </w:tr>
      <w:tr w:rsidR="00D75DCA" w14:paraId="46CCB4E9" w14:textId="77777777">
        <w:trPr>
          <w:trHeight w:val="280"/>
        </w:trPr>
        <w:tc>
          <w:tcPr>
            <w:tcW w:w="406" w:type="dxa"/>
            <w:tcBorders>
              <w:right w:val="nil"/>
            </w:tcBorders>
          </w:tcPr>
          <w:p w14:paraId="4DF47143" w14:textId="77777777" w:rsidR="00D75DCA" w:rsidRDefault="00D75DCA">
            <w:pPr>
              <w:pStyle w:val="TableParagraph"/>
              <w:rPr>
                <w:rFonts w:ascii="Times New Roman"/>
                <w:sz w:val="20"/>
              </w:rPr>
            </w:pPr>
          </w:p>
        </w:tc>
        <w:tc>
          <w:tcPr>
            <w:tcW w:w="662" w:type="dxa"/>
            <w:tcBorders>
              <w:left w:val="nil"/>
              <w:right w:val="nil"/>
            </w:tcBorders>
          </w:tcPr>
          <w:p w14:paraId="35A9E69D" w14:textId="77777777" w:rsidR="00D75DCA" w:rsidRDefault="00A23BDF">
            <w:pPr>
              <w:pStyle w:val="TableParagraph"/>
              <w:spacing w:line="260" w:lineRule="exact"/>
              <w:ind w:left="163" w:right="214"/>
              <w:jc w:val="center"/>
            </w:pPr>
            <w:r>
              <w:t>42</w:t>
            </w:r>
          </w:p>
        </w:tc>
        <w:tc>
          <w:tcPr>
            <w:tcW w:w="6029" w:type="dxa"/>
            <w:gridSpan w:val="2"/>
            <w:tcBorders>
              <w:left w:val="nil"/>
            </w:tcBorders>
          </w:tcPr>
          <w:p w14:paraId="5200F59E" w14:textId="77777777" w:rsidR="00D75DCA" w:rsidRDefault="00A23BDF">
            <w:pPr>
              <w:pStyle w:val="TableParagraph"/>
              <w:spacing w:line="260" w:lineRule="exact"/>
              <w:ind w:left="244"/>
            </w:pPr>
            <w:r>
              <w:t>Derechos por Hidrocarburos (Derogado)</w:t>
            </w:r>
          </w:p>
        </w:tc>
        <w:tc>
          <w:tcPr>
            <w:tcW w:w="2148" w:type="dxa"/>
          </w:tcPr>
          <w:p w14:paraId="09DB8D69" w14:textId="77777777" w:rsidR="00D75DCA" w:rsidRDefault="00A23BDF">
            <w:pPr>
              <w:pStyle w:val="TableParagraph"/>
              <w:spacing w:line="260" w:lineRule="exact"/>
              <w:ind w:right="97"/>
              <w:jc w:val="right"/>
            </w:pPr>
            <w:r>
              <w:t>0.00</w:t>
            </w:r>
          </w:p>
        </w:tc>
      </w:tr>
      <w:tr w:rsidR="00D75DCA" w14:paraId="113DB0DD" w14:textId="77777777">
        <w:trPr>
          <w:trHeight w:val="277"/>
        </w:trPr>
        <w:tc>
          <w:tcPr>
            <w:tcW w:w="406" w:type="dxa"/>
            <w:tcBorders>
              <w:right w:val="nil"/>
            </w:tcBorders>
          </w:tcPr>
          <w:p w14:paraId="3645183A" w14:textId="77777777" w:rsidR="00D75DCA" w:rsidRDefault="00D75DCA">
            <w:pPr>
              <w:pStyle w:val="TableParagraph"/>
              <w:rPr>
                <w:rFonts w:ascii="Times New Roman"/>
                <w:sz w:val="20"/>
              </w:rPr>
            </w:pPr>
          </w:p>
        </w:tc>
        <w:tc>
          <w:tcPr>
            <w:tcW w:w="662" w:type="dxa"/>
            <w:tcBorders>
              <w:left w:val="nil"/>
              <w:right w:val="nil"/>
            </w:tcBorders>
          </w:tcPr>
          <w:p w14:paraId="13BF2AC9" w14:textId="77777777" w:rsidR="00D75DCA" w:rsidRDefault="00A23BDF">
            <w:pPr>
              <w:pStyle w:val="TableParagraph"/>
              <w:spacing w:line="258" w:lineRule="exact"/>
              <w:ind w:left="163" w:right="214"/>
              <w:jc w:val="center"/>
            </w:pPr>
            <w:r>
              <w:t>43</w:t>
            </w:r>
          </w:p>
        </w:tc>
        <w:tc>
          <w:tcPr>
            <w:tcW w:w="6029" w:type="dxa"/>
            <w:gridSpan w:val="2"/>
            <w:tcBorders>
              <w:left w:val="nil"/>
            </w:tcBorders>
          </w:tcPr>
          <w:p w14:paraId="27D91FF6" w14:textId="77777777" w:rsidR="00D75DCA" w:rsidRDefault="00A23BDF">
            <w:pPr>
              <w:pStyle w:val="TableParagraph"/>
              <w:spacing w:line="258" w:lineRule="exact"/>
              <w:ind w:left="244"/>
            </w:pPr>
            <w:r>
              <w:t>Derechos por Prestación de Servicios</w:t>
            </w:r>
          </w:p>
        </w:tc>
        <w:tc>
          <w:tcPr>
            <w:tcW w:w="2148" w:type="dxa"/>
          </w:tcPr>
          <w:p w14:paraId="4FABEA05" w14:textId="77777777" w:rsidR="00D75DCA" w:rsidRDefault="00A23BDF">
            <w:pPr>
              <w:pStyle w:val="TableParagraph"/>
              <w:spacing w:line="258" w:lineRule="exact"/>
              <w:ind w:right="97"/>
              <w:jc w:val="right"/>
            </w:pPr>
            <w:r>
              <w:t>34,424,143.97</w:t>
            </w:r>
          </w:p>
        </w:tc>
      </w:tr>
      <w:tr w:rsidR="00D75DCA" w14:paraId="0EF06610" w14:textId="77777777">
        <w:trPr>
          <w:trHeight w:val="280"/>
        </w:trPr>
        <w:tc>
          <w:tcPr>
            <w:tcW w:w="406" w:type="dxa"/>
            <w:tcBorders>
              <w:right w:val="nil"/>
            </w:tcBorders>
          </w:tcPr>
          <w:p w14:paraId="06B6C91C" w14:textId="77777777" w:rsidR="00D75DCA" w:rsidRDefault="00D75DCA">
            <w:pPr>
              <w:pStyle w:val="TableParagraph"/>
              <w:rPr>
                <w:rFonts w:ascii="Times New Roman"/>
                <w:sz w:val="20"/>
              </w:rPr>
            </w:pPr>
          </w:p>
        </w:tc>
        <w:tc>
          <w:tcPr>
            <w:tcW w:w="662" w:type="dxa"/>
            <w:tcBorders>
              <w:left w:val="nil"/>
              <w:right w:val="nil"/>
            </w:tcBorders>
          </w:tcPr>
          <w:p w14:paraId="2D4DDAD7" w14:textId="77777777" w:rsidR="00D75DCA" w:rsidRDefault="00A23BDF">
            <w:pPr>
              <w:pStyle w:val="TableParagraph"/>
              <w:spacing w:line="260" w:lineRule="exact"/>
              <w:ind w:left="163" w:right="214"/>
              <w:jc w:val="center"/>
            </w:pPr>
            <w:r>
              <w:t>44</w:t>
            </w:r>
          </w:p>
        </w:tc>
        <w:tc>
          <w:tcPr>
            <w:tcW w:w="6029" w:type="dxa"/>
            <w:gridSpan w:val="2"/>
            <w:tcBorders>
              <w:left w:val="nil"/>
            </w:tcBorders>
          </w:tcPr>
          <w:p w14:paraId="1ED12F44" w14:textId="77777777" w:rsidR="00D75DCA" w:rsidRDefault="00A23BDF">
            <w:pPr>
              <w:pStyle w:val="TableParagraph"/>
              <w:spacing w:line="260" w:lineRule="exact"/>
              <w:ind w:left="244"/>
            </w:pPr>
            <w:r>
              <w:t>Otros Derechos</w:t>
            </w:r>
          </w:p>
        </w:tc>
        <w:tc>
          <w:tcPr>
            <w:tcW w:w="2148" w:type="dxa"/>
          </w:tcPr>
          <w:p w14:paraId="5A0F1047" w14:textId="77777777" w:rsidR="00D75DCA" w:rsidRDefault="00A23BDF">
            <w:pPr>
              <w:pStyle w:val="TableParagraph"/>
              <w:spacing w:line="260" w:lineRule="exact"/>
              <w:ind w:right="97"/>
              <w:jc w:val="right"/>
            </w:pPr>
            <w:r>
              <w:t>0.00</w:t>
            </w:r>
          </w:p>
        </w:tc>
      </w:tr>
      <w:tr w:rsidR="00D75DCA" w14:paraId="4331BF39" w14:textId="77777777">
        <w:trPr>
          <w:trHeight w:val="277"/>
        </w:trPr>
        <w:tc>
          <w:tcPr>
            <w:tcW w:w="406" w:type="dxa"/>
            <w:tcBorders>
              <w:right w:val="nil"/>
            </w:tcBorders>
          </w:tcPr>
          <w:p w14:paraId="3788275D" w14:textId="77777777" w:rsidR="00D75DCA" w:rsidRDefault="00D75DCA">
            <w:pPr>
              <w:pStyle w:val="TableParagraph"/>
              <w:rPr>
                <w:rFonts w:ascii="Times New Roman"/>
                <w:sz w:val="20"/>
              </w:rPr>
            </w:pPr>
          </w:p>
        </w:tc>
        <w:tc>
          <w:tcPr>
            <w:tcW w:w="662" w:type="dxa"/>
            <w:tcBorders>
              <w:left w:val="nil"/>
              <w:right w:val="nil"/>
            </w:tcBorders>
          </w:tcPr>
          <w:p w14:paraId="7D5AF36C" w14:textId="77777777" w:rsidR="00D75DCA" w:rsidRDefault="00A23BDF">
            <w:pPr>
              <w:pStyle w:val="TableParagraph"/>
              <w:spacing w:line="258" w:lineRule="exact"/>
              <w:ind w:left="163" w:right="214"/>
              <w:jc w:val="center"/>
            </w:pPr>
            <w:r>
              <w:t>45</w:t>
            </w:r>
          </w:p>
        </w:tc>
        <w:tc>
          <w:tcPr>
            <w:tcW w:w="6029" w:type="dxa"/>
            <w:gridSpan w:val="2"/>
            <w:tcBorders>
              <w:left w:val="nil"/>
            </w:tcBorders>
          </w:tcPr>
          <w:p w14:paraId="253971DE" w14:textId="77777777" w:rsidR="00D75DCA" w:rsidRDefault="00A23BDF">
            <w:pPr>
              <w:pStyle w:val="TableParagraph"/>
              <w:spacing w:line="258" w:lineRule="exact"/>
              <w:ind w:left="244"/>
            </w:pPr>
            <w:r>
              <w:t>Accesorios de Derechos</w:t>
            </w:r>
          </w:p>
        </w:tc>
        <w:tc>
          <w:tcPr>
            <w:tcW w:w="2148" w:type="dxa"/>
          </w:tcPr>
          <w:p w14:paraId="27D22066" w14:textId="77777777" w:rsidR="00D75DCA" w:rsidRDefault="00A23BDF">
            <w:pPr>
              <w:pStyle w:val="TableParagraph"/>
              <w:spacing w:line="258" w:lineRule="exact"/>
              <w:ind w:right="95"/>
              <w:jc w:val="right"/>
            </w:pPr>
            <w:r>
              <w:t>4,824,422.25</w:t>
            </w:r>
          </w:p>
        </w:tc>
      </w:tr>
      <w:tr w:rsidR="00D75DCA" w14:paraId="5809590A" w14:textId="77777777">
        <w:trPr>
          <w:trHeight w:val="277"/>
        </w:trPr>
        <w:tc>
          <w:tcPr>
            <w:tcW w:w="406" w:type="dxa"/>
            <w:tcBorders>
              <w:right w:val="nil"/>
            </w:tcBorders>
          </w:tcPr>
          <w:p w14:paraId="6681C333" w14:textId="77777777" w:rsidR="00D75DCA" w:rsidRDefault="00D75DCA">
            <w:pPr>
              <w:pStyle w:val="TableParagraph"/>
              <w:rPr>
                <w:rFonts w:ascii="Times New Roman"/>
                <w:sz w:val="20"/>
              </w:rPr>
            </w:pPr>
          </w:p>
        </w:tc>
        <w:tc>
          <w:tcPr>
            <w:tcW w:w="662" w:type="dxa"/>
            <w:tcBorders>
              <w:left w:val="nil"/>
              <w:right w:val="nil"/>
            </w:tcBorders>
          </w:tcPr>
          <w:p w14:paraId="1B2A5F09" w14:textId="77777777" w:rsidR="00D75DCA" w:rsidRDefault="00D75DCA">
            <w:pPr>
              <w:pStyle w:val="TableParagraph"/>
              <w:rPr>
                <w:rFonts w:ascii="Times New Roman"/>
                <w:sz w:val="20"/>
              </w:rPr>
            </w:pPr>
          </w:p>
        </w:tc>
        <w:tc>
          <w:tcPr>
            <w:tcW w:w="932" w:type="dxa"/>
            <w:tcBorders>
              <w:left w:val="nil"/>
              <w:right w:val="nil"/>
            </w:tcBorders>
          </w:tcPr>
          <w:p w14:paraId="438C9823" w14:textId="77777777" w:rsidR="00D75DCA" w:rsidRDefault="00A23BDF">
            <w:pPr>
              <w:pStyle w:val="TableParagraph"/>
              <w:spacing w:line="258" w:lineRule="exact"/>
              <w:ind w:left="244"/>
            </w:pPr>
            <w:r>
              <w:t>451</w:t>
            </w:r>
          </w:p>
        </w:tc>
        <w:tc>
          <w:tcPr>
            <w:tcW w:w="5097" w:type="dxa"/>
            <w:tcBorders>
              <w:left w:val="nil"/>
            </w:tcBorders>
          </w:tcPr>
          <w:p w14:paraId="03B55594" w14:textId="77777777" w:rsidR="00D75DCA" w:rsidRDefault="00A23BDF">
            <w:pPr>
              <w:pStyle w:val="TableParagraph"/>
              <w:spacing w:line="258" w:lineRule="exact"/>
              <w:ind w:left="328"/>
            </w:pPr>
            <w:r>
              <w:t>Recargos</w:t>
            </w:r>
          </w:p>
        </w:tc>
        <w:tc>
          <w:tcPr>
            <w:tcW w:w="2148" w:type="dxa"/>
          </w:tcPr>
          <w:p w14:paraId="5EA0C097" w14:textId="77777777" w:rsidR="00D75DCA" w:rsidRDefault="00A23BDF">
            <w:pPr>
              <w:pStyle w:val="TableParagraph"/>
              <w:spacing w:line="258" w:lineRule="exact"/>
              <w:ind w:right="95"/>
              <w:jc w:val="right"/>
            </w:pPr>
            <w:r>
              <w:t>4,824,422.25</w:t>
            </w:r>
          </w:p>
        </w:tc>
      </w:tr>
      <w:tr w:rsidR="00D75DCA" w14:paraId="17297CCF" w14:textId="77777777">
        <w:trPr>
          <w:trHeight w:val="811"/>
        </w:trPr>
        <w:tc>
          <w:tcPr>
            <w:tcW w:w="406" w:type="dxa"/>
            <w:tcBorders>
              <w:right w:val="nil"/>
            </w:tcBorders>
          </w:tcPr>
          <w:p w14:paraId="79A9BBF5" w14:textId="77777777" w:rsidR="00D75DCA" w:rsidRDefault="00D75DCA">
            <w:pPr>
              <w:pStyle w:val="TableParagraph"/>
              <w:rPr>
                <w:rFonts w:ascii="Times New Roman"/>
                <w:sz w:val="20"/>
              </w:rPr>
            </w:pPr>
          </w:p>
        </w:tc>
        <w:tc>
          <w:tcPr>
            <w:tcW w:w="662" w:type="dxa"/>
            <w:tcBorders>
              <w:left w:val="nil"/>
              <w:right w:val="nil"/>
            </w:tcBorders>
          </w:tcPr>
          <w:p w14:paraId="7F9C9259" w14:textId="77777777" w:rsidR="00D75DCA" w:rsidRDefault="00A23BDF">
            <w:pPr>
              <w:pStyle w:val="TableParagraph"/>
              <w:spacing w:line="291" w:lineRule="exact"/>
              <w:ind w:left="163" w:right="214"/>
              <w:jc w:val="center"/>
            </w:pPr>
            <w:r>
              <w:t>49</w:t>
            </w:r>
          </w:p>
        </w:tc>
        <w:tc>
          <w:tcPr>
            <w:tcW w:w="6029" w:type="dxa"/>
            <w:gridSpan w:val="2"/>
            <w:tcBorders>
              <w:left w:val="nil"/>
            </w:tcBorders>
          </w:tcPr>
          <w:p w14:paraId="34A75359" w14:textId="77777777" w:rsidR="00D75DCA" w:rsidRDefault="00A23BDF">
            <w:pPr>
              <w:pStyle w:val="TableParagraph"/>
              <w:spacing w:before="11" w:line="201" w:lineRule="auto"/>
              <w:ind w:left="247" w:right="99" w:hanging="3"/>
            </w:pPr>
            <w:r>
              <w:t>Derechos no Comprendidos en la Ley de Ingresos Vigente, Causados en Ejercicios Fiscales Anteriores</w:t>
            </w:r>
          </w:p>
          <w:p w14:paraId="12355048" w14:textId="77777777" w:rsidR="00D75DCA" w:rsidRDefault="00A23BDF">
            <w:pPr>
              <w:pStyle w:val="TableParagraph"/>
              <w:spacing w:line="242" w:lineRule="exact"/>
              <w:ind w:left="247"/>
            </w:pPr>
            <w:r>
              <w:t>Pendientes de Liquidación o Pago</w:t>
            </w:r>
          </w:p>
        </w:tc>
        <w:tc>
          <w:tcPr>
            <w:tcW w:w="2148" w:type="dxa"/>
          </w:tcPr>
          <w:p w14:paraId="2255908E" w14:textId="77777777" w:rsidR="00D75DCA" w:rsidRDefault="00D75DCA">
            <w:pPr>
              <w:pStyle w:val="TableParagraph"/>
              <w:spacing w:before="14"/>
              <w:rPr>
                <w:sz w:val="34"/>
              </w:rPr>
            </w:pPr>
          </w:p>
          <w:p w14:paraId="47976C7B" w14:textId="77777777" w:rsidR="00D75DCA" w:rsidRDefault="00A23BDF">
            <w:pPr>
              <w:pStyle w:val="TableParagraph"/>
              <w:spacing w:line="283" w:lineRule="exact"/>
              <w:ind w:right="97"/>
              <w:jc w:val="right"/>
            </w:pPr>
            <w:r>
              <w:t>0.00</w:t>
            </w:r>
          </w:p>
        </w:tc>
      </w:tr>
      <w:tr w:rsidR="00D75DCA" w14:paraId="440D21B2" w14:textId="77777777">
        <w:trPr>
          <w:trHeight w:val="292"/>
        </w:trPr>
        <w:tc>
          <w:tcPr>
            <w:tcW w:w="406" w:type="dxa"/>
            <w:tcBorders>
              <w:right w:val="nil"/>
            </w:tcBorders>
          </w:tcPr>
          <w:p w14:paraId="2DA5C7AC" w14:textId="77777777" w:rsidR="00D75DCA" w:rsidRDefault="00A23BDF">
            <w:pPr>
              <w:pStyle w:val="TableParagraph"/>
              <w:spacing w:line="272" w:lineRule="exact"/>
              <w:ind w:right="64"/>
              <w:jc w:val="center"/>
              <w:rPr>
                <w:b/>
              </w:rPr>
            </w:pPr>
            <w:r>
              <w:rPr>
                <w:b/>
              </w:rPr>
              <w:t>5</w:t>
            </w:r>
          </w:p>
        </w:tc>
        <w:tc>
          <w:tcPr>
            <w:tcW w:w="1594" w:type="dxa"/>
            <w:gridSpan w:val="2"/>
            <w:tcBorders>
              <w:left w:val="nil"/>
              <w:right w:val="nil"/>
            </w:tcBorders>
          </w:tcPr>
          <w:p w14:paraId="4BE9ED59" w14:textId="77777777" w:rsidR="00D75DCA" w:rsidRDefault="00A23BDF">
            <w:pPr>
              <w:pStyle w:val="TableParagraph"/>
              <w:spacing w:line="272" w:lineRule="exact"/>
              <w:ind w:left="181"/>
              <w:rPr>
                <w:b/>
              </w:rPr>
            </w:pPr>
            <w:r>
              <w:rPr>
                <w:b/>
              </w:rPr>
              <w:t>Productos</w:t>
            </w:r>
          </w:p>
        </w:tc>
        <w:tc>
          <w:tcPr>
            <w:tcW w:w="5097" w:type="dxa"/>
            <w:tcBorders>
              <w:left w:val="nil"/>
            </w:tcBorders>
          </w:tcPr>
          <w:p w14:paraId="68433D55" w14:textId="77777777" w:rsidR="00D75DCA" w:rsidRDefault="00D75DCA">
            <w:pPr>
              <w:pStyle w:val="TableParagraph"/>
              <w:rPr>
                <w:rFonts w:ascii="Times New Roman"/>
                <w:sz w:val="20"/>
              </w:rPr>
            </w:pPr>
          </w:p>
        </w:tc>
        <w:tc>
          <w:tcPr>
            <w:tcW w:w="2148" w:type="dxa"/>
          </w:tcPr>
          <w:p w14:paraId="7694C316" w14:textId="77777777" w:rsidR="00D75DCA" w:rsidRDefault="00A23BDF">
            <w:pPr>
              <w:pStyle w:val="TableParagraph"/>
              <w:spacing w:line="272" w:lineRule="exact"/>
              <w:ind w:right="97"/>
              <w:jc w:val="right"/>
            </w:pPr>
            <w:r>
              <w:t>1,866,430.45</w:t>
            </w:r>
          </w:p>
        </w:tc>
      </w:tr>
      <w:tr w:rsidR="00D75DCA" w14:paraId="7FFDDF88" w14:textId="77777777">
        <w:trPr>
          <w:trHeight w:val="277"/>
        </w:trPr>
        <w:tc>
          <w:tcPr>
            <w:tcW w:w="406" w:type="dxa"/>
            <w:tcBorders>
              <w:right w:val="nil"/>
            </w:tcBorders>
          </w:tcPr>
          <w:p w14:paraId="46D2897F" w14:textId="77777777" w:rsidR="00D75DCA" w:rsidRDefault="00D75DCA">
            <w:pPr>
              <w:pStyle w:val="TableParagraph"/>
              <w:rPr>
                <w:rFonts w:ascii="Times New Roman"/>
                <w:sz w:val="20"/>
              </w:rPr>
            </w:pPr>
          </w:p>
        </w:tc>
        <w:tc>
          <w:tcPr>
            <w:tcW w:w="662" w:type="dxa"/>
            <w:tcBorders>
              <w:left w:val="nil"/>
              <w:right w:val="nil"/>
            </w:tcBorders>
          </w:tcPr>
          <w:p w14:paraId="15F1B331" w14:textId="77777777" w:rsidR="00D75DCA" w:rsidRDefault="00A23BDF">
            <w:pPr>
              <w:pStyle w:val="TableParagraph"/>
              <w:spacing w:line="258" w:lineRule="exact"/>
              <w:ind w:left="163" w:right="214"/>
              <w:jc w:val="center"/>
            </w:pPr>
            <w:r>
              <w:t>51</w:t>
            </w:r>
          </w:p>
        </w:tc>
        <w:tc>
          <w:tcPr>
            <w:tcW w:w="6029" w:type="dxa"/>
            <w:gridSpan w:val="2"/>
            <w:tcBorders>
              <w:left w:val="nil"/>
            </w:tcBorders>
          </w:tcPr>
          <w:p w14:paraId="74742169" w14:textId="77777777" w:rsidR="00D75DCA" w:rsidRDefault="00A23BDF">
            <w:pPr>
              <w:pStyle w:val="TableParagraph"/>
              <w:spacing w:line="258" w:lineRule="exact"/>
              <w:ind w:left="244"/>
            </w:pPr>
            <w:r>
              <w:t>Productos</w:t>
            </w:r>
          </w:p>
        </w:tc>
        <w:tc>
          <w:tcPr>
            <w:tcW w:w="2148" w:type="dxa"/>
          </w:tcPr>
          <w:p w14:paraId="2632A558" w14:textId="77777777" w:rsidR="00D75DCA" w:rsidRDefault="00A23BDF">
            <w:pPr>
              <w:pStyle w:val="TableParagraph"/>
              <w:spacing w:line="258" w:lineRule="exact"/>
              <w:ind w:right="97"/>
              <w:jc w:val="right"/>
            </w:pPr>
            <w:r>
              <w:t>1,866,430.45</w:t>
            </w:r>
          </w:p>
        </w:tc>
      </w:tr>
      <w:tr w:rsidR="00D75DCA" w14:paraId="7C90A92D" w14:textId="77777777">
        <w:trPr>
          <w:trHeight w:val="280"/>
        </w:trPr>
        <w:tc>
          <w:tcPr>
            <w:tcW w:w="406" w:type="dxa"/>
            <w:tcBorders>
              <w:right w:val="nil"/>
            </w:tcBorders>
          </w:tcPr>
          <w:p w14:paraId="497557F2" w14:textId="77777777" w:rsidR="00D75DCA" w:rsidRDefault="00D75DCA">
            <w:pPr>
              <w:pStyle w:val="TableParagraph"/>
              <w:rPr>
                <w:rFonts w:ascii="Times New Roman"/>
                <w:sz w:val="20"/>
              </w:rPr>
            </w:pPr>
          </w:p>
        </w:tc>
        <w:tc>
          <w:tcPr>
            <w:tcW w:w="662" w:type="dxa"/>
            <w:tcBorders>
              <w:left w:val="nil"/>
              <w:right w:val="nil"/>
            </w:tcBorders>
          </w:tcPr>
          <w:p w14:paraId="35BBBC5A" w14:textId="77777777" w:rsidR="00D75DCA" w:rsidRDefault="00A23BDF">
            <w:pPr>
              <w:pStyle w:val="TableParagraph"/>
              <w:spacing w:line="260" w:lineRule="exact"/>
              <w:ind w:left="163" w:right="214"/>
              <w:jc w:val="center"/>
            </w:pPr>
            <w:r>
              <w:t>52</w:t>
            </w:r>
          </w:p>
        </w:tc>
        <w:tc>
          <w:tcPr>
            <w:tcW w:w="6029" w:type="dxa"/>
            <w:gridSpan w:val="2"/>
            <w:tcBorders>
              <w:left w:val="nil"/>
            </w:tcBorders>
          </w:tcPr>
          <w:p w14:paraId="7E358F93" w14:textId="77777777" w:rsidR="00D75DCA" w:rsidRDefault="00A23BDF">
            <w:pPr>
              <w:pStyle w:val="TableParagraph"/>
              <w:spacing w:line="260" w:lineRule="exact"/>
              <w:ind w:left="244"/>
            </w:pPr>
            <w:r>
              <w:t>Productos de Capital (Derogado)</w:t>
            </w:r>
          </w:p>
        </w:tc>
        <w:tc>
          <w:tcPr>
            <w:tcW w:w="2148" w:type="dxa"/>
          </w:tcPr>
          <w:p w14:paraId="67D1F429" w14:textId="77777777" w:rsidR="00D75DCA" w:rsidRDefault="00A23BDF">
            <w:pPr>
              <w:pStyle w:val="TableParagraph"/>
              <w:spacing w:line="260" w:lineRule="exact"/>
              <w:ind w:right="97"/>
              <w:jc w:val="right"/>
            </w:pPr>
            <w:r>
              <w:t>0.00</w:t>
            </w:r>
          </w:p>
        </w:tc>
      </w:tr>
      <w:tr w:rsidR="00D75DCA" w14:paraId="0ED039E4" w14:textId="77777777">
        <w:trPr>
          <w:trHeight w:val="839"/>
        </w:trPr>
        <w:tc>
          <w:tcPr>
            <w:tcW w:w="406" w:type="dxa"/>
            <w:tcBorders>
              <w:right w:val="nil"/>
            </w:tcBorders>
          </w:tcPr>
          <w:p w14:paraId="54B70CD9" w14:textId="77777777" w:rsidR="00D75DCA" w:rsidRDefault="00D75DCA">
            <w:pPr>
              <w:pStyle w:val="TableParagraph"/>
              <w:rPr>
                <w:rFonts w:ascii="Times New Roman"/>
                <w:sz w:val="20"/>
              </w:rPr>
            </w:pPr>
          </w:p>
        </w:tc>
        <w:tc>
          <w:tcPr>
            <w:tcW w:w="662" w:type="dxa"/>
            <w:tcBorders>
              <w:left w:val="nil"/>
              <w:right w:val="nil"/>
            </w:tcBorders>
          </w:tcPr>
          <w:p w14:paraId="0D74B115" w14:textId="77777777" w:rsidR="00D75DCA" w:rsidRDefault="00A23BDF">
            <w:pPr>
              <w:pStyle w:val="TableParagraph"/>
              <w:spacing w:line="288" w:lineRule="exact"/>
              <w:ind w:left="163" w:right="214"/>
              <w:jc w:val="center"/>
            </w:pPr>
            <w:r>
              <w:t>59</w:t>
            </w:r>
          </w:p>
        </w:tc>
        <w:tc>
          <w:tcPr>
            <w:tcW w:w="6029" w:type="dxa"/>
            <w:gridSpan w:val="2"/>
            <w:tcBorders>
              <w:left w:val="nil"/>
            </w:tcBorders>
          </w:tcPr>
          <w:p w14:paraId="50BA3AB6" w14:textId="77777777" w:rsidR="00D75DCA" w:rsidRDefault="00A23BDF">
            <w:pPr>
              <w:pStyle w:val="TableParagraph"/>
              <w:spacing w:before="9" w:line="201" w:lineRule="auto"/>
              <w:ind w:left="247" w:right="97" w:hanging="3"/>
              <w:jc w:val="both"/>
            </w:pPr>
            <w:r>
              <w:t>Productos no Comprendidos en la Ley de Ingresos Vigente, Causados en Ejercicios Fiscales Anteriores Pendientes de Liquidación o Pago</w:t>
            </w:r>
          </w:p>
        </w:tc>
        <w:tc>
          <w:tcPr>
            <w:tcW w:w="2148" w:type="dxa"/>
          </w:tcPr>
          <w:p w14:paraId="136B27EB" w14:textId="77777777" w:rsidR="00D75DCA" w:rsidRDefault="00D75DCA">
            <w:pPr>
              <w:pStyle w:val="TableParagraph"/>
              <w:spacing w:before="13"/>
              <w:rPr>
                <w:sz w:val="36"/>
              </w:rPr>
            </w:pPr>
          </w:p>
          <w:p w14:paraId="10E72702" w14:textId="77777777" w:rsidR="00D75DCA" w:rsidRDefault="00A23BDF">
            <w:pPr>
              <w:pStyle w:val="TableParagraph"/>
              <w:spacing w:line="283" w:lineRule="exact"/>
              <w:ind w:right="97"/>
              <w:jc w:val="right"/>
            </w:pPr>
            <w:r>
              <w:t>0.00</w:t>
            </w:r>
          </w:p>
        </w:tc>
      </w:tr>
      <w:tr w:rsidR="00D75DCA" w14:paraId="6D4E6479" w14:textId="77777777">
        <w:trPr>
          <w:trHeight w:val="292"/>
        </w:trPr>
        <w:tc>
          <w:tcPr>
            <w:tcW w:w="406" w:type="dxa"/>
            <w:tcBorders>
              <w:right w:val="nil"/>
            </w:tcBorders>
          </w:tcPr>
          <w:p w14:paraId="6549A236" w14:textId="77777777" w:rsidR="00D75DCA" w:rsidRDefault="00A23BDF">
            <w:pPr>
              <w:pStyle w:val="TableParagraph"/>
              <w:spacing w:line="272" w:lineRule="exact"/>
              <w:ind w:right="64"/>
              <w:jc w:val="center"/>
              <w:rPr>
                <w:b/>
              </w:rPr>
            </w:pPr>
            <w:r>
              <w:rPr>
                <w:b/>
              </w:rPr>
              <w:t>6</w:t>
            </w:r>
          </w:p>
        </w:tc>
        <w:tc>
          <w:tcPr>
            <w:tcW w:w="6691" w:type="dxa"/>
            <w:gridSpan w:val="3"/>
            <w:tcBorders>
              <w:left w:val="nil"/>
            </w:tcBorders>
          </w:tcPr>
          <w:p w14:paraId="54E0EF45" w14:textId="77777777" w:rsidR="00D75DCA" w:rsidRDefault="00A23BDF">
            <w:pPr>
              <w:pStyle w:val="TableParagraph"/>
              <w:spacing w:line="272" w:lineRule="exact"/>
              <w:ind w:left="181"/>
              <w:rPr>
                <w:b/>
              </w:rPr>
            </w:pPr>
            <w:r>
              <w:rPr>
                <w:b/>
              </w:rPr>
              <w:t>Aprovechamientos</w:t>
            </w:r>
          </w:p>
        </w:tc>
        <w:tc>
          <w:tcPr>
            <w:tcW w:w="2148" w:type="dxa"/>
          </w:tcPr>
          <w:p w14:paraId="54481B5B" w14:textId="77777777" w:rsidR="00D75DCA" w:rsidRDefault="00A23BDF">
            <w:pPr>
              <w:pStyle w:val="TableParagraph"/>
              <w:spacing w:line="272" w:lineRule="exact"/>
              <w:ind w:right="95"/>
              <w:jc w:val="right"/>
            </w:pPr>
            <w:r>
              <w:t>3,481,630.26</w:t>
            </w:r>
          </w:p>
        </w:tc>
      </w:tr>
      <w:tr w:rsidR="00D75DCA" w14:paraId="42CDE48B" w14:textId="77777777">
        <w:trPr>
          <w:trHeight w:val="278"/>
        </w:trPr>
        <w:tc>
          <w:tcPr>
            <w:tcW w:w="406" w:type="dxa"/>
            <w:tcBorders>
              <w:right w:val="nil"/>
            </w:tcBorders>
          </w:tcPr>
          <w:p w14:paraId="73715DCE" w14:textId="77777777" w:rsidR="00D75DCA" w:rsidRDefault="00D75DCA">
            <w:pPr>
              <w:pStyle w:val="TableParagraph"/>
              <w:rPr>
                <w:rFonts w:ascii="Times New Roman"/>
                <w:sz w:val="20"/>
              </w:rPr>
            </w:pPr>
          </w:p>
        </w:tc>
        <w:tc>
          <w:tcPr>
            <w:tcW w:w="662" w:type="dxa"/>
            <w:tcBorders>
              <w:left w:val="nil"/>
              <w:right w:val="nil"/>
            </w:tcBorders>
          </w:tcPr>
          <w:p w14:paraId="5F289EBF" w14:textId="77777777" w:rsidR="00D75DCA" w:rsidRDefault="00A23BDF">
            <w:pPr>
              <w:pStyle w:val="TableParagraph"/>
              <w:spacing w:line="258" w:lineRule="exact"/>
              <w:ind w:left="163" w:right="214"/>
              <w:jc w:val="center"/>
            </w:pPr>
            <w:r>
              <w:t>61</w:t>
            </w:r>
          </w:p>
        </w:tc>
        <w:tc>
          <w:tcPr>
            <w:tcW w:w="6029" w:type="dxa"/>
            <w:gridSpan w:val="2"/>
            <w:tcBorders>
              <w:left w:val="nil"/>
            </w:tcBorders>
          </w:tcPr>
          <w:p w14:paraId="345EE96B" w14:textId="77777777" w:rsidR="00D75DCA" w:rsidRDefault="00A23BDF">
            <w:pPr>
              <w:pStyle w:val="TableParagraph"/>
              <w:spacing w:line="258" w:lineRule="exact"/>
              <w:ind w:left="244"/>
            </w:pPr>
            <w:r>
              <w:t>Aprovechamientos</w:t>
            </w:r>
          </w:p>
        </w:tc>
        <w:tc>
          <w:tcPr>
            <w:tcW w:w="2148" w:type="dxa"/>
          </w:tcPr>
          <w:p w14:paraId="382D7428" w14:textId="77777777" w:rsidR="00D75DCA" w:rsidRDefault="00A23BDF">
            <w:pPr>
              <w:pStyle w:val="TableParagraph"/>
              <w:spacing w:line="258" w:lineRule="exact"/>
              <w:ind w:right="95"/>
              <w:jc w:val="right"/>
            </w:pPr>
            <w:r>
              <w:t>1,671,677.94</w:t>
            </w:r>
          </w:p>
        </w:tc>
      </w:tr>
      <w:tr w:rsidR="00D75DCA" w14:paraId="7FE43C6C" w14:textId="77777777">
        <w:trPr>
          <w:trHeight w:val="280"/>
        </w:trPr>
        <w:tc>
          <w:tcPr>
            <w:tcW w:w="406" w:type="dxa"/>
            <w:tcBorders>
              <w:right w:val="nil"/>
            </w:tcBorders>
          </w:tcPr>
          <w:p w14:paraId="6FC5834E" w14:textId="77777777" w:rsidR="00D75DCA" w:rsidRDefault="00D75DCA">
            <w:pPr>
              <w:pStyle w:val="TableParagraph"/>
              <w:rPr>
                <w:rFonts w:ascii="Times New Roman"/>
                <w:sz w:val="20"/>
              </w:rPr>
            </w:pPr>
          </w:p>
        </w:tc>
        <w:tc>
          <w:tcPr>
            <w:tcW w:w="662" w:type="dxa"/>
            <w:tcBorders>
              <w:left w:val="nil"/>
              <w:right w:val="nil"/>
            </w:tcBorders>
          </w:tcPr>
          <w:p w14:paraId="074B4D3D" w14:textId="77777777" w:rsidR="00D75DCA" w:rsidRDefault="00D75DCA">
            <w:pPr>
              <w:pStyle w:val="TableParagraph"/>
              <w:rPr>
                <w:rFonts w:ascii="Times New Roman"/>
                <w:sz w:val="20"/>
              </w:rPr>
            </w:pPr>
          </w:p>
        </w:tc>
        <w:tc>
          <w:tcPr>
            <w:tcW w:w="932" w:type="dxa"/>
            <w:tcBorders>
              <w:left w:val="nil"/>
              <w:right w:val="nil"/>
            </w:tcBorders>
          </w:tcPr>
          <w:p w14:paraId="6EDEC10C" w14:textId="77777777" w:rsidR="00D75DCA" w:rsidRDefault="00A23BDF">
            <w:pPr>
              <w:pStyle w:val="TableParagraph"/>
              <w:spacing w:line="260" w:lineRule="exact"/>
              <w:ind w:left="244"/>
            </w:pPr>
            <w:r>
              <w:t>611</w:t>
            </w:r>
          </w:p>
        </w:tc>
        <w:tc>
          <w:tcPr>
            <w:tcW w:w="5097" w:type="dxa"/>
            <w:tcBorders>
              <w:left w:val="nil"/>
            </w:tcBorders>
          </w:tcPr>
          <w:p w14:paraId="72A0E9C9" w14:textId="77777777" w:rsidR="00D75DCA" w:rsidRDefault="00A23BDF">
            <w:pPr>
              <w:pStyle w:val="TableParagraph"/>
              <w:spacing w:line="260" w:lineRule="exact"/>
              <w:ind w:left="328"/>
            </w:pPr>
            <w:r>
              <w:t>Multas y Penalizaciones</w:t>
            </w:r>
          </w:p>
        </w:tc>
        <w:tc>
          <w:tcPr>
            <w:tcW w:w="2148" w:type="dxa"/>
          </w:tcPr>
          <w:p w14:paraId="2235AAC0" w14:textId="77777777" w:rsidR="00D75DCA" w:rsidRDefault="00A23BDF">
            <w:pPr>
              <w:pStyle w:val="TableParagraph"/>
              <w:spacing w:line="260" w:lineRule="exact"/>
              <w:ind w:right="95"/>
              <w:jc w:val="right"/>
            </w:pPr>
            <w:r>
              <w:t>1,671,677.94</w:t>
            </w:r>
          </w:p>
        </w:tc>
      </w:tr>
      <w:tr w:rsidR="00D75DCA" w14:paraId="55D77A5E" w14:textId="77777777">
        <w:trPr>
          <w:trHeight w:val="277"/>
        </w:trPr>
        <w:tc>
          <w:tcPr>
            <w:tcW w:w="406" w:type="dxa"/>
            <w:tcBorders>
              <w:right w:val="nil"/>
            </w:tcBorders>
          </w:tcPr>
          <w:p w14:paraId="71EEEFAC" w14:textId="77777777" w:rsidR="00D75DCA" w:rsidRDefault="00D75DCA">
            <w:pPr>
              <w:pStyle w:val="TableParagraph"/>
              <w:rPr>
                <w:rFonts w:ascii="Times New Roman"/>
                <w:sz w:val="20"/>
              </w:rPr>
            </w:pPr>
          </w:p>
        </w:tc>
        <w:tc>
          <w:tcPr>
            <w:tcW w:w="662" w:type="dxa"/>
            <w:tcBorders>
              <w:left w:val="nil"/>
              <w:right w:val="nil"/>
            </w:tcBorders>
          </w:tcPr>
          <w:p w14:paraId="766D7DCF" w14:textId="77777777" w:rsidR="00D75DCA" w:rsidRDefault="00A23BDF">
            <w:pPr>
              <w:pStyle w:val="TableParagraph"/>
              <w:spacing w:line="258" w:lineRule="exact"/>
              <w:ind w:left="163" w:right="214"/>
              <w:jc w:val="center"/>
            </w:pPr>
            <w:r>
              <w:t>62</w:t>
            </w:r>
          </w:p>
        </w:tc>
        <w:tc>
          <w:tcPr>
            <w:tcW w:w="6029" w:type="dxa"/>
            <w:gridSpan w:val="2"/>
            <w:tcBorders>
              <w:left w:val="nil"/>
            </w:tcBorders>
          </w:tcPr>
          <w:p w14:paraId="618076CB" w14:textId="77777777" w:rsidR="00D75DCA" w:rsidRDefault="00A23BDF">
            <w:pPr>
              <w:pStyle w:val="TableParagraph"/>
              <w:spacing w:line="258" w:lineRule="exact"/>
              <w:ind w:left="244"/>
            </w:pPr>
            <w:r>
              <w:t>Aprovechamientos Patrimoniales</w:t>
            </w:r>
          </w:p>
        </w:tc>
        <w:tc>
          <w:tcPr>
            <w:tcW w:w="2148" w:type="dxa"/>
          </w:tcPr>
          <w:p w14:paraId="185A28AF" w14:textId="77777777" w:rsidR="00D75DCA" w:rsidRDefault="00A23BDF">
            <w:pPr>
              <w:pStyle w:val="TableParagraph"/>
              <w:spacing w:line="258" w:lineRule="exact"/>
              <w:ind w:right="95"/>
              <w:jc w:val="right"/>
            </w:pPr>
            <w:r>
              <w:t>1,809,952.32</w:t>
            </w:r>
          </w:p>
        </w:tc>
      </w:tr>
      <w:tr w:rsidR="00D75DCA" w14:paraId="7FFE4C44" w14:textId="77777777">
        <w:trPr>
          <w:trHeight w:val="278"/>
        </w:trPr>
        <w:tc>
          <w:tcPr>
            <w:tcW w:w="406" w:type="dxa"/>
            <w:tcBorders>
              <w:right w:val="nil"/>
            </w:tcBorders>
          </w:tcPr>
          <w:p w14:paraId="467E5C36" w14:textId="77777777" w:rsidR="00D75DCA" w:rsidRDefault="00D75DCA">
            <w:pPr>
              <w:pStyle w:val="TableParagraph"/>
              <w:rPr>
                <w:rFonts w:ascii="Times New Roman"/>
                <w:sz w:val="20"/>
              </w:rPr>
            </w:pPr>
          </w:p>
        </w:tc>
        <w:tc>
          <w:tcPr>
            <w:tcW w:w="662" w:type="dxa"/>
            <w:tcBorders>
              <w:left w:val="nil"/>
              <w:right w:val="nil"/>
            </w:tcBorders>
          </w:tcPr>
          <w:p w14:paraId="78A46B51" w14:textId="77777777" w:rsidR="00D75DCA" w:rsidRDefault="00A23BDF">
            <w:pPr>
              <w:pStyle w:val="TableParagraph"/>
              <w:spacing w:line="258" w:lineRule="exact"/>
              <w:ind w:left="163" w:right="214"/>
              <w:jc w:val="center"/>
            </w:pPr>
            <w:r>
              <w:t>63</w:t>
            </w:r>
          </w:p>
        </w:tc>
        <w:tc>
          <w:tcPr>
            <w:tcW w:w="6029" w:type="dxa"/>
            <w:gridSpan w:val="2"/>
            <w:tcBorders>
              <w:left w:val="nil"/>
            </w:tcBorders>
          </w:tcPr>
          <w:p w14:paraId="56B5EB40" w14:textId="77777777" w:rsidR="00D75DCA" w:rsidRDefault="00A23BDF">
            <w:pPr>
              <w:pStyle w:val="TableParagraph"/>
              <w:spacing w:line="258" w:lineRule="exact"/>
              <w:ind w:left="244"/>
            </w:pPr>
            <w:r>
              <w:t>Accesorios de Aprovechamientos</w:t>
            </w:r>
          </w:p>
        </w:tc>
        <w:tc>
          <w:tcPr>
            <w:tcW w:w="2148" w:type="dxa"/>
          </w:tcPr>
          <w:p w14:paraId="1C0ED496" w14:textId="77777777" w:rsidR="00D75DCA" w:rsidRDefault="00A23BDF">
            <w:pPr>
              <w:pStyle w:val="TableParagraph"/>
              <w:spacing w:line="258" w:lineRule="exact"/>
              <w:ind w:right="97"/>
              <w:jc w:val="right"/>
            </w:pPr>
            <w:r>
              <w:t>0.00</w:t>
            </w:r>
          </w:p>
        </w:tc>
      </w:tr>
      <w:tr w:rsidR="00D75DCA" w14:paraId="122BB70D" w14:textId="77777777">
        <w:trPr>
          <w:trHeight w:val="813"/>
        </w:trPr>
        <w:tc>
          <w:tcPr>
            <w:tcW w:w="406" w:type="dxa"/>
            <w:tcBorders>
              <w:right w:val="nil"/>
            </w:tcBorders>
          </w:tcPr>
          <w:p w14:paraId="59C0BB5F" w14:textId="77777777" w:rsidR="00D75DCA" w:rsidRDefault="00D75DCA">
            <w:pPr>
              <w:pStyle w:val="TableParagraph"/>
              <w:rPr>
                <w:rFonts w:ascii="Times New Roman"/>
                <w:sz w:val="20"/>
              </w:rPr>
            </w:pPr>
          </w:p>
        </w:tc>
        <w:tc>
          <w:tcPr>
            <w:tcW w:w="662" w:type="dxa"/>
            <w:tcBorders>
              <w:left w:val="nil"/>
              <w:right w:val="nil"/>
            </w:tcBorders>
          </w:tcPr>
          <w:p w14:paraId="51E1104A" w14:textId="77777777" w:rsidR="00D75DCA" w:rsidRDefault="00A23BDF">
            <w:pPr>
              <w:pStyle w:val="TableParagraph"/>
              <w:spacing w:line="291" w:lineRule="exact"/>
              <w:ind w:left="163" w:right="214"/>
              <w:jc w:val="center"/>
            </w:pPr>
            <w:r>
              <w:t>69</w:t>
            </w:r>
          </w:p>
        </w:tc>
        <w:tc>
          <w:tcPr>
            <w:tcW w:w="6029" w:type="dxa"/>
            <w:gridSpan w:val="2"/>
            <w:tcBorders>
              <w:left w:val="nil"/>
            </w:tcBorders>
          </w:tcPr>
          <w:p w14:paraId="423ACC7C" w14:textId="77777777" w:rsidR="00D75DCA" w:rsidRDefault="00A23BDF">
            <w:pPr>
              <w:pStyle w:val="TableParagraph"/>
              <w:spacing w:before="11" w:line="268" w:lineRule="exact"/>
              <w:ind w:left="247" w:right="100" w:hanging="3"/>
              <w:jc w:val="both"/>
            </w:pPr>
            <w:r>
              <w:t>Aprovechamientos no Comprendidos en la Ley de Ingresos Vigente, Causados en Ejercicios Fiscales Anteriores Pendientes de Liquidación o Pago</w:t>
            </w:r>
          </w:p>
        </w:tc>
        <w:tc>
          <w:tcPr>
            <w:tcW w:w="2148" w:type="dxa"/>
          </w:tcPr>
          <w:p w14:paraId="64C39693" w14:textId="77777777" w:rsidR="00D75DCA" w:rsidRDefault="00D75DCA">
            <w:pPr>
              <w:pStyle w:val="TableParagraph"/>
              <w:spacing w:before="1"/>
              <w:rPr>
                <w:sz w:val="35"/>
              </w:rPr>
            </w:pPr>
          </w:p>
          <w:p w14:paraId="3E7463F6" w14:textId="77777777" w:rsidR="00D75DCA" w:rsidRDefault="00A23BDF">
            <w:pPr>
              <w:pStyle w:val="TableParagraph"/>
              <w:spacing w:line="283" w:lineRule="exact"/>
              <w:ind w:right="97"/>
              <w:jc w:val="right"/>
            </w:pPr>
            <w:r>
              <w:t>0.00</w:t>
            </w:r>
          </w:p>
        </w:tc>
      </w:tr>
      <w:tr w:rsidR="00D75DCA" w14:paraId="7FE3FF07" w14:textId="77777777">
        <w:trPr>
          <w:trHeight w:val="640"/>
        </w:trPr>
        <w:tc>
          <w:tcPr>
            <w:tcW w:w="406" w:type="dxa"/>
            <w:tcBorders>
              <w:right w:val="nil"/>
            </w:tcBorders>
          </w:tcPr>
          <w:p w14:paraId="321A29AB" w14:textId="77777777" w:rsidR="00D75DCA" w:rsidRDefault="00A23BDF">
            <w:pPr>
              <w:pStyle w:val="TableParagraph"/>
              <w:spacing w:before="136"/>
              <w:ind w:right="64"/>
              <w:jc w:val="center"/>
              <w:rPr>
                <w:b/>
              </w:rPr>
            </w:pPr>
            <w:r>
              <w:rPr>
                <w:b/>
              </w:rPr>
              <w:t>7</w:t>
            </w:r>
          </w:p>
        </w:tc>
        <w:tc>
          <w:tcPr>
            <w:tcW w:w="6691" w:type="dxa"/>
            <w:gridSpan w:val="3"/>
            <w:tcBorders>
              <w:left w:val="nil"/>
            </w:tcBorders>
          </w:tcPr>
          <w:p w14:paraId="30BD4496" w14:textId="77777777" w:rsidR="00D75DCA" w:rsidRDefault="00A23BDF">
            <w:pPr>
              <w:pStyle w:val="TableParagraph"/>
              <w:spacing w:before="54" w:line="192" w:lineRule="auto"/>
              <w:ind w:left="184" w:right="97" w:hanging="3"/>
              <w:rPr>
                <w:b/>
              </w:rPr>
            </w:pPr>
            <w:r>
              <w:rPr>
                <w:b/>
              </w:rPr>
              <w:t>Ingresos por Venta de Bienes, Prestación de Servicios y Otros Ingresos</w:t>
            </w:r>
          </w:p>
        </w:tc>
        <w:tc>
          <w:tcPr>
            <w:tcW w:w="2148" w:type="dxa"/>
          </w:tcPr>
          <w:p w14:paraId="67FD028F" w14:textId="77777777" w:rsidR="00D75DCA" w:rsidRDefault="00D75DCA">
            <w:pPr>
              <w:pStyle w:val="TableParagraph"/>
              <w:spacing w:before="3"/>
              <w:rPr>
                <w:sz w:val="23"/>
              </w:rPr>
            </w:pPr>
          </w:p>
          <w:p w14:paraId="70582082" w14:textId="77777777" w:rsidR="00D75DCA" w:rsidRDefault="00A23BDF">
            <w:pPr>
              <w:pStyle w:val="TableParagraph"/>
              <w:spacing w:line="283" w:lineRule="exact"/>
              <w:ind w:right="97"/>
              <w:jc w:val="right"/>
            </w:pPr>
            <w:r>
              <w:t>0.00</w:t>
            </w:r>
          </w:p>
        </w:tc>
      </w:tr>
      <w:tr w:rsidR="00D75DCA" w14:paraId="77BF9CE9" w14:textId="77777777">
        <w:trPr>
          <w:trHeight w:val="808"/>
        </w:trPr>
        <w:tc>
          <w:tcPr>
            <w:tcW w:w="406" w:type="dxa"/>
            <w:tcBorders>
              <w:right w:val="nil"/>
            </w:tcBorders>
          </w:tcPr>
          <w:p w14:paraId="68BBADA5" w14:textId="77777777" w:rsidR="00D75DCA" w:rsidRDefault="00D75DCA">
            <w:pPr>
              <w:pStyle w:val="TableParagraph"/>
              <w:rPr>
                <w:rFonts w:ascii="Times New Roman"/>
                <w:sz w:val="20"/>
              </w:rPr>
            </w:pPr>
          </w:p>
        </w:tc>
        <w:tc>
          <w:tcPr>
            <w:tcW w:w="662" w:type="dxa"/>
            <w:tcBorders>
              <w:left w:val="nil"/>
              <w:right w:val="nil"/>
            </w:tcBorders>
          </w:tcPr>
          <w:p w14:paraId="030187C2" w14:textId="77777777" w:rsidR="00D75DCA" w:rsidRDefault="00A23BDF">
            <w:pPr>
              <w:pStyle w:val="TableParagraph"/>
              <w:spacing w:line="288" w:lineRule="exact"/>
              <w:ind w:left="163" w:right="214"/>
              <w:jc w:val="center"/>
            </w:pPr>
            <w:r>
              <w:t>71</w:t>
            </w:r>
          </w:p>
        </w:tc>
        <w:tc>
          <w:tcPr>
            <w:tcW w:w="6029" w:type="dxa"/>
            <w:gridSpan w:val="2"/>
            <w:tcBorders>
              <w:left w:val="nil"/>
            </w:tcBorders>
          </w:tcPr>
          <w:p w14:paraId="6CC1D7C5" w14:textId="77777777" w:rsidR="00D75DCA" w:rsidRDefault="00A23BDF">
            <w:pPr>
              <w:pStyle w:val="TableParagraph"/>
              <w:spacing w:before="9" w:line="201" w:lineRule="auto"/>
              <w:ind w:left="247" w:right="99" w:hanging="3"/>
            </w:pPr>
            <w:r>
              <w:rPr>
                <w:spacing w:val="2"/>
              </w:rPr>
              <w:t>I</w:t>
            </w:r>
            <w:r>
              <w:rPr>
                <w:spacing w:val="-3"/>
              </w:rPr>
              <w:t>n</w:t>
            </w:r>
            <w:r>
              <w:t>g</w:t>
            </w:r>
            <w:r>
              <w:rPr>
                <w:spacing w:val="-2"/>
              </w:rPr>
              <w:t>r</w:t>
            </w:r>
            <w:r>
              <w:t>esos</w:t>
            </w:r>
            <w:r>
              <w:t xml:space="preserve">  </w:t>
            </w:r>
            <w:r>
              <w:rPr>
                <w:spacing w:val="1"/>
              </w:rPr>
              <w:t xml:space="preserve"> </w:t>
            </w:r>
            <w:r>
              <w:rPr>
                <w:spacing w:val="-1"/>
              </w:rPr>
              <w:t>po</w:t>
            </w:r>
            <w:r>
              <w:t>r</w:t>
            </w:r>
            <w:r>
              <w:t xml:space="preserve">  </w:t>
            </w:r>
            <w:r>
              <w:rPr>
                <w:spacing w:val="4"/>
              </w:rPr>
              <w:t xml:space="preserve"> </w:t>
            </w:r>
            <w:r>
              <w:rPr>
                <w:spacing w:val="-4"/>
              </w:rPr>
              <w:t>V</w:t>
            </w:r>
            <w:r>
              <w:t>enta</w:t>
            </w:r>
            <w:r>
              <w:t xml:space="preserve">  </w:t>
            </w:r>
            <w:r>
              <w:rPr>
                <w:spacing w:val="2"/>
              </w:rPr>
              <w:t xml:space="preserve"> </w:t>
            </w:r>
            <w:r>
              <w:rPr>
                <w:spacing w:val="-1"/>
              </w:rPr>
              <w:t>d</w:t>
            </w:r>
            <w:r>
              <w:t>e</w:t>
            </w:r>
            <w:r>
              <w:t xml:space="preserve">  </w:t>
            </w:r>
            <w:r>
              <w:rPr>
                <w:spacing w:val="4"/>
              </w:rPr>
              <w:t xml:space="preserve"> </w:t>
            </w:r>
            <w:r>
              <w:rPr>
                <w:spacing w:val="-3"/>
              </w:rPr>
              <w:t>B</w:t>
            </w:r>
            <w:r>
              <w:rPr>
                <w:spacing w:val="1"/>
              </w:rPr>
              <w:t>i</w:t>
            </w:r>
            <w:r>
              <w:t>e</w:t>
            </w:r>
            <w:r>
              <w:rPr>
                <w:spacing w:val="-3"/>
              </w:rPr>
              <w:t>n</w:t>
            </w:r>
            <w:r>
              <w:t>es</w:t>
            </w:r>
            <w:r>
              <w:t xml:space="preserve">  </w:t>
            </w:r>
            <w:r>
              <w:rPr>
                <w:spacing w:val="5"/>
              </w:rPr>
              <w:t xml:space="preserve"> </w:t>
            </w:r>
            <w:r>
              <w:t>y</w:t>
            </w:r>
            <w:r>
              <w:t xml:space="preserve">  </w:t>
            </w:r>
            <w:r>
              <w:rPr>
                <w:spacing w:val="3"/>
              </w:rPr>
              <w:t xml:space="preserve"> </w:t>
            </w:r>
            <w:r>
              <w:rPr>
                <w:spacing w:val="-2"/>
              </w:rPr>
              <w:t>P</w:t>
            </w:r>
            <w:r>
              <w:t>r</w:t>
            </w:r>
            <w:r>
              <w:rPr>
                <w:spacing w:val="-2"/>
              </w:rPr>
              <w:t>e</w:t>
            </w:r>
            <w:r>
              <w:t>st</w:t>
            </w:r>
            <w:r>
              <w:rPr>
                <w:spacing w:val="-3"/>
              </w:rPr>
              <w:t>a</w:t>
            </w:r>
            <w:r>
              <w:rPr>
                <w:spacing w:val="-2"/>
              </w:rPr>
              <w:t>c</w:t>
            </w:r>
            <w:r>
              <w:rPr>
                <w:spacing w:val="1"/>
              </w:rPr>
              <w:t>i</w:t>
            </w:r>
            <w:r>
              <w:t>ón</w:t>
            </w:r>
            <w:r>
              <w:t xml:space="preserve">  </w:t>
            </w:r>
            <w:r>
              <w:rPr>
                <w:spacing w:val="3"/>
              </w:rPr>
              <w:t xml:space="preserve"> </w:t>
            </w:r>
            <w:r>
              <w:rPr>
                <w:spacing w:val="-1"/>
              </w:rPr>
              <w:t>de S</w:t>
            </w:r>
            <w:r>
              <w:t>e</w:t>
            </w:r>
            <w:r>
              <w:rPr>
                <w:spacing w:val="-2"/>
              </w:rPr>
              <w:t>r</w:t>
            </w:r>
            <w:r>
              <w:rPr>
                <w:spacing w:val="-1"/>
              </w:rPr>
              <w:t>vi</w:t>
            </w:r>
            <w:r>
              <w:t>c</w:t>
            </w:r>
            <w:r>
              <w:rPr>
                <w:spacing w:val="1"/>
              </w:rPr>
              <w:t>i</w:t>
            </w:r>
            <w:r>
              <w:rPr>
                <w:spacing w:val="-4"/>
              </w:rPr>
              <w:t>o</w:t>
            </w:r>
            <w:r>
              <w:t>s</w:t>
            </w:r>
            <w:r>
              <w:t xml:space="preserve">  </w:t>
            </w:r>
            <w:r>
              <w:rPr>
                <w:spacing w:val="2"/>
              </w:rPr>
              <w:t xml:space="preserve"> </w:t>
            </w:r>
            <w:r>
              <w:rPr>
                <w:spacing w:val="-1"/>
              </w:rPr>
              <w:t>d</w:t>
            </w:r>
            <w:r>
              <w:t>e</w:t>
            </w:r>
            <w:r>
              <w:t xml:space="preserve">  </w:t>
            </w:r>
            <w:r>
              <w:rPr>
                <w:spacing w:val="-3"/>
              </w:rPr>
              <w:t xml:space="preserve"> </w:t>
            </w:r>
            <w:r>
              <w:rPr>
                <w:spacing w:val="2"/>
              </w:rPr>
              <w:t>I</w:t>
            </w:r>
            <w:r>
              <w:t>ns</w:t>
            </w:r>
            <w:r>
              <w:rPr>
                <w:spacing w:val="-3"/>
              </w:rPr>
              <w:t>t</w:t>
            </w:r>
            <w:r>
              <w:rPr>
                <w:spacing w:val="1"/>
              </w:rPr>
              <w:t>i</w:t>
            </w:r>
            <w:r>
              <w:t>t</w:t>
            </w:r>
            <w:r>
              <w:rPr>
                <w:spacing w:val="-3"/>
              </w:rPr>
              <w:t>u</w:t>
            </w:r>
            <w:r>
              <w:rPr>
                <w:spacing w:val="-2"/>
              </w:rPr>
              <w:t>c</w:t>
            </w:r>
            <w:r>
              <w:rPr>
                <w:spacing w:val="-1"/>
              </w:rPr>
              <w:t>i</w:t>
            </w:r>
            <w:r>
              <w:t>o</w:t>
            </w:r>
            <w:r>
              <w:rPr>
                <w:spacing w:val="-1"/>
              </w:rPr>
              <w:t>n</w:t>
            </w:r>
            <w:r>
              <w:t>es</w:t>
            </w:r>
            <w:r>
              <w:t xml:space="preserve">  </w:t>
            </w:r>
            <w:r>
              <w:rPr>
                <w:spacing w:val="2"/>
              </w:rPr>
              <w:t xml:space="preserve"> </w:t>
            </w:r>
            <w:r>
              <w:rPr>
                <w:spacing w:val="-2"/>
              </w:rPr>
              <w:t>P</w:t>
            </w:r>
            <w:r>
              <w:rPr>
                <w:smallCaps/>
                <w:w w:val="131"/>
              </w:rPr>
              <w:t>ú</w:t>
            </w:r>
            <w:r>
              <w:rPr>
                <w:smallCaps/>
                <w:spacing w:val="-2"/>
                <w:w w:val="131"/>
              </w:rPr>
              <w:t>b</w:t>
            </w:r>
            <w:r>
              <w:rPr>
                <w:spacing w:val="-1"/>
              </w:rPr>
              <w:t>l</w:t>
            </w:r>
            <w:r>
              <w:rPr>
                <w:spacing w:val="1"/>
              </w:rPr>
              <w:t>i</w:t>
            </w:r>
            <w:r>
              <w:rPr>
                <w:spacing w:val="-2"/>
              </w:rPr>
              <w:t>c</w:t>
            </w:r>
            <w:r>
              <w:rPr>
                <w:spacing w:val="-1"/>
              </w:rPr>
              <w:t>a</w:t>
            </w:r>
            <w:r>
              <w:t>s</w:t>
            </w:r>
            <w:r>
              <w:t xml:space="preserve">   </w:t>
            </w:r>
            <w:r>
              <w:rPr>
                <w:spacing w:val="-1"/>
              </w:rPr>
              <w:t>d</w:t>
            </w:r>
            <w:r>
              <w:t>e</w:t>
            </w:r>
            <w:r>
              <w:t xml:space="preserve">  </w:t>
            </w:r>
            <w:r>
              <w:rPr>
                <w:spacing w:val="2"/>
              </w:rPr>
              <w:t xml:space="preserve"> </w:t>
            </w:r>
            <w:r>
              <w:rPr>
                <w:spacing w:val="-2"/>
              </w:rPr>
              <w:t>S</w:t>
            </w:r>
            <w:r>
              <w:t>egu</w:t>
            </w:r>
            <w:r>
              <w:rPr>
                <w:spacing w:val="-2"/>
              </w:rPr>
              <w:t>r</w:t>
            </w:r>
            <w:r>
              <w:rPr>
                <w:spacing w:val="1"/>
              </w:rPr>
              <w:t>i</w:t>
            </w:r>
            <w:r>
              <w:rPr>
                <w:spacing w:val="-3"/>
              </w:rPr>
              <w:t>d</w:t>
            </w:r>
            <w:r>
              <w:rPr>
                <w:spacing w:val="-1"/>
              </w:rPr>
              <w:t>ad</w:t>
            </w:r>
          </w:p>
          <w:p w14:paraId="637F868B" w14:textId="77777777" w:rsidR="00D75DCA" w:rsidRDefault="00A23BDF">
            <w:pPr>
              <w:pStyle w:val="TableParagraph"/>
              <w:spacing w:line="242" w:lineRule="exact"/>
              <w:ind w:left="247"/>
            </w:pPr>
            <w:r>
              <w:t>Social</w:t>
            </w:r>
          </w:p>
        </w:tc>
        <w:tc>
          <w:tcPr>
            <w:tcW w:w="2148" w:type="dxa"/>
          </w:tcPr>
          <w:p w14:paraId="2E597B82" w14:textId="77777777" w:rsidR="00D75DCA" w:rsidRDefault="00D75DCA">
            <w:pPr>
              <w:pStyle w:val="TableParagraph"/>
              <w:spacing w:before="13"/>
              <w:rPr>
                <w:sz w:val="34"/>
              </w:rPr>
            </w:pPr>
          </w:p>
          <w:p w14:paraId="39E3EB1D" w14:textId="77777777" w:rsidR="00D75DCA" w:rsidRDefault="00A23BDF">
            <w:pPr>
              <w:pStyle w:val="TableParagraph"/>
              <w:spacing w:line="280" w:lineRule="exact"/>
              <w:ind w:right="97"/>
              <w:jc w:val="right"/>
            </w:pPr>
            <w:r>
              <w:t>0.00</w:t>
            </w:r>
          </w:p>
        </w:tc>
      </w:tr>
      <w:tr w:rsidR="00D75DCA" w14:paraId="718EA630" w14:textId="77777777">
        <w:trPr>
          <w:trHeight w:val="558"/>
        </w:trPr>
        <w:tc>
          <w:tcPr>
            <w:tcW w:w="406" w:type="dxa"/>
            <w:tcBorders>
              <w:right w:val="nil"/>
            </w:tcBorders>
          </w:tcPr>
          <w:p w14:paraId="0CF38DA2" w14:textId="77777777" w:rsidR="00D75DCA" w:rsidRDefault="00D75DCA">
            <w:pPr>
              <w:pStyle w:val="TableParagraph"/>
              <w:rPr>
                <w:rFonts w:ascii="Times New Roman"/>
                <w:sz w:val="20"/>
              </w:rPr>
            </w:pPr>
          </w:p>
        </w:tc>
        <w:tc>
          <w:tcPr>
            <w:tcW w:w="662" w:type="dxa"/>
            <w:tcBorders>
              <w:left w:val="nil"/>
              <w:right w:val="nil"/>
            </w:tcBorders>
          </w:tcPr>
          <w:p w14:paraId="768D4468" w14:textId="77777777" w:rsidR="00D75DCA" w:rsidRDefault="00A23BDF">
            <w:pPr>
              <w:pStyle w:val="TableParagraph"/>
              <w:spacing w:line="288" w:lineRule="exact"/>
              <w:ind w:left="163" w:right="214"/>
              <w:jc w:val="center"/>
            </w:pPr>
            <w:r>
              <w:t>72</w:t>
            </w:r>
          </w:p>
        </w:tc>
        <w:tc>
          <w:tcPr>
            <w:tcW w:w="6029" w:type="dxa"/>
            <w:gridSpan w:val="2"/>
            <w:tcBorders>
              <w:left w:val="nil"/>
            </w:tcBorders>
          </w:tcPr>
          <w:p w14:paraId="248651B4" w14:textId="77777777" w:rsidR="00D75DCA" w:rsidRDefault="00A23BDF">
            <w:pPr>
              <w:pStyle w:val="TableParagraph"/>
              <w:spacing w:before="5" w:line="272" w:lineRule="exact"/>
              <w:ind w:left="247" w:right="100" w:hanging="3"/>
            </w:pPr>
            <w:r>
              <w:t>Ingresos por Venta de Bienes y Prestación de Servicios de Empresas Productivas del Estado</w:t>
            </w:r>
          </w:p>
        </w:tc>
        <w:tc>
          <w:tcPr>
            <w:tcW w:w="2148" w:type="dxa"/>
          </w:tcPr>
          <w:p w14:paraId="4FF92D0C" w14:textId="77777777" w:rsidR="00D75DCA" w:rsidRDefault="00D75DCA">
            <w:pPr>
              <w:pStyle w:val="TableParagraph"/>
              <w:spacing w:before="11"/>
              <w:rPr>
                <w:sz w:val="17"/>
              </w:rPr>
            </w:pPr>
          </w:p>
          <w:p w14:paraId="25420A37" w14:textId="77777777" w:rsidR="00D75DCA" w:rsidRDefault="00A23BDF">
            <w:pPr>
              <w:pStyle w:val="TableParagraph"/>
              <w:spacing w:line="280" w:lineRule="exact"/>
              <w:ind w:right="97"/>
              <w:jc w:val="right"/>
            </w:pPr>
            <w:r>
              <w:t>0.00</w:t>
            </w:r>
          </w:p>
        </w:tc>
      </w:tr>
      <w:tr w:rsidR="00D75DCA" w14:paraId="6EF23FC7" w14:textId="77777777">
        <w:trPr>
          <w:trHeight w:val="808"/>
        </w:trPr>
        <w:tc>
          <w:tcPr>
            <w:tcW w:w="406" w:type="dxa"/>
            <w:tcBorders>
              <w:right w:val="nil"/>
            </w:tcBorders>
          </w:tcPr>
          <w:p w14:paraId="088A60D9" w14:textId="77777777" w:rsidR="00D75DCA" w:rsidRDefault="00D75DCA">
            <w:pPr>
              <w:pStyle w:val="TableParagraph"/>
              <w:rPr>
                <w:rFonts w:ascii="Times New Roman"/>
                <w:sz w:val="20"/>
              </w:rPr>
            </w:pPr>
          </w:p>
        </w:tc>
        <w:tc>
          <w:tcPr>
            <w:tcW w:w="662" w:type="dxa"/>
            <w:tcBorders>
              <w:left w:val="nil"/>
              <w:right w:val="nil"/>
            </w:tcBorders>
          </w:tcPr>
          <w:p w14:paraId="3FB21D67" w14:textId="77777777" w:rsidR="00D75DCA" w:rsidRDefault="00A23BDF">
            <w:pPr>
              <w:pStyle w:val="TableParagraph"/>
              <w:spacing w:line="288" w:lineRule="exact"/>
              <w:ind w:left="163" w:right="214"/>
              <w:jc w:val="center"/>
            </w:pPr>
            <w:r>
              <w:t>73</w:t>
            </w:r>
          </w:p>
        </w:tc>
        <w:tc>
          <w:tcPr>
            <w:tcW w:w="6029" w:type="dxa"/>
            <w:gridSpan w:val="2"/>
            <w:tcBorders>
              <w:left w:val="nil"/>
            </w:tcBorders>
          </w:tcPr>
          <w:p w14:paraId="2F1ED794" w14:textId="77777777" w:rsidR="00D75DCA" w:rsidRDefault="00A23BDF">
            <w:pPr>
              <w:pStyle w:val="TableParagraph"/>
              <w:spacing w:line="264" w:lineRule="exact"/>
              <w:ind w:left="247" w:hanging="3"/>
            </w:pPr>
            <w:r>
              <w:t>Ingresos por Venta de Bienes y Prestación de</w:t>
            </w:r>
          </w:p>
          <w:p w14:paraId="4D411677" w14:textId="77777777" w:rsidR="00D75DCA" w:rsidRDefault="00A23BDF">
            <w:pPr>
              <w:pStyle w:val="TableParagraph"/>
              <w:spacing w:before="16" w:line="268" w:lineRule="exact"/>
              <w:ind w:left="247" w:right="99"/>
            </w:pPr>
            <w:r>
              <w:t>Servicios de Entidades Paraestatales y Fideicomisos No Empresariales y No Financieros</w:t>
            </w:r>
          </w:p>
        </w:tc>
        <w:tc>
          <w:tcPr>
            <w:tcW w:w="2148" w:type="dxa"/>
          </w:tcPr>
          <w:p w14:paraId="5507BAEE" w14:textId="77777777" w:rsidR="00D75DCA" w:rsidRDefault="00D75DCA">
            <w:pPr>
              <w:pStyle w:val="TableParagraph"/>
              <w:spacing w:before="14"/>
              <w:rPr>
                <w:sz w:val="34"/>
              </w:rPr>
            </w:pPr>
          </w:p>
          <w:p w14:paraId="249B254A" w14:textId="77777777" w:rsidR="00D75DCA" w:rsidRDefault="00A23BDF">
            <w:pPr>
              <w:pStyle w:val="TableParagraph"/>
              <w:spacing w:line="280" w:lineRule="exact"/>
              <w:ind w:right="97"/>
              <w:jc w:val="right"/>
            </w:pPr>
            <w:r>
              <w:t>0.00</w:t>
            </w:r>
          </w:p>
        </w:tc>
      </w:tr>
      <w:tr w:rsidR="00D75DCA" w14:paraId="5CEAB4B6" w14:textId="77777777">
        <w:trPr>
          <w:trHeight w:val="806"/>
        </w:trPr>
        <w:tc>
          <w:tcPr>
            <w:tcW w:w="406" w:type="dxa"/>
            <w:tcBorders>
              <w:right w:val="nil"/>
            </w:tcBorders>
          </w:tcPr>
          <w:p w14:paraId="5E85A276" w14:textId="77777777" w:rsidR="00D75DCA" w:rsidRDefault="00D75DCA">
            <w:pPr>
              <w:pStyle w:val="TableParagraph"/>
              <w:rPr>
                <w:rFonts w:ascii="Times New Roman"/>
                <w:sz w:val="20"/>
              </w:rPr>
            </w:pPr>
          </w:p>
        </w:tc>
        <w:tc>
          <w:tcPr>
            <w:tcW w:w="662" w:type="dxa"/>
            <w:tcBorders>
              <w:left w:val="nil"/>
              <w:right w:val="nil"/>
            </w:tcBorders>
          </w:tcPr>
          <w:p w14:paraId="47B67BBB" w14:textId="77777777" w:rsidR="00D75DCA" w:rsidRDefault="00A23BDF">
            <w:pPr>
              <w:pStyle w:val="TableParagraph"/>
              <w:spacing w:line="284" w:lineRule="exact"/>
              <w:ind w:left="163" w:right="214"/>
              <w:jc w:val="center"/>
            </w:pPr>
            <w:r>
              <w:t>74</w:t>
            </w:r>
          </w:p>
        </w:tc>
        <w:tc>
          <w:tcPr>
            <w:tcW w:w="6029" w:type="dxa"/>
            <w:gridSpan w:val="2"/>
            <w:tcBorders>
              <w:left w:val="nil"/>
            </w:tcBorders>
          </w:tcPr>
          <w:p w14:paraId="3EB5A03B" w14:textId="77777777" w:rsidR="00D75DCA" w:rsidRDefault="00A23BDF">
            <w:pPr>
              <w:pStyle w:val="TableParagraph"/>
              <w:spacing w:before="4" w:line="268" w:lineRule="exact"/>
              <w:ind w:left="247" w:right="100" w:hanging="3"/>
              <w:jc w:val="both"/>
            </w:pPr>
            <w:r>
              <w:t>Ingresos por Venta de Bienes y Prestación de Servicios de Entidades Paraestatales Empresariales No Financieras con Participación Estatal Mayoritaria</w:t>
            </w:r>
          </w:p>
        </w:tc>
        <w:tc>
          <w:tcPr>
            <w:tcW w:w="2148" w:type="dxa"/>
          </w:tcPr>
          <w:p w14:paraId="58D0D578" w14:textId="77777777" w:rsidR="00D75DCA" w:rsidRDefault="00D75DCA">
            <w:pPr>
              <w:pStyle w:val="TableParagraph"/>
              <w:spacing w:before="8"/>
              <w:rPr>
                <w:sz w:val="34"/>
              </w:rPr>
            </w:pPr>
          </w:p>
          <w:p w14:paraId="5E9A34DC" w14:textId="77777777" w:rsidR="00D75DCA" w:rsidRDefault="00A23BDF">
            <w:pPr>
              <w:pStyle w:val="TableParagraph"/>
              <w:spacing w:line="283" w:lineRule="exact"/>
              <w:ind w:right="97"/>
              <w:jc w:val="right"/>
            </w:pPr>
            <w:r>
              <w:t>0.00</w:t>
            </w:r>
          </w:p>
        </w:tc>
      </w:tr>
      <w:tr w:rsidR="00D75DCA" w14:paraId="49888D69" w14:textId="77777777">
        <w:trPr>
          <w:trHeight w:val="1075"/>
        </w:trPr>
        <w:tc>
          <w:tcPr>
            <w:tcW w:w="406" w:type="dxa"/>
            <w:tcBorders>
              <w:right w:val="nil"/>
            </w:tcBorders>
          </w:tcPr>
          <w:p w14:paraId="33238D53" w14:textId="77777777" w:rsidR="00D75DCA" w:rsidRDefault="00D75DCA">
            <w:pPr>
              <w:pStyle w:val="TableParagraph"/>
              <w:rPr>
                <w:rFonts w:ascii="Times New Roman"/>
                <w:sz w:val="20"/>
              </w:rPr>
            </w:pPr>
          </w:p>
        </w:tc>
        <w:tc>
          <w:tcPr>
            <w:tcW w:w="662" w:type="dxa"/>
            <w:tcBorders>
              <w:left w:val="nil"/>
              <w:right w:val="nil"/>
            </w:tcBorders>
          </w:tcPr>
          <w:p w14:paraId="75F16F82" w14:textId="77777777" w:rsidR="00D75DCA" w:rsidRDefault="00A23BDF">
            <w:pPr>
              <w:pStyle w:val="TableParagraph"/>
              <w:spacing w:line="286" w:lineRule="exact"/>
              <w:ind w:left="163" w:right="214"/>
              <w:jc w:val="center"/>
            </w:pPr>
            <w:r>
              <w:t>75</w:t>
            </w:r>
          </w:p>
        </w:tc>
        <w:tc>
          <w:tcPr>
            <w:tcW w:w="6029" w:type="dxa"/>
            <w:gridSpan w:val="2"/>
            <w:tcBorders>
              <w:left w:val="nil"/>
            </w:tcBorders>
          </w:tcPr>
          <w:p w14:paraId="4A4FBD92" w14:textId="77777777" w:rsidR="00D75DCA" w:rsidRDefault="00A23BDF">
            <w:pPr>
              <w:pStyle w:val="TableParagraph"/>
              <w:spacing w:before="7" w:line="201" w:lineRule="auto"/>
              <w:ind w:left="247" w:right="100" w:hanging="3"/>
              <w:jc w:val="both"/>
            </w:pPr>
            <w:r>
              <w:t>Ingresos por Venta de Bienes y Prestación de Servicios de Entidades Paraestatales Empresariales Financieras Monetarias con Participación</w:t>
            </w:r>
            <w:r>
              <w:rPr>
                <w:spacing w:val="54"/>
              </w:rPr>
              <w:t xml:space="preserve"> </w:t>
            </w:r>
            <w:r>
              <w:t>Estatal</w:t>
            </w:r>
          </w:p>
          <w:p w14:paraId="702860E1" w14:textId="77777777" w:rsidR="00D75DCA" w:rsidRDefault="00A23BDF">
            <w:pPr>
              <w:pStyle w:val="TableParagraph"/>
              <w:spacing w:line="242" w:lineRule="exact"/>
              <w:ind w:left="247"/>
            </w:pPr>
            <w:r>
              <w:t>Mayoritaria</w:t>
            </w:r>
          </w:p>
        </w:tc>
        <w:tc>
          <w:tcPr>
            <w:tcW w:w="2148" w:type="dxa"/>
          </w:tcPr>
          <w:p w14:paraId="58198595" w14:textId="77777777" w:rsidR="00D75DCA" w:rsidRDefault="00D75DCA">
            <w:pPr>
              <w:pStyle w:val="TableParagraph"/>
              <w:rPr>
                <w:sz w:val="26"/>
              </w:rPr>
            </w:pPr>
          </w:p>
          <w:p w14:paraId="66268A0E" w14:textId="77777777" w:rsidR="00D75DCA" w:rsidRDefault="00D75DCA">
            <w:pPr>
              <w:pStyle w:val="TableParagraph"/>
              <w:spacing w:before="3"/>
              <w:rPr>
                <w:sz w:val="27"/>
              </w:rPr>
            </w:pPr>
          </w:p>
          <w:p w14:paraId="6F8B2E9F" w14:textId="77777777" w:rsidR="00D75DCA" w:rsidRDefault="00A23BDF">
            <w:pPr>
              <w:pStyle w:val="TableParagraph"/>
              <w:spacing w:before="1" w:line="280" w:lineRule="exact"/>
              <w:ind w:right="97"/>
              <w:jc w:val="right"/>
            </w:pPr>
            <w:r>
              <w:t>0.00</w:t>
            </w:r>
          </w:p>
        </w:tc>
      </w:tr>
      <w:tr w:rsidR="00D75DCA" w14:paraId="1FFB6545" w14:textId="77777777">
        <w:trPr>
          <w:trHeight w:val="810"/>
        </w:trPr>
        <w:tc>
          <w:tcPr>
            <w:tcW w:w="406" w:type="dxa"/>
            <w:tcBorders>
              <w:right w:val="nil"/>
            </w:tcBorders>
          </w:tcPr>
          <w:p w14:paraId="16A5D488" w14:textId="77777777" w:rsidR="00D75DCA" w:rsidRDefault="00D75DCA">
            <w:pPr>
              <w:pStyle w:val="TableParagraph"/>
              <w:rPr>
                <w:rFonts w:ascii="Times New Roman"/>
                <w:sz w:val="20"/>
              </w:rPr>
            </w:pPr>
          </w:p>
        </w:tc>
        <w:tc>
          <w:tcPr>
            <w:tcW w:w="662" w:type="dxa"/>
            <w:tcBorders>
              <w:left w:val="nil"/>
              <w:right w:val="nil"/>
            </w:tcBorders>
          </w:tcPr>
          <w:p w14:paraId="72D721A5" w14:textId="77777777" w:rsidR="00D75DCA" w:rsidRDefault="00A23BDF">
            <w:pPr>
              <w:pStyle w:val="TableParagraph"/>
              <w:spacing w:line="288" w:lineRule="exact"/>
              <w:ind w:left="163" w:right="214"/>
              <w:jc w:val="center"/>
            </w:pPr>
            <w:r>
              <w:t>76</w:t>
            </w:r>
          </w:p>
        </w:tc>
        <w:tc>
          <w:tcPr>
            <w:tcW w:w="6029" w:type="dxa"/>
            <w:gridSpan w:val="2"/>
            <w:tcBorders>
              <w:left w:val="nil"/>
            </w:tcBorders>
          </w:tcPr>
          <w:p w14:paraId="4232B8A4" w14:textId="77777777" w:rsidR="00D75DCA" w:rsidRDefault="00A23BDF">
            <w:pPr>
              <w:pStyle w:val="TableParagraph"/>
              <w:spacing w:before="7" w:line="204" w:lineRule="auto"/>
              <w:ind w:left="247" w:right="101" w:hanging="3"/>
              <w:jc w:val="both"/>
              <w:rPr>
                <w:sz w:val="20"/>
              </w:rPr>
            </w:pPr>
            <w:r>
              <w:rPr>
                <w:sz w:val="20"/>
              </w:rPr>
              <w:t>Ingresos por Venta de Bienes y Prestación de Servicios de Entidades Paraestatales Empresariales Financieras No Monetarias con Participación Estatal Mayoritaria</w:t>
            </w:r>
          </w:p>
        </w:tc>
        <w:tc>
          <w:tcPr>
            <w:tcW w:w="2148" w:type="dxa"/>
          </w:tcPr>
          <w:p w14:paraId="2EE2559A" w14:textId="77777777" w:rsidR="00D75DCA" w:rsidRDefault="00D75DCA">
            <w:pPr>
              <w:pStyle w:val="TableParagraph"/>
              <w:spacing w:before="1"/>
              <w:rPr>
                <w:sz w:val="35"/>
              </w:rPr>
            </w:pPr>
          </w:p>
          <w:p w14:paraId="3BFACF9C" w14:textId="77777777" w:rsidR="00D75DCA" w:rsidRDefault="00A23BDF">
            <w:pPr>
              <w:pStyle w:val="TableParagraph"/>
              <w:spacing w:line="280" w:lineRule="exact"/>
              <w:ind w:right="97"/>
              <w:jc w:val="right"/>
            </w:pPr>
            <w:r>
              <w:t>0.00</w:t>
            </w:r>
          </w:p>
        </w:tc>
      </w:tr>
    </w:tbl>
    <w:p w14:paraId="0A68DA7E" w14:textId="77777777" w:rsidR="00D75DCA" w:rsidRDefault="00D75DCA">
      <w:pPr>
        <w:spacing w:line="280" w:lineRule="exact"/>
        <w:jc w:val="right"/>
        <w:sectPr w:rsidR="00D75DCA">
          <w:headerReference w:type="default" r:id="rId11"/>
          <w:pgSz w:w="12240" w:h="15840"/>
          <w:pgMar w:top="840" w:right="940" w:bottom="280" w:left="780" w:header="629" w:footer="0" w:gutter="0"/>
          <w:pgNumType w:start="18"/>
          <w:cols w:space="720"/>
        </w:sectPr>
      </w:pPr>
    </w:p>
    <w:p w14:paraId="7392BFC1" w14:textId="77777777" w:rsidR="00D75DCA" w:rsidRDefault="00A23BDF">
      <w:pPr>
        <w:pStyle w:val="Textoindependiente"/>
        <w:spacing w:before="8"/>
        <w:rPr>
          <w:sz w:val="5"/>
        </w:rPr>
      </w:pPr>
      <w:r>
        <w:lastRenderedPageBreak/>
        <w:pict w14:anchorId="7BE1D2F8">
          <v:line id="_x0000_s2135" style="position:absolute;z-index:15729664;mso-position-horizontal-relative:page;mso-position-vertical-relative:page" from="63.05pt,46.5pt" to="530.75pt,46.55pt" strokeweight="2pt">
            <w10:wrap anchorx="page" anchory="page"/>
          </v:line>
        </w:pict>
      </w:r>
    </w:p>
    <w:tbl>
      <w:tblPr>
        <w:tblStyle w:val="TableNormal"/>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660"/>
        <w:gridCol w:w="1148"/>
        <w:gridCol w:w="920"/>
        <w:gridCol w:w="450"/>
        <w:gridCol w:w="340"/>
        <w:gridCol w:w="1475"/>
        <w:gridCol w:w="1690"/>
        <w:gridCol w:w="2148"/>
      </w:tblGrid>
      <w:tr w:rsidR="00D75DCA" w14:paraId="12B7E905" w14:textId="77777777">
        <w:trPr>
          <w:trHeight w:val="89"/>
        </w:trPr>
        <w:tc>
          <w:tcPr>
            <w:tcW w:w="406" w:type="dxa"/>
            <w:tcBorders>
              <w:top w:val="nil"/>
              <w:left w:val="nil"/>
              <w:right w:val="nil"/>
            </w:tcBorders>
          </w:tcPr>
          <w:p w14:paraId="5FD340DA" w14:textId="77777777" w:rsidR="00D75DCA" w:rsidRDefault="00D75DCA">
            <w:pPr>
              <w:pStyle w:val="TableParagraph"/>
              <w:rPr>
                <w:rFonts w:ascii="Times New Roman"/>
                <w:sz w:val="4"/>
              </w:rPr>
            </w:pPr>
          </w:p>
        </w:tc>
        <w:tc>
          <w:tcPr>
            <w:tcW w:w="660" w:type="dxa"/>
            <w:tcBorders>
              <w:top w:val="nil"/>
              <w:left w:val="nil"/>
              <w:right w:val="nil"/>
            </w:tcBorders>
          </w:tcPr>
          <w:p w14:paraId="466BE135" w14:textId="77777777" w:rsidR="00D75DCA" w:rsidRDefault="00D75DCA">
            <w:pPr>
              <w:pStyle w:val="TableParagraph"/>
              <w:rPr>
                <w:rFonts w:ascii="Times New Roman"/>
                <w:sz w:val="4"/>
              </w:rPr>
            </w:pPr>
          </w:p>
        </w:tc>
        <w:tc>
          <w:tcPr>
            <w:tcW w:w="6023" w:type="dxa"/>
            <w:gridSpan w:val="6"/>
            <w:tcBorders>
              <w:top w:val="nil"/>
              <w:left w:val="nil"/>
              <w:right w:val="nil"/>
            </w:tcBorders>
          </w:tcPr>
          <w:p w14:paraId="33AB8B51" w14:textId="77777777" w:rsidR="00D75DCA" w:rsidRDefault="00D75DCA">
            <w:pPr>
              <w:pStyle w:val="TableParagraph"/>
              <w:rPr>
                <w:rFonts w:ascii="Times New Roman"/>
                <w:sz w:val="4"/>
              </w:rPr>
            </w:pPr>
          </w:p>
        </w:tc>
        <w:tc>
          <w:tcPr>
            <w:tcW w:w="2148" w:type="dxa"/>
            <w:tcBorders>
              <w:top w:val="nil"/>
              <w:left w:val="nil"/>
              <w:right w:val="nil"/>
            </w:tcBorders>
          </w:tcPr>
          <w:p w14:paraId="570C6CD4" w14:textId="77777777" w:rsidR="00D75DCA" w:rsidRDefault="00D75DCA">
            <w:pPr>
              <w:pStyle w:val="TableParagraph"/>
              <w:rPr>
                <w:rFonts w:ascii="Times New Roman"/>
                <w:sz w:val="4"/>
              </w:rPr>
            </w:pPr>
          </w:p>
        </w:tc>
      </w:tr>
      <w:tr w:rsidR="00D75DCA" w14:paraId="77B234D2" w14:textId="77777777">
        <w:trPr>
          <w:trHeight w:val="811"/>
        </w:trPr>
        <w:tc>
          <w:tcPr>
            <w:tcW w:w="406" w:type="dxa"/>
            <w:tcBorders>
              <w:right w:val="nil"/>
            </w:tcBorders>
          </w:tcPr>
          <w:p w14:paraId="34731CCA" w14:textId="77777777" w:rsidR="00D75DCA" w:rsidRDefault="00D75DCA">
            <w:pPr>
              <w:pStyle w:val="TableParagraph"/>
              <w:rPr>
                <w:rFonts w:ascii="Times New Roman"/>
                <w:sz w:val="20"/>
              </w:rPr>
            </w:pPr>
          </w:p>
        </w:tc>
        <w:tc>
          <w:tcPr>
            <w:tcW w:w="660" w:type="dxa"/>
            <w:tcBorders>
              <w:left w:val="nil"/>
              <w:right w:val="nil"/>
            </w:tcBorders>
          </w:tcPr>
          <w:p w14:paraId="3F243F29" w14:textId="77777777" w:rsidR="00D75DCA" w:rsidRDefault="00A23BDF">
            <w:pPr>
              <w:pStyle w:val="TableParagraph"/>
              <w:spacing w:line="291" w:lineRule="exact"/>
              <w:ind w:left="182"/>
            </w:pPr>
            <w:r>
              <w:t>77</w:t>
            </w:r>
          </w:p>
        </w:tc>
        <w:tc>
          <w:tcPr>
            <w:tcW w:w="6023" w:type="dxa"/>
            <w:gridSpan w:val="6"/>
            <w:tcBorders>
              <w:left w:val="nil"/>
            </w:tcBorders>
          </w:tcPr>
          <w:p w14:paraId="6C97D033" w14:textId="77777777" w:rsidR="00D75DCA" w:rsidRDefault="00A23BDF">
            <w:pPr>
              <w:pStyle w:val="TableParagraph"/>
              <w:spacing w:before="11" w:line="268" w:lineRule="exact"/>
              <w:ind w:left="246" w:right="93" w:hanging="3"/>
              <w:jc w:val="both"/>
            </w:pPr>
            <w:r>
              <w:rPr>
                <w:spacing w:val="2"/>
              </w:rPr>
              <w:t>I</w:t>
            </w:r>
            <w:r>
              <w:rPr>
                <w:spacing w:val="-3"/>
              </w:rPr>
              <w:t>n</w:t>
            </w:r>
            <w:r>
              <w:t>g</w:t>
            </w:r>
            <w:r>
              <w:rPr>
                <w:spacing w:val="-2"/>
              </w:rPr>
              <w:t>r</w:t>
            </w:r>
            <w:r>
              <w:t>esos</w:t>
            </w:r>
            <w:r>
              <w:t xml:space="preserve">  </w:t>
            </w:r>
            <w:r>
              <w:rPr>
                <w:spacing w:val="1"/>
              </w:rPr>
              <w:t xml:space="preserve"> </w:t>
            </w:r>
            <w:r>
              <w:rPr>
                <w:spacing w:val="-1"/>
              </w:rPr>
              <w:t>po</w:t>
            </w:r>
            <w:r>
              <w:t>r</w:t>
            </w:r>
            <w:r>
              <w:t xml:space="preserve">  </w:t>
            </w:r>
            <w:r>
              <w:rPr>
                <w:spacing w:val="4"/>
              </w:rPr>
              <w:t xml:space="preserve"> </w:t>
            </w:r>
            <w:r>
              <w:rPr>
                <w:spacing w:val="-4"/>
              </w:rPr>
              <w:t>V</w:t>
            </w:r>
            <w:r>
              <w:t>enta</w:t>
            </w:r>
            <w:r>
              <w:t xml:space="preserve">  </w:t>
            </w:r>
            <w:r>
              <w:rPr>
                <w:spacing w:val="2"/>
              </w:rPr>
              <w:t xml:space="preserve"> </w:t>
            </w:r>
            <w:r>
              <w:rPr>
                <w:spacing w:val="-1"/>
              </w:rPr>
              <w:t>d</w:t>
            </w:r>
            <w:r>
              <w:t>e</w:t>
            </w:r>
            <w:r>
              <w:t xml:space="preserve">  </w:t>
            </w:r>
            <w:r>
              <w:rPr>
                <w:spacing w:val="4"/>
              </w:rPr>
              <w:t xml:space="preserve"> </w:t>
            </w:r>
            <w:r>
              <w:rPr>
                <w:spacing w:val="-3"/>
              </w:rPr>
              <w:t>B</w:t>
            </w:r>
            <w:r>
              <w:rPr>
                <w:spacing w:val="1"/>
              </w:rPr>
              <w:t>i</w:t>
            </w:r>
            <w:r>
              <w:t>e</w:t>
            </w:r>
            <w:r>
              <w:rPr>
                <w:spacing w:val="-3"/>
              </w:rPr>
              <w:t>n</w:t>
            </w:r>
            <w:r>
              <w:t>es</w:t>
            </w:r>
            <w:r>
              <w:t xml:space="preserve">  </w:t>
            </w:r>
            <w:r>
              <w:rPr>
                <w:spacing w:val="5"/>
              </w:rPr>
              <w:t xml:space="preserve"> </w:t>
            </w:r>
            <w:r>
              <w:t>y</w:t>
            </w:r>
            <w:r>
              <w:t xml:space="preserve">  </w:t>
            </w:r>
            <w:r>
              <w:rPr>
                <w:spacing w:val="3"/>
              </w:rPr>
              <w:t xml:space="preserve"> </w:t>
            </w:r>
            <w:r>
              <w:rPr>
                <w:spacing w:val="-2"/>
              </w:rPr>
              <w:t>P</w:t>
            </w:r>
            <w:r>
              <w:t>r</w:t>
            </w:r>
            <w:r>
              <w:rPr>
                <w:spacing w:val="-2"/>
              </w:rPr>
              <w:t>e</w:t>
            </w:r>
            <w:r>
              <w:t>st</w:t>
            </w:r>
            <w:r>
              <w:rPr>
                <w:spacing w:val="-3"/>
              </w:rPr>
              <w:t>a</w:t>
            </w:r>
            <w:r>
              <w:rPr>
                <w:spacing w:val="-2"/>
              </w:rPr>
              <w:t>c</w:t>
            </w:r>
            <w:r>
              <w:rPr>
                <w:spacing w:val="1"/>
              </w:rPr>
              <w:t>i</w:t>
            </w:r>
            <w:r>
              <w:t>ón</w:t>
            </w:r>
            <w:r>
              <w:t xml:space="preserve">  </w:t>
            </w:r>
            <w:r>
              <w:rPr>
                <w:spacing w:val="3"/>
              </w:rPr>
              <w:t xml:space="preserve"> </w:t>
            </w:r>
            <w:r>
              <w:rPr>
                <w:spacing w:val="-1"/>
              </w:rPr>
              <w:t xml:space="preserve">de </w:t>
            </w:r>
            <w:proofErr w:type="gramStart"/>
            <w:r>
              <w:rPr>
                <w:spacing w:val="-1"/>
              </w:rPr>
              <w:t>S</w:t>
            </w:r>
            <w:r>
              <w:t>e</w:t>
            </w:r>
            <w:r>
              <w:rPr>
                <w:spacing w:val="-2"/>
              </w:rPr>
              <w:t>r</w:t>
            </w:r>
            <w:r>
              <w:rPr>
                <w:spacing w:val="-1"/>
              </w:rPr>
              <w:t>vi</w:t>
            </w:r>
            <w:r>
              <w:t>c</w:t>
            </w:r>
            <w:r>
              <w:rPr>
                <w:spacing w:val="1"/>
              </w:rPr>
              <w:t>i</w:t>
            </w:r>
            <w:r>
              <w:rPr>
                <w:spacing w:val="-4"/>
              </w:rPr>
              <w:t>o</w:t>
            </w:r>
            <w:r>
              <w:t>s</w:t>
            </w:r>
            <w:r>
              <w:t xml:space="preserve"> </w:t>
            </w:r>
            <w:r>
              <w:rPr>
                <w:spacing w:val="7"/>
              </w:rPr>
              <w:t xml:space="preserve"> </w:t>
            </w:r>
            <w:r>
              <w:rPr>
                <w:spacing w:val="-1"/>
              </w:rPr>
              <w:t>d</w:t>
            </w:r>
            <w:r>
              <w:t>e</w:t>
            </w:r>
            <w:proofErr w:type="gramEnd"/>
            <w:r>
              <w:t xml:space="preserve"> </w:t>
            </w:r>
            <w:r>
              <w:rPr>
                <w:spacing w:val="7"/>
              </w:rPr>
              <w:t xml:space="preserve"> </w:t>
            </w:r>
            <w:r>
              <w:rPr>
                <w:spacing w:val="-2"/>
              </w:rPr>
              <w:t>F</w:t>
            </w:r>
            <w:r>
              <w:rPr>
                <w:spacing w:val="1"/>
              </w:rPr>
              <w:t>i</w:t>
            </w:r>
            <w:r>
              <w:rPr>
                <w:spacing w:val="-1"/>
              </w:rPr>
              <w:t>d</w:t>
            </w:r>
            <w:r>
              <w:rPr>
                <w:spacing w:val="-2"/>
              </w:rPr>
              <w:t>e</w:t>
            </w:r>
            <w:r>
              <w:rPr>
                <w:spacing w:val="-1"/>
              </w:rPr>
              <w:t>i</w:t>
            </w:r>
            <w:r>
              <w:t>co</w:t>
            </w:r>
            <w:r>
              <w:rPr>
                <w:spacing w:val="-4"/>
              </w:rPr>
              <w:t>m</w:t>
            </w:r>
            <w:r>
              <w:rPr>
                <w:spacing w:val="1"/>
              </w:rPr>
              <w:t>i</w:t>
            </w:r>
            <w:r>
              <w:t>sos</w:t>
            </w:r>
            <w:r>
              <w:t xml:space="preserve"> </w:t>
            </w:r>
            <w:r>
              <w:rPr>
                <w:spacing w:val="5"/>
              </w:rPr>
              <w:t xml:space="preserve"> </w:t>
            </w:r>
            <w:r>
              <w:t>F</w:t>
            </w:r>
            <w:r>
              <w:rPr>
                <w:spacing w:val="1"/>
              </w:rPr>
              <w:t>i</w:t>
            </w:r>
            <w:r>
              <w:rPr>
                <w:spacing w:val="-3"/>
              </w:rPr>
              <w:t>n</w:t>
            </w:r>
            <w:r>
              <w:rPr>
                <w:spacing w:val="-1"/>
              </w:rPr>
              <w:t>an</w:t>
            </w:r>
            <w:r>
              <w:rPr>
                <w:spacing w:val="-2"/>
              </w:rPr>
              <w:t>c</w:t>
            </w:r>
            <w:r>
              <w:rPr>
                <w:spacing w:val="-1"/>
              </w:rPr>
              <w:t>i</w:t>
            </w:r>
            <w:r>
              <w:t>e</w:t>
            </w:r>
            <w:r>
              <w:rPr>
                <w:spacing w:val="1"/>
              </w:rPr>
              <w:t>r</w:t>
            </w:r>
            <w:r>
              <w:t>os</w:t>
            </w:r>
            <w:r>
              <w:t xml:space="preserve"> </w:t>
            </w:r>
            <w:r>
              <w:rPr>
                <w:spacing w:val="7"/>
              </w:rPr>
              <w:t xml:space="preserve"> </w:t>
            </w:r>
            <w:r>
              <w:rPr>
                <w:spacing w:val="-2"/>
              </w:rPr>
              <w:t>P</w:t>
            </w:r>
            <w:r>
              <w:rPr>
                <w:smallCaps/>
                <w:w w:val="131"/>
              </w:rPr>
              <w:t>ú</w:t>
            </w:r>
            <w:r>
              <w:rPr>
                <w:smallCaps/>
                <w:spacing w:val="-2"/>
                <w:w w:val="131"/>
              </w:rPr>
              <w:t>b</w:t>
            </w:r>
            <w:r>
              <w:rPr>
                <w:spacing w:val="-1"/>
              </w:rPr>
              <w:t>li</w:t>
            </w:r>
            <w:r>
              <w:t>cos</w:t>
            </w:r>
            <w:r>
              <w:t xml:space="preserve"> </w:t>
            </w:r>
            <w:r>
              <w:rPr>
                <w:spacing w:val="7"/>
              </w:rPr>
              <w:t xml:space="preserve"> </w:t>
            </w:r>
            <w:r>
              <w:t xml:space="preserve">con </w:t>
            </w:r>
            <w:r>
              <w:rPr>
                <w:spacing w:val="-2"/>
              </w:rPr>
              <w:t>P</w:t>
            </w:r>
            <w:r>
              <w:rPr>
                <w:spacing w:val="-1"/>
              </w:rPr>
              <w:t>a</w:t>
            </w:r>
            <w:r>
              <w:t>rt</w:t>
            </w:r>
            <w:r>
              <w:rPr>
                <w:spacing w:val="-2"/>
              </w:rPr>
              <w:t>i</w:t>
            </w:r>
            <w:r>
              <w:t>c</w:t>
            </w:r>
            <w:r>
              <w:rPr>
                <w:spacing w:val="-1"/>
              </w:rPr>
              <w:t>ip</w:t>
            </w:r>
            <w:r>
              <w:rPr>
                <w:spacing w:val="-2"/>
              </w:rPr>
              <w:t>ac</w:t>
            </w:r>
            <w:r>
              <w:rPr>
                <w:spacing w:val="1"/>
              </w:rPr>
              <w:t>i</w:t>
            </w:r>
            <w:r>
              <w:t>ón</w:t>
            </w:r>
            <w:r>
              <w:rPr>
                <w:spacing w:val="-2"/>
              </w:rPr>
              <w:t xml:space="preserve"> </w:t>
            </w:r>
            <w:r>
              <w:rPr>
                <w:spacing w:val="-1"/>
              </w:rPr>
              <w:t>E</w:t>
            </w:r>
            <w:r>
              <w:t>stat</w:t>
            </w:r>
            <w:r>
              <w:rPr>
                <w:spacing w:val="-3"/>
              </w:rPr>
              <w:t>a</w:t>
            </w:r>
            <w:r>
              <w:t>l</w:t>
            </w:r>
            <w:r>
              <w:t xml:space="preserve"> </w:t>
            </w:r>
            <w:r>
              <w:rPr>
                <w:spacing w:val="-2"/>
              </w:rPr>
              <w:t>M</w:t>
            </w:r>
            <w:r>
              <w:rPr>
                <w:spacing w:val="-1"/>
              </w:rPr>
              <w:t>ayo</w:t>
            </w:r>
            <w:r>
              <w:t>r</w:t>
            </w:r>
            <w:r>
              <w:rPr>
                <w:spacing w:val="1"/>
              </w:rPr>
              <w:t>i</w:t>
            </w:r>
            <w:r>
              <w:rPr>
                <w:spacing w:val="-3"/>
              </w:rPr>
              <w:t>t</w:t>
            </w:r>
            <w:r>
              <w:rPr>
                <w:spacing w:val="-1"/>
              </w:rPr>
              <w:t>a</w:t>
            </w:r>
            <w:r>
              <w:rPr>
                <w:spacing w:val="-2"/>
              </w:rPr>
              <w:t>r</w:t>
            </w:r>
            <w:r>
              <w:rPr>
                <w:spacing w:val="1"/>
              </w:rPr>
              <w:t>i</w:t>
            </w:r>
            <w:r>
              <w:t>a</w:t>
            </w:r>
          </w:p>
        </w:tc>
        <w:tc>
          <w:tcPr>
            <w:tcW w:w="2148" w:type="dxa"/>
          </w:tcPr>
          <w:p w14:paraId="171B193C" w14:textId="77777777" w:rsidR="00D75DCA" w:rsidRDefault="00D75DCA">
            <w:pPr>
              <w:pStyle w:val="TableParagraph"/>
              <w:spacing w:before="13"/>
              <w:rPr>
                <w:sz w:val="34"/>
              </w:rPr>
            </w:pPr>
          </w:p>
          <w:p w14:paraId="05A3CB12" w14:textId="77777777" w:rsidR="00D75DCA" w:rsidRDefault="00A23BDF">
            <w:pPr>
              <w:pStyle w:val="TableParagraph"/>
              <w:spacing w:before="1" w:line="283" w:lineRule="exact"/>
              <w:ind w:right="91"/>
              <w:jc w:val="right"/>
            </w:pPr>
            <w:r>
              <w:t>0.00</w:t>
            </w:r>
          </w:p>
        </w:tc>
      </w:tr>
      <w:tr w:rsidR="00D75DCA" w14:paraId="7150FC27" w14:textId="77777777">
        <w:trPr>
          <w:trHeight w:val="804"/>
        </w:trPr>
        <w:tc>
          <w:tcPr>
            <w:tcW w:w="406" w:type="dxa"/>
            <w:tcBorders>
              <w:right w:val="nil"/>
            </w:tcBorders>
          </w:tcPr>
          <w:p w14:paraId="0AA160D7" w14:textId="77777777" w:rsidR="00D75DCA" w:rsidRDefault="00D75DCA">
            <w:pPr>
              <w:pStyle w:val="TableParagraph"/>
              <w:rPr>
                <w:rFonts w:ascii="Times New Roman"/>
                <w:sz w:val="20"/>
              </w:rPr>
            </w:pPr>
          </w:p>
        </w:tc>
        <w:tc>
          <w:tcPr>
            <w:tcW w:w="660" w:type="dxa"/>
            <w:tcBorders>
              <w:left w:val="nil"/>
              <w:right w:val="nil"/>
            </w:tcBorders>
          </w:tcPr>
          <w:p w14:paraId="6C0CD804" w14:textId="77777777" w:rsidR="00D75DCA" w:rsidRDefault="00A23BDF">
            <w:pPr>
              <w:pStyle w:val="TableParagraph"/>
              <w:spacing w:line="285" w:lineRule="exact"/>
              <w:ind w:left="182"/>
            </w:pPr>
            <w:r>
              <w:t>78</w:t>
            </w:r>
          </w:p>
        </w:tc>
        <w:tc>
          <w:tcPr>
            <w:tcW w:w="6023" w:type="dxa"/>
            <w:gridSpan w:val="6"/>
            <w:tcBorders>
              <w:left w:val="nil"/>
            </w:tcBorders>
          </w:tcPr>
          <w:p w14:paraId="43C80F55" w14:textId="77777777" w:rsidR="00D75DCA" w:rsidRDefault="00A23BDF">
            <w:pPr>
              <w:pStyle w:val="TableParagraph"/>
              <w:spacing w:before="5" w:line="201" w:lineRule="auto"/>
              <w:ind w:left="246" w:right="93" w:hanging="3"/>
            </w:pPr>
            <w:r>
              <w:t>Ingresos por Venta de Bienes y Prestación de Servicios de los Poderes Legislativo y Judicial, y de los</w:t>
            </w:r>
          </w:p>
          <w:p w14:paraId="6D010FB6" w14:textId="77777777" w:rsidR="00D75DCA" w:rsidRDefault="00A23BDF">
            <w:pPr>
              <w:pStyle w:val="TableParagraph"/>
              <w:spacing w:line="242" w:lineRule="exact"/>
              <w:ind w:left="246"/>
            </w:pPr>
            <w:r>
              <w:t>Órganos Autónomos</w:t>
            </w:r>
          </w:p>
        </w:tc>
        <w:tc>
          <w:tcPr>
            <w:tcW w:w="2148" w:type="dxa"/>
          </w:tcPr>
          <w:p w14:paraId="5CC49F2B" w14:textId="77777777" w:rsidR="00D75DCA" w:rsidRDefault="00D75DCA">
            <w:pPr>
              <w:pStyle w:val="TableParagraph"/>
              <w:spacing w:before="9"/>
              <w:rPr>
                <w:sz w:val="34"/>
              </w:rPr>
            </w:pPr>
          </w:p>
          <w:p w14:paraId="7E1B1DBE" w14:textId="77777777" w:rsidR="00D75DCA" w:rsidRDefault="00A23BDF">
            <w:pPr>
              <w:pStyle w:val="TableParagraph"/>
              <w:spacing w:line="280" w:lineRule="exact"/>
              <w:ind w:right="91"/>
              <w:jc w:val="right"/>
            </w:pPr>
            <w:r>
              <w:t>0.00</w:t>
            </w:r>
          </w:p>
        </w:tc>
      </w:tr>
      <w:tr w:rsidR="00D75DCA" w14:paraId="1489F095" w14:textId="77777777">
        <w:trPr>
          <w:trHeight w:val="280"/>
        </w:trPr>
        <w:tc>
          <w:tcPr>
            <w:tcW w:w="406" w:type="dxa"/>
            <w:tcBorders>
              <w:right w:val="nil"/>
            </w:tcBorders>
          </w:tcPr>
          <w:p w14:paraId="4AE6675E" w14:textId="77777777" w:rsidR="00D75DCA" w:rsidRDefault="00D75DCA">
            <w:pPr>
              <w:pStyle w:val="TableParagraph"/>
              <w:rPr>
                <w:rFonts w:ascii="Times New Roman"/>
                <w:sz w:val="20"/>
              </w:rPr>
            </w:pPr>
          </w:p>
        </w:tc>
        <w:tc>
          <w:tcPr>
            <w:tcW w:w="660" w:type="dxa"/>
            <w:tcBorders>
              <w:left w:val="nil"/>
              <w:right w:val="nil"/>
            </w:tcBorders>
          </w:tcPr>
          <w:p w14:paraId="04185D17" w14:textId="77777777" w:rsidR="00D75DCA" w:rsidRDefault="00A23BDF">
            <w:pPr>
              <w:pStyle w:val="TableParagraph"/>
              <w:spacing w:line="260" w:lineRule="exact"/>
              <w:ind w:left="182"/>
            </w:pPr>
            <w:r>
              <w:t>79</w:t>
            </w:r>
          </w:p>
        </w:tc>
        <w:tc>
          <w:tcPr>
            <w:tcW w:w="2858" w:type="dxa"/>
            <w:gridSpan w:val="4"/>
            <w:tcBorders>
              <w:left w:val="nil"/>
              <w:right w:val="nil"/>
            </w:tcBorders>
          </w:tcPr>
          <w:p w14:paraId="35B7E9F6" w14:textId="77777777" w:rsidR="00D75DCA" w:rsidRDefault="00A23BDF">
            <w:pPr>
              <w:pStyle w:val="TableParagraph"/>
              <w:spacing w:line="260" w:lineRule="exact"/>
              <w:ind w:left="244"/>
            </w:pPr>
            <w:r>
              <w:t>Otros Ingresos</w:t>
            </w:r>
          </w:p>
        </w:tc>
        <w:tc>
          <w:tcPr>
            <w:tcW w:w="3165" w:type="dxa"/>
            <w:gridSpan w:val="2"/>
            <w:tcBorders>
              <w:left w:val="nil"/>
            </w:tcBorders>
          </w:tcPr>
          <w:p w14:paraId="6B975B74" w14:textId="77777777" w:rsidR="00D75DCA" w:rsidRDefault="00D75DCA">
            <w:pPr>
              <w:pStyle w:val="TableParagraph"/>
              <w:rPr>
                <w:rFonts w:ascii="Times New Roman"/>
                <w:sz w:val="20"/>
              </w:rPr>
            </w:pPr>
          </w:p>
        </w:tc>
        <w:tc>
          <w:tcPr>
            <w:tcW w:w="2148" w:type="dxa"/>
          </w:tcPr>
          <w:p w14:paraId="289C7039" w14:textId="77777777" w:rsidR="00D75DCA" w:rsidRDefault="00A23BDF">
            <w:pPr>
              <w:pStyle w:val="TableParagraph"/>
              <w:spacing w:line="260" w:lineRule="exact"/>
              <w:ind w:right="91"/>
              <w:jc w:val="right"/>
            </w:pPr>
            <w:r>
              <w:t>0.00</w:t>
            </w:r>
          </w:p>
        </w:tc>
      </w:tr>
      <w:tr w:rsidR="00D75DCA" w14:paraId="53D75FB9" w14:textId="77777777">
        <w:trPr>
          <w:trHeight w:val="808"/>
        </w:trPr>
        <w:tc>
          <w:tcPr>
            <w:tcW w:w="406" w:type="dxa"/>
            <w:tcBorders>
              <w:right w:val="nil"/>
            </w:tcBorders>
          </w:tcPr>
          <w:p w14:paraId="0ADF4E9C" w14:textId="77777777" w:rsidR="00D75DCA" w:rsidRDefault="00A23BDF">
            <w:pPr>
              <w:pStyle w:val="TableParagraph"/>
              <w:spacing w:line="290" w:lineRule="exact"/>
              <w:ind w:left="105"/>
              <w:rPr>
                <w:b/>
              </w:rPr>
            </w:pPr>
            <w:r>
              <w:rPr>
                <w:b/>
              </w:rPr>
              <w:t>8</w:t>
            </w:r>
          </w:p>
        </w:tc>
        <w:tc>
          <w:tcPr>
            <w:tcW w:w="6683" w:type="dxa"/>
            <w:gridSpan w:val="7"/>
            <w:tcBorders>
              <w:left w:val="nil"/>
            </w:tcBorders>
          </w:tcPr>
          <w:p w14:paraId="33D77F47" w14:textId="77777777" w:rsidR="00D75DCA" w:rsidRDefault="00A23BDF">
            <w:pPr>
              <w:pStyle w:val="TableParagraph"/>
              <w:tabs>
                <w:tab w:val="left" w:pos="2196"/>
                <w:tab w:val="left" w:pos="3995"/>
                <w:tab w:val="left" w:pos="5494"/>
              </w:tabs>
              <w:spacing w:before="8" w:line="189" w:lineRule="auto"/>
              <w:ind w:left="184" w:right="88" w:hanging="3"/>
              <w:rPr>
                <w:b/>
              </w:rPr>
            </w:pPr>
            <w:r>
              <w:rPr>
                <w:b/>
              </w:rPr>
              <w:t>Participaciones,</w:t>
            </w:r>
            <w:r>
              <w:rPr>
                <w:b/>
              </w:rPr>
              <w:tab/>
              <w:t>Aportaciones,</w:t>
            </w:r>
            <w:r>
              <w:rPr>
                <w:b/>
              </w:rPr>
              <w:tab/>
              <w:t>Convenios,</w:t>
            </w:r>
            <w:r>
              <w:rPr>
                <w:b/>
              </w:rPr>
              <w:tab/>
              <w:t>Incentivos Derivados</w:t>
            </w:r>
            <w:r>
              <w:rPr>
                <w:b/>
                <w:spacing w:val="29"/>
              </w:rPr>
              <w:t xml:space="preserve"> </w:t>
            </w:r>
            <w:r>
              <w:rPr>
                <w:b/>
              </w:rPr>
              <w:t>de</w:t>
            </w:r>
            <w:r>
              <w:rPr>
                <w:b/>
                <w:spacing w:val="30"/>
              </w:rPr>
              <w:t xml:space="preserve"> </w:t>
            </w:r>
            <w:r>
              <w:rPr>
                <w:b/>
              </w:rPr>
              <w:t>la</w:t>
            </w:r>
            <w:r>
              <w:rPr>
                <w:b/>
                <w:spacing w:val="27"/>
              </w:rPr>
              <w:t xml:space="preserve"> </w:t>
            </w:r>
            <w:r>
              <w:rPr>
                <w:b/>
              </w:rPr>
              <w:t>Colaboración</w:t>
            </w:r>
            <w:r>
              <w:rPr>
                <w:b/>
                <w:spacing w:val="29"/>
              </w:rPr>
              <w:t xml:space="preserve"> </w:t>
            </w:r>
            <w:r>
              <w:rPr>
                <w:b/>
              </w:rPr>
              <w:t>Fiscal</w:t>
            </w:r>
            <w:r>
              <w:rPr>
                <w:b/>
                <w:spacing w:val="28"/>
              </w:rPr>
              <w:t xml:space="preserve"> </w:t>
            </w:r>
            <w:r>
              <w:rPr>
                <w:b/>
              </w:rPr>
              <w:t>y</w:t>
            </w:r>
            <w:r>
              <w:rPr>
                <w:b/>
                <w:spacing w:val="29"/>
              </w:rPr>
              <w:t xml:space="preserve"> </w:t>
            </w:r>
            <w:r>
              <w:rPr>
                <w:b/>
              </w:rPr>
              <w:t>Fondos</w:t>
            </w:r>
            <w:r>
              <w:rPr>
                <w:b/>
                <w:spacing w:val="29"/>
              </w:rPr>
              <w:t xml:space="preserve"> </w:t>
            </w:r>
            <w:r>
              <w:rPr>
                <w:b/>
              </w:rPr>
              <w:t>Distintos</w:t>
            </w:r>
            <w:r>
              <w:rPr>
                <w:b/>
                <w:spacing w:val="29"/>
              </w:rPr>
              <w:t xml:space="preserve"> </w:t>
            </w:r>
            <w:r>
              <w:rPr>
                <w:b/>
              </w:rPr>
              <w:t>de</w:t>
            </w:r>
          </w:p>
          <w:p w14:paraId="6D3AA101" w14:textId="77777777" w:rsidR="00D75DCA" w:rsidRDefault="00A23BDF">
            <w:pPr>
              <w:pStyle w:val="TableParagraph"/>
              <w:spacing w:line="245" w:lineRule="exact"/>
              <w:ind w:left="184"/>
              <w:rPr>
                <w:b/>
              </w:rPr>
            </w:pPr>
            <w:r>
              <w:rPr>
                <w:b/>
              </w:rPr>
              <w:t>Aportaciones</w:t>
            </w:r>
          </w:p>
        </w:tc>
        <w:tc>
          <w:tcPr>
            <w:tcW w:w="2148" w:type="dxa"/>
          </w:tcPr>
          <w:p w14:paraId="7D3F97E0" w14:textId="77777777" w:rsidR="00D75DCA" w:rsidRDefault="00D75DCA">
            <w:pPr>
              <w:pStyle w:val="TableParagraph"/>
              <w:spacing w:before="11"/>
              <w:rPr>
                <w:sz w:val="34"/>
              </w:rPr>
            </w:pPr>
          </w:p>
          <w:p w14:paraId="0BB2579A" w14:textId="77777777" w:rsidR="00D75DCA" w:rsidRDefault="00A23BDF">
            <w:pPr>
              <w:pStyle w:val="TableParagraph"/>
              <w:spacing w:line="283" w:lineRule="exact"/>
              <w:ind w:right="89"/>
              <w:jc w:val="right"/>
            </w:pPr>
            <w:r>
              <w:t>361,031,194.00</w:t>
            </w:r>
          </w:p>
        </w:tc>
      </w:tr>
      <w:tr w:rsidR="00D75DCA" w14:paraId="3F073F2E" w14:textId="77777777">
        <w:trPr>
          <w:trHeight w:val="278"/>
        </w:trPr>
        <w:tc>
          <w:tcPr>
            <w:tcW w:w="406" w:type="dxa"/>
            <w:tcBorders>
              <w:right w:val="nil"/>
            </w:tcBorders>
          </w:tcPr>
          <w:p w14:paraId="08801F91" w14:textId="77777777" w:rsidR="00D75DCA" w:rsidRDefault="00D75DCA">
            <w:pPr>
              <w:pStyle w:val="TableParagraph"/>
              <w:rPr>
                <w:rFonts w:ascii="Times New Roman"/>
                <w:sz w:val="20"/>
              </w:rPr>
            </w:pPr>
          </w:p>
        </w:tc>
        <w:tc>
          <w:tcPr>
            <w:tcW w:w="660" w:type="dxa"/>
            <w:tcBorders>
              <w:left w:val="nil"/>
              <w:right w:val="nil"/>
            </w:tcBorders>
          </w:tcPr>
          <w:p w14:paraId="3647AB9C" w14:textId="77777777" w:rsidR="00D75DCA" w:rsidRDefault="00A23BDF">
            <w:pPr>
              <w:pStyle w:val="TableParagraph"/>
              <w:spacing w:line="258" w:lineRule="exact"/>
              <w:ind w:left="182"/>
            </w:pPr>
            <w:r>
              <w:t>81</w:t>
            </w:r>
          </w:p>
        </w:tc>
        <w:tc>
          <w:tcPr>
            <w:tcW w:w="2858" w:type="dxa"/>
            <w:gridSpan w:val="4"/>
            <w:tcBorders>
              <w:left w:val="nil"/>
              <w:right w:val="nil"/>
            </w:tcBorders>
          </w:tcPr>
          <w:p w14:paraId="768F4068" w14:textId="77777777" w:rsidR="00D75DCA" w:rsidRDefault="00A23BDF">
            <w:pPr>
              <w:pStyle w:val="TableParagraph"/>
              <w:spacing w:line="258" w:lineRule="exact"/>
              <w:ind w:left="244"/>
            </w:pPr>
            <w:r>
              <w:t>Participaciones</w:t>
            </w:r>
          </w:p>
        </w:tc>
        <w:tc>
          <w:tcPr>
            <w:tcW w:w="3165" w:type="dxa"/>
            <w:gridSpan w:val="2"/>
            <w:tcBorders>
              <w:left w:val="nil"/>
            </w:tcBorders>
          </w:tcPr>
          <w:p w14:paraId="70A6D395" w14:textId="77777777" w:rsidR="00D75DCA" w:rsidRDefault="00D75DCA">
            <w:pPr>
              <w:pStyle w:val="TableParagraph"/>
              <w:rPr>
                <w:rFonts w:ascii="Times New Roman"/>
                <w:sz w:val="20"/>
              </w:rPr>
            </w:pPr>
          </w:p>
        </w:tc>
        <w:tc>
          <w:tcPr>
            <w:tcW w:w="2148" w:type="dxa"/>
          </w:tcPr>
          <w:p w14:paraId="4B0FFA6F" w14:textId="77777777" w:rsidR="00D75DCA" w:rsidRDefault="00A23BDF">
            <w:pPr>
              <w:pStyle w:val="TableParagraph"/>
              <w:spacing w:line="258" w:lineRule="exact"/>
              <w:ind w:right="89"/>
              <w:jc w:val="right"/>
            </w:pPr>
            <w:r>
              <w:t>175,262,437.00</w:t>
            </w:r>
          </w:p>
        </w:tc>
      </w:tr>
      <w:tr w:rsidR="00D75DCA" w14:paraId="2EA7AB75" w14:textId="77777777">
        <w:trPr>
          <w:trHeight w:val="280"/>
        </w:trPr>
        <w:tc>
          <w:tcPr>
            <w:tcW w:w="406" w:type="dxa"/>
            <w:tcBorders>
              <w:right w:val="nil"/>
            </w:tcBorders>
          </w:tcPr>
          <w:p w14:paraId="140F8CCC" w14:textId="77777777" w:rsidR="00D75DCA" w:rsidRDefault="00D75DCA">
            <w:pPr>
              <w:pStyle w:val="TableParagraph"/>
              <w:rPr>
                <w:rFonts w:ascii="Times New Roman"/>
                <w:sz w:val="20"/>
              </w:rPr>
            </w:pPr>
          </w:p>
        </w:tc>
        <w:tc>
          <w:tcPr>
            <w:tcW w:w="660" w:type="dxa"/>
            <w:tcBorders>
              <w:left w:val="nil"/>
              <w:right w:val="nil"/>
            </w:tcBorders>
          </w:tcPr>
          <w:p w14:paraId="339933B8" w14:textId="77777777" w:rsidR="00D75DCA" w:rsidRDefault="00D75DCA">
            <w:pPr>
              <w:pStyle w:val="TableParagraph"/>
              <w:rPr>
                <w:rFonts w:ascii="Times New Roman"/>
                <w:sz w:val="20"/>
              </w:rPr>
            </w:pPr>
          </w:p>
        </w:tc>
        <w:tc>
          <w:tcPr>
            <w:tcW w:w="1148" w:type="dxa"/>
            <w:tcBorders>
              <w:left w:val="nil"/>
              <w:right w:val="nil"/>
            </w:tcBorders>
          </w:tcPr>
          <w:p w14:paraId="1761E9DF" w14:textId="77777777" w:rsidR="00D75DCA" w:rsidRDefault="00A23BDF">
            <w:pPr>
              <w:pStyle w:val="TableParagraph"/>
              <w:spacing w:line="260" w:lineRule="exact"/>
              <w:ind w:right="97"/>
              <w:jc w:val="right"/>
            </w:pPr>
            <w:r>
              <w:t>811</w:t>
            </w:r>
          </w:p>
        </w:tc>
        <w:tc>
          <w:tcPr>
            <w:tcW w:w="4875" w:type="dxa"/>
            <w:gridSpan w:val="5"/>
            <w:tcBorders>
              <w:left w:val="nil"/>
            </w:tcBorders>
          </w:tcPr>
          <w:p w14:paraId="2255C331" w14:textId="77777777" w:rsidR="00D75DCA" w:rsidRDefault="00A23BDF">
            <w:pPr>
              <w:pStyle w:val="TableParagraph"/>
              <w:spacing w:line="260" w:lineRule="exact"/>
              <w:ind w:left="111"/>
            </w:pPr>
            <w:r>
              <w:t>Fondo General de Participaciones</w:t>
            </w:r>
          </w:p>
        </w:tc>
        <w:tc>
          <w:tcPr>
            <w:tcW w:w="2148" w:type="dxa"/>
          </w:tcPr>
          <w:p w14:paraId="4F2DE499" w14:textId="77777777" w:rsidR="00D75DCA" w:rsidRDefault="00A23BDF">
            <w:pPr>
              <w:pStyle w:val="TableParagraph"/>
              <w:spacing w:line="260" w:lineRule="exact"/>
              <w:ind w:right="89"/>
              <w:jc w:val="right"/>
            </w:pPr>
            <w:r>
              <w:t>152,830,088.00</w:t>
            </w:r>
          </w:p>
        </w:tc>
      </w:tr>
      <w:tr w:rsidR="00D75DCA" w14:paraId="0C805118" w14:textId="77777777">
        <w:trPr>
          <w:trHeight w:val="277"/>
        </w:trPr>
        <w:tc>
          <w:tcPr>
            <w:tcW w:w="406" w:type="dxa"/>
            <w:tcBorders>
              <w:right w:val="nil"/>
            </w:tcBorders>
          </w:tcPr>
          <w:p w14:paraId="7169743A" w14:textId="77777777" w:rsidR="00D75DCA" w:rsidRDefault="00D75DCA">
            <w:pPr>
              <w:pStyle w:val="TableParagraph"/>
              <w:rPr>
                <w:rFonts w:ascii="Times New Roman"/>
                <w:sz w:val="20"/>
              </w:rPr>
            </w:pPr>
          </w:p>
        </w:tc>
        <w:tc>
          <w:tcPr>
            <w:tcW w:w="660" w:type="dxa"/>
            <w:tcBorders>
              <w:left w:val="nil"/>
              <w:right w:val="nil"/>
            </w:tcBorders>
          </w:tcPr>
          <w:p w14:paraId="759CD545" w14:textId="77777777" w:rsidR="00D75DCA" w:rsidRDefault="00D75DCA">
            <w:pPr>
              <w:pStyle w:val="TableParagraph"/>
              <w:rPr>
                <w:rFonts w:ascii="Times New Roman"/>
                <w:sz w:val="20"/>
              </w:rPr>
            </w:pPr>
          </w:p>
        </w:tc>
        <w:tc>
          <w:tcPr>
            <w:tcW w:w="1148" w:type="dxa"/>
            <w:tcBorders>
              <w:left w:val="nil"/>
              <w:right w:val="nil"/>
            </w:tcBorders>
          </w:tcPr>
          <w:p w14:paraId="1CAEB02E" w14:textId="77777777" w:rsidR="00D75DCA" w:rsidRDefault="00A23BDF">
            <w:pPr>
              <w:pStyle w:val="TableParagraph"/>
              <w:spacing w:line="258" w:lineRule="exact"/>
              <w:ind w:right="97"/>
              <w:jc w:val="right"/>
            </w:pPr>
            <w:r>
              <w:t>812</w:t>
            </w:r>
          </w:p>
        </w:tc>
        <w:tc>
          <w:tcPr>
            <w:tcW w:w="4875" w:type="dxa"/>
            <w:gridSpan w:val="5"/>
            <w:tcBorders>
              <w:left w:val="nil"/>
            </w:tcBorders>
          </w:tcPr>
          <w:p w14:paraId="74A98EC7" w14:textId="77777777" w:rsidR="00D75DCA" w:rsidRDefault="00A23BDF">
            <w:pPr>
              <w:pStyle w:val="TableParagraph"/>
              <w:spacing w:line="258" w:lineRule="exact"/>
              <w:ind w:left="111"/>
            </w:pPr>
            <w:r>
              <w:t>Fondo de Fomento Municipal</w:t>
            </w:r>
          </w:p>
        </w:tc>
        <w:tc>
          <w:tcPr>
            <w:tcW w:w="2148" w:type="dxa"/>
          </w:tcPr>
          <w:p w14:paraId="27D75FBB" w14:textId="77777777" w:rsidR="00D75DCA" w:rsidRDefault="00A23BDF">
            <w:pPr>
              <w:pStyle w:val="TableParagraph"/>
              <w:spacing w:line="258" w:lineRule="exact"/>
              <w:ind w:right="91"/>
              <w:jc w:val="right"/>
            </w:pPr>
            <w:r>
              <w:t>0.00</w:t>
            </w:r>
          </w:p>
        </w:tc>
      </w:tr>
      <w:tr w:rsidR="00D75DCA" w14:paraId="565A6921" w14:textId="77777777">
        <w:trPr>
          <w:trHeight w:val="280"/>
        </w:trPr>
        <w:tc>
          <w:tcPr>
            <w:tcW w:w="406" w:type="dxa"/>
            <w:tcBorders>
              <w:right w:val="nil"/>
            </w:tcBorders>
          </w:tcPr>
          <w:p w14:paraId="31B3B620" w14:textId="77777777" w:rsidR="00D75DCA" w:rsidRDefault="00D75DCA">
            <w:pPr>
              <w:pStyle w:val="TableParagraph"/>
              <w:rPr>
                <w:rFonts w:ascii="Times New Roman"/>
                <w:sz w:val="20"/>
              </w:rPr>
            </w:pPr>
          </w:p>
        </w:tc>
        <w:tc>
          <w:tcPr>
            <w:tcW w:w="660" w:type="dxa"/>
            <w:tcBorders>
              <w:left w:val="nil"/>
              <w:right w:val="nil"/>
            </w:tcBorders>
          </w:tcPr>
          <w:p w14:paraId="565EAA23" w14:textId="77777777" w:rsidR="00D75DCA" w:rsidRDefault="00D75DCA">
            <w:pPr>
              <w:pStyle w:val="TableParagraph"/>
              <w:rPr>
                <w:rFonts w:ascii="Times New Roman"/>
                <w:sz w:val="20"/>
              </w:rPr>
            </w:pPr>
          </w:p>
        </w:tc>
        <w:tc>
          <w:tcPr>
            <w:tcW w:w="1148" w:type="dxa"/>
            <w:tcBorders>
              <w:left w:val="nil"/>
              <w:right w:val="nil"/>
            </w:tcBorders>
          </w:tcPr>
          <w:p w14:paraId="08B1E99E" w14:textId="77777777" w:rsidR="00D75DCA" w:rsidRDefault="00A23BDF">
            <w:pPr>
              <w:pStyle w:val="TableParagraph"/>
              <w:spacing w:line="261" w:lineRule="exact"/>
              <w:ind w:right="97"/>
              <w:jc w:val="right"/>
            </w:pPr>
            <w:r>
              <w:t>813</w:t>
            </w:r>
          </w:p>
        </w:tc>
        <w:tc>
          <w:tcPr>
            <w:tcW w:w="4875" w:type="dxa"/>
            <w:gridSpan w:val="5"/>
            <w:tcBorders>
              <w:left w:val="nil"/>
            </w:tcBorders>
          </w:tcPr>
          <w:p w14:paraId="2C5C1144" w14:textId="77777777" w:rsidR="00D75DCA" w:rsidRDefault="00A23BDF">
            <w:pPr>
              <w:pStyle w:val="TableParagraph"/>
              <w:spacing w:line="261" w:lineRule="exact"/>
              <w:ind w:left="111"/>
            </w:pPr>
            <w:r>
              <w:t>IEPS cerveza, refresco, alcohol y tabaco</w:t>
            </w:r>
          </w:p>
        </w:tc>
        <w:tc>
          <w:tcPr>
            <w:tcW w:w="2148" w:type="dxa"/>
          </w:tcPr>
          <w:p w14:paraId="630F2063" w14:textId="77777777" w:rsidR="00D75DCA" w:rsidRDefault="00A23BDF">
            <w:pPr>
              <w:pStyle w:val="TableParagraph"/>
              <w:spacing w:line="261" w:lineRule="exact"/>
              <w:ind w:right="91"/>
              <w:jc w:val="right"/>
            </w:pPr>
            <w:r>
              <w:t>0.00</w:t>
            </w:r>
          </w:p>
        </w:tc>
      </w:tr>
      <w:tr w:rsidR="00D75DCA" w14:paraId="58B3DB62" w14:textId="77777777">
        <w:trPr>
          <w:trHeight w:val="537"/>
        </w:trPr>
        <w:tc>
          <w:tcPr>
            <w:tcW w:w="406" w:type="dxa"/>
            <w:tcBorders>
              <w:right w:val="nil"/>
            </w:tcBorders>
          </w:tcPr>
          <w:p w14:paraId="657FF7CB" w14:textId="77777777" w:rsidR="00D75DCA" w:rsidRDefault="00D75DCA">
            <w:pPr>
              <w:pStyle w:val="TableParagraph"/>
              <w:rPr>
                <w:rFonts w:ascii="Times New Roman"/>
                <w:sz w:val="20"/>
              </w:rPr>
            </w:pPr>
          </w:p>
        </w:tc>
        <w:tc>
          <w:tcPr>
            <w:tcW w:w="660" w:type="dxa"/>
            <w:tcBorders>
              <w:left w:val="nil"/>
              <w:right w:val="nil"/>
            </w:tcBorders>
          </w:tcPr>
          <w:p w14:paraId="79521AA8" w14:textId="77777777" w:rsidR="00D75DCA" w:rsidRDefault="00D75DCA">
            <w:pPr>
              <w:pStyle w:val="TableParagraph"/>
              <w:rPr>
                <w:rFonts w:ascii="Times New Roman"/>
                <w:sz w:val="20"/>
              </w:rPr>
            </w:pPr>
          </w:p>
        </w:tc>
        <w:tc>
          <w:tcPr>
            <w:tcW w:w="1148" w:type="dxa"/>
            <w:tcBorders>
              <w:left w:val="nil"/>
              <w:right w:val="nil"/>
            </w:tcBorders>
          </w:tcPr>
          <w:p w14:paraId="5DD59F28" w14:textId="77777777" w:rsidR="00D75DCA" w:rsidRDefault="00D75DCA">
            <w:pPr>
              <w:pStyle w:val="TableParagraph"/>
              <w:rPr>
                <w:rFonts w:ascii="Times New Roman"/>
                <w:sz w:val="20"/>
              </w:rPr>
            </w:pPr>
          </w:p>
        </w:tc>
        <w:tc>
          <w:tcPr>
            <w:tcW w:w="1710" w:type="dxa"/>
            <w:gridSpan w:val="3"/>
            <w:tcBorders>
              <w:left w:val="nil"/>
              <w:right w:val="nil"/>
            </w:tcBorders>
          </w:tcPr>
          <w:p w14:paraId="6747B2BF" w14:textId="77777777" w:rsidR="00D75DCA" w:rsidRDefault="00A23BDF">
            <w:pPr>
              <w:pStyle w:val="TableParagraph"/>
              <w:spacing w:line="288" w:lineRule="exact"/>
              <w:ind w:left="1122"/>
            </w:pPr>
            <w:r>
              <w:t>8131</w:t>
            </w:r>
          </w:p>
        </w:tc>
        <w:tc>
          <w:tcPr>
            <w:tcW w:w="3165" w:type="dxa"/>
            <w:gridSpan w:val="2"/>
            <w:tcBorders>
              <w:left w:val="nil"/>
            </w:tcBorders>
          </w:tcPr>
          <w:p w14:paraId="44A134D5" w14:textId="77777777" w:rsidR="00D75DCA" w:rsidRDefault="00A23BDF">
            <w:pPr>
              <w:pStyle w:val="TableParagraph"/>
              <w:spacing w:before="8" w:line="268" w:lineRule="exact"/>
              <w:ind w:left="118" w:right="136" w:hanging="3"/>
            </w:pPr>
            <w:r>
              <w:t>20% IEPS Cerveza, Refresco y Alcohol</w:t>
            </w:r>
          </w:p>
        </w:tc>
        <w:tc>
          <w:tcPr>
            <w:tcW w:w="2148" w:type="dxa"/>
          </w:tcPr>
          <w:p w14:paraId="7774BB59" w14:textId="77777777" w:rsidR="00D75DCA" w:rsidRDefault="00D75DCA">
            <w:pPr>
              <w:pStyle w:val="TableParagraph"/>
              <w:spacing w:before="4"/>
              <w:rPr>
                <w:sz w:val="16"/>
              </w:rPr>
            </w:pPr>
          </w:p>
          <w:p w14:paraId="54443BB8" w14:textId="77777777" w:rsidR="00D75DCA" w:rsidRDefault="00A23BDF">
            <w:pPr>
              <w:pStyle w:val="TableParagraph"/>
              <w:spacing w:line="280" w:lineRule="exact"/>
              <w:ind w:right="91"/>
              <w:jc w:val="right"/>
            </w:pPr>
            <w:r>
              <w:t>0.00</w:t>
            </w:r>
          </w:p>
        </w:tc>
      </w:tr>
      <w:tr w:rsidR="00D75DCA" w14:paraId="53BD8011" w14:textId="77777777">
        <w:trPr>
          <w:trHeight w:val="273"/>
        </w:trPr>
        <w:tc>
          <w:tcPr>
            <w:tcW w:w="406" w:type="dxa"/>
            <w:tcBorders>
              <w:right w:val="nil"/>
            </w:tcBorders>
          </w:tcPr>
          <w:p w14:paraId="06F41AC4" w14:textId="77777777" w:rsidR="00D75DCA" w:rsidRDefault="00D75DCA">
            <w:pPr>
              <w:pStyle w:val="TableParagraph"/>
              <w:rPr>
                <w:rFonts w:ascii="Times New Roman"/>
                <w:sz w:val="20"/>
              </w:rPr>
            </w:pPr>
          </w:p>
        </w:tc>
        <w:tc>
          <w:tcPr>
            <w:tcW w:w="660" w:type="dxa"/>
            <w:tcBorders>
              <w:left w:val="nil"/>
              <w:right w:val="nil"/>
            </w:tcBorders>
          </w:tcPr>
          <w:p w14:paraId="5DB394B6" w14:textId="77777777" w:rsidR="00D75DCA" w:rsidRDefault="00D75DCA">
            <w:pPr>
              <w:pStyle w:val="TableParagraph"/>
              <w:rPr>
                <w:rFonts w:ascii="Times New Roman"/>
                <w:sz w:val="20"/>
              </w:rPr>
            </w:pPr>
          </w:p>
        </w:tc>
        <w:tc>
          <w:tcPr>
            <w:tcW w:w="1148" w:type="dxa"/>
            <w:tcBorders>
              <w:left w:val="nil"/>
              <w:right w:val="nil"/>
            </w:tcBorders>
          </w:tcPr>
          <w:p w14:paraId="4D5CFD35" w14:textId="77777777" w:rsidR="00D75DCA" w:rsidRDefault="00D75DCA">
            <w:pPr>
              <w:pStyle w:val="TableParagraph"/>
              <w:rPr>
                <w:rFonts w:ascii="Times New Roman"/>
                <w:sz w:val="20"/>
              </w:rPr>
            </w:pPr>
          </w:p>
        </w:tc>
        <w:tc>
          <w:tcPr>
            <w:tcW w:w="1710" w:type="dxa"/>
            <w:gridSpan w:val="3"/>
            <w:tcBorders>
              <w:left w:val="nil"/>
              <w:right w:val="nil"/>
            </w:tcBorders>
          </w:tcPr>
          <w:p w14:paraId="036AB419" w14:textId="77777777" w:rsidR="00D75DCA" w:rsidRDefault="00A23BDF">
            <w:pPr>
              <w:pStyle w:val="TableParagraph"/>
              <w:spacing w:line="254" w:lineRule="exact"/>
              <w:ind w:left="1122"/>
            </w:pPr>
            <w:r>
              <w:t>8132</w:t>
            </w:r>
          </w:p>
        </w:tc>
        <w:tc>
          <w:tcPr>
            <w:tcW w:w="3165" w:type="dxa"/>
            <w:gridSpan w:val="2"/>
            <w:tcBorders>
              <w:left w:val="nil"/>
            </w:tcBorders>
          </w:tcPr>
          <w:p w14:paraId="2F8BCE64" w14:textId="77777777" w:rsidR="00D75DCA" w:rsidRDefault="00A23BDF">
            <w:pPr>
              <w:pStyle w:val="TableParagraph"/>
              <w:spacing w:line="254" w:lineRule="exact"/>
              <w:ind w:left="115"/>
            </w:pPr>
            <w:r>
              <w:t>8% Tabaco</w:t>
            </w:r>
          </w:p>
        </w:tc>
        <w:tc>
          <w:tcPr>
            <w:tcW w:w="2148" w:type="dxa"/>
          </w:tcPr>
          <w:p w14:paraId="2179ABB8" w14:textId="77777777" w:rsidR="00D75DCA" w:rsidRDefault="00A23BDF">
            <w:pPr>
              <w:pStyle w:val="TableParagraph"/>
              <w:spacing w:line="254" w:lineRule="exact"/>
              <w:ind w:right="91"/>
              <w:jc w:val="right"/>
            </w:pPr>
            <w:r>
              <w:t>0.00</w:t>
            </w:r>
          </w:p>
        </w:tc>
      </w:tr>
      <w:tr w:rsidR="00D75DCA" w14:paraId="5B2E8478" w14:textId="77777777">
        <w:trPr>
          <w:trHeight w:val="278"/>
        </w:trPr>
        <w:tc>
          <w:tcPr>
            <w:tcW w:w="406" w:type="dxa"/>
            <w:tcBorders>
              <w:right w:val="nil"/>
            </w:tcBorders>
          </w:tcPr>
          <w:p w14:paraId="27E6FE4B" w14:textId="77777777" w:rsidR="00D75DCA" w:rsidRDefault="00D75DCA">
            <w:pPr>
              <w:pStyle w:val="TableParagraph"/>
              <w:rPr>
                <w:rFonts w:ascii="Times New Roman"/>
                <w:sz w:val="20"/>
              </w:rPr>
            </w:pPr>
          </w:p>
        </w:tc>
        <w:tc>
          <w:tcPr>
            <w:tcW w:w="660" w:type="dxa"/>
            <w:tcBorders>
              <w:left w:val="nil"/>
              <w:right w:val="nil"/>
            </w:tcBorders>
          </w:tcPr>
          <w:p w14:paraId="63B64F39" w14:textId="77777777" w:rsidR="00D75DCA" w:rsidRDefault="00D75DCA">
            <w:pPr>
              <w:pStyle w:val="TableParagraph"/>
              <w:rPr>
                <w:rFonts w:ascii="Times New Roman"/>
                <w:sz w:val="20"/>
              </w:rPr>
            </w:pPr>
          </w:p>
        </w:tc>
        <w:tc>
          <w:tcPr>
            <w:tcW w:w="1148" w:type="dxa"/>
            <w:tcBorders>
              <w:left w:val="nil"/>
              <w:right w:val="nil"/>
            </w:tcBorders>
          </w:tcPr>
          <w:p w14:paraId="640A1E96" w14:textId="77777777" w:rsidR="00D75DCA" w:rsidRDefault="00A23BDF">
            <w:pPr>
              <w:pStyle w:val="TableParagraph"/>
              <w:spacing w:line="258" w:lineRule="exact"/>
              <w:ind w:right="97"/>
              <w:jc w:val="right"/>
            </w:pPr>
            <w:r>
              <w:t>814</w:t>
            </w:r>
          </w:p>
        </w:tc>
        <w:tc>
          <w:tcPr>
            <w:tcW w:w="4875" w:type="dxa"/>
            <w:gridSpan w:val="5"/>
            <w:tcBorders>
              <w:left w:val="nil"/>
            </w:tcBorders>
          </w:tcPr>
          <w:p w14:paraId="73445B5F" w14:textId="77777777" w:rsidR="00D75DCA" w:rsidRDefault="00A23BDF">
            <w:pPr>
              <w:pStyle w:val="TableParagraph"/>
              <w:spacing w:line="258" w:lineRule="exact"/>
              <w:ind w:left="111"/>
            </w:pPr>
            <w:r>
              <w:t>Participaciones de Gasolinas</w:t>
            </w:r>
          </w:p>
        </w:tc>
        <w:tc>
          <w:tcPr>
            <w:tcW w:w="2148" w:type="dxa"/>
          </w:tcPr>
          <w:p w14:paraId="20724785" w14:textId="77777777" w:rsidR="00D75DCA" w:rsidRDefault="00A23BDF">
            <w:pPr>
              <w:pStyle w:val="TableParagraph"/>
              <w:spacing w:line="258" w:lineRule="exact"/>
              <w:ind w:right="89"/>
              <w:jc w:val="right"/>
            </w:pPr>
            <w:r>
              <w:t>3,983,193.00</w:t>
            </w:r>
          </w:p>
        </w:tc>
      </w:tr>
      <w:tr w:rsidR="00D75DCA" w14:paraId="3830F280" w14:textId="77777777">
        <w:trPr>
          <w:trHeight w:val="280"/>
        </w:trPr>
        <w:tc>
          <w:tcPr>
            <w:tcW w:w="406" w:type="dxa"/>
            <w:tcBorders>
              <w:right w:val="nil"/>
            </w:tcBorders>
          </w:tcPr>
          <w:p w14:paraId="229CD08E" w14:textId="77777777" w:rsidR="00D75DCA" w:rsidRDefault="00D75DCA">
            <w:pPr>
              <w:pStyle w:val="TableParagraph"/>
              <w:rPr>
                <w:rFonts w:ascii="Times New Roman"/>
                <w:sz w:val="20"/>
              </w:rPr>
            </w:pPr>
          </w:p>
        </w:tc>
        <w:tc>
          <w:tcPr>
            <w:tcW w:w="660" w:type="dxa"/>
            <w:tcBorders>
              <w:left w:val="nil"/>
              <w:right w:val="nil"/>
            </w:tcBorders>
          </w:tcPr>
          <w:p w14:paraId="74F98CB5" w14:textId="77777777" w:rsidR="00D75DCA" w:rsidRDefault="00D75DCA">
            <w:pPr>
              <w:pStyle w:val="TableParagraph"/>
              <w:rPr>
                <w:rFonts w:ascii="Times New Roman"/>
                <w:sz w:val="20"/>
              </w:rPr>
            </w:pPr>
          </w:p>
        </w:tc>
        <w:tc>
          <w:tcPr>
            <w:tcW w:w="1148" w:type="dxa"/>
            <w:tcBorders>
              <w:left w:val="nil"/>
              <w:right w:val="nil"/>
            </w:tcBorders>
          </w:tcPr>
          <w:p w14:paraId="2497F3A4" w14:textId="77777777" w:rsidR="00D75DCA" w:rsidRDefault="00D75DCA">
            <w:pPr>
              <w:pStyle w:val="TableParagraph"/>
              <w:rPr>
                <w:rFonts w:ascii="Times New Roman"/>
                <w:sz w:val="20"/>
              </w:rPr>
            </w:pPr>
          </w:p>
        </w:tc>
        <w:tc>
          <w:tcPr>
            <w:tcW w:w="1710" w:type="dxa"/>
            <w:gridSpan w:val="3"/>
            <w:tcBorders>
              <w:left w:val="nil"/>
              <w:right w:val="nil"/>
            </w:tcBorders>
          </w:tcPr>
          <w:p w14:paraId="746AA607" w14:textId="77777777" w:rsidR="00D75DCA" w:rsidRDefault="00A23BDF">
            <w:pPr>
              <w:pStyle w:val="TableParagraph"/>
              <w:spacing w:line="260" w:lineRule="exact"/>
              <w:ind w:left="1122"/>
            </w:pPr>
            <w:r>
              <w:t>8141</w:t>
            </w:r>
          </w:p>
        </w:tc>
        <w:tc>
          <w:tcPr>
            <w:tcW w:w="3165" w:type="dxa"/>
            <w:gridSpan w:val="2"/>
            <w:tcBorders>
              <w:left w:val="nil"/>
            </w:tcBorders>
          </w:tcPr>
          <w:p w14:paraId="3A705760" w14:textId="77777777" w:rsidR="00D75DCA" w:rsidRDefault="00A23BDF">
            <w:pPr>
              <w:pStyle w:val="TableParagraph"/>
              <w:spacing w:line="260" w:lineRule="exact"/>
              <w:ind w:left="115"/>
            </w:pPr>
            <w:r>
              <w:t>IEPS Gasolinas y Diésel</w:t>
            </w:r>
          </w:p>
        </w:tc>
        <w:tc>
          <w:tcPr>
            <w:tcW w:w="2148" w:type="dxa"/>
          </w:tcPr>
          <w:p w14:paraId="02D4C908" w14:textId="77777777" w:rsidR="00D75DCA" w:rsidRDefault="00A23BDF">
            <w:pPr>
              <w:pStyle w:val="TableParagraph"/>
              <w:spacing w:line="260" w:lineRule="exact"/>
              <w:ind w:right="89"/>
              <w:jc w:val="right"/>
            </w:pPr>
            <w:r>
              <w:t>2,928,193.00</w:t>
            </w:r>
          </w:p>
        </w:tc>
      </w:tr>
      <w:tr w:rsidR="00D75DCA" w14:paraId="66238EEF" w14:textId="77777777">
        <w:trPr>
          <w:trHeight w:val="539"/>
        </w:trPr>
        <w:tc>
          <w:tcPr>
            <w:tcW w:w="406" w:type="dxa"/>
            <w:tcBorders>
              <w:right w:val="nil"/>
            </w:tcBorders>
          </w:tcPr>
          <w:p w14:paraId="48D3F3FD" w14:textId="77777777" w:rsidR="00D75DCA" w:rsidRDefault="00D75DCA">
            <w:pPr>
              <w:pStyle w:val="TableParagraph"/>
              <w:rPr>
                <w:rFonts w:ascii="Times New Roman"/>
                <w:sz w:val="20"/>
              </w:rPr>
            </w:pPr>
          </w:p>
        </w:tc>
        <w:tc>
          <w:tcPr>
            <w:tcW w:w="660" w:type="dxa"/>
            <w:tcBorders>
              <w:left w:val="nil"/>
              <w:right w:val="nil"/>
            </w:tcBorders>
          </w:tcPr>
          <w:p w14:paraId="06441970" w14:textId="77777777" w:rsidR="00D75DCA" w:rsidRDefault="00D75DCA">
            <w:pPr>
              <w:pStyle w:val="TableParagraph"/>
              <w:rPr>
                <w:rFonts w:ascii="Times New Roman"/>
                <w:sz w:val="20"/>
              </w:rPr>
            </w:pPr>
          </w:p>
        </w:tc>
        <w:tc>
          <w:tcPr>
            <w:tcW w:w="1148" w:type="dxa"/>
            <w:tcBorders>
              <w:left w:val="nil"/>
              <w:right w:val="nil"/>
            </w:tcBorders>
          </w:tcPr>
          <w:p w14:paraId="7D90A012" w14:textId="77777777" w:rsidR="00D75DCA" w:rsidRDefault="00D75DCA">
            <w:pPr>
              <w:pStyle w:val="TableParagraph"/>
              <w:rPr>
                <w:rFonts w:ascii="Times New Roman"/>
                <w:sz w:val="20"/>
              </w:rPr>
            </w:pPr>
          </w:p>
        </w:tc>
        <w:tc>
          <w:tcPr>
            <w:tcW w:w="1710" w:type="dxa"/>
            <w:gridSpan w:val="3"/>
            <w:tcBorders>
              <w:left w:val="nil"/>
              <w:right w:val="nil"/>
            </w:tcBorders>
          </w:tcPr>
          <w:p w14:paraId="3059D032" w14:textId="77777777" w:rsidR="00D75DCA" w:rsidRDefault="00A23BDF">
            <w:pPr>
              <w:pStyle w:val="TableParagraph"/>
              <w:spacing w:line="288" w:lineRule="exact"/>
              <w:ind w:left="1122"/>
            </w:pPr>
            <w:r>
              <w:t>8142</w:t>
            </w:r>
          </w:p>
        </w:tc>
        <w:tc>
          <w:tcPr>
            <w:tcW w:w="3165" w:type="dxa"/>
            <w:gridSpan w:val="2"/>
            <w:tcBorders>
              <w:left w:val="nil"/>
            </w:tcBorders>
          </w:tcPr>
          <w:p w14:paraId="0094D92C" w14:textId="77777777" w:rsidR="00D75DCA" w:rsidRDefault="00A23BDF">
            <w:pPr>
              <w:pStyle w:val="TableParagraph"/>
              <w:spacing w:before="8" w:line="268" w:lineRule="exact"/>
              <w:ind w:left="118" w:right="272" w:hanging="3"/>
            </w:pPr>
            <w:r>
              <w:t>Fondo de Compensación (FOCO)</w:t>
            </w:r>
          </w:p>
        </w:tc>
        <w:tc>
          <w:tcPr>
            <w:tcW w:w="2148" w:type="dxa"/>
          </w:tcPr>
          <w:p w14:paraId="695C19A4" w14:textId="77777777" w:rsidR="00D75DCA" w:rsidRDefault="00D75DCA">
            <w:pPr>
              <w:pStyle w:val="TableParagraph"/>
              <w:spacing w:before="4"/>
              <w:rPr>
                <w:sz w:val="16"/>
              </w:rPr>
            </w:pPr>
          </w:p>
          <w:p w14:paraId="0D508C50" w14:textId="77777777" w:rsidR="00D75DCA" w:rsidRDefault="00A23BDF">
            <w:pPr>
              <w:pStyle w:val="TableParagraph"/>
              <w:spacing w:line="283" w:lineRule="exact"/>
              <w:ind w:right="89"/>
              <w:jc w:val="right"/>
            </w:pPr>
            <w:r>
              <w:t>1,055,000.00</w:t>
            </w:r>
          </w:p>
        </w:tc>
      </w:tr>
      <w:tr w:rsidR="00D75DCA" w14:paraId="691236F1" w14:textId="77777777">
        <w:trPr>
          <w:trHeight w:val="274"/>
        </w:trPr>
        <w:tc>
          <w:tcPr>
            <w:tcW w:w="406" w:type="dxa"/>
            <w:tcBorders>
              <w:right w:val="nil"/>
            </w:tcBorders>
          </w:tcPr>
          <w:p w14:paraId="7D2F57AA" w14:textId="77777777" w:rsidR="00D75DCA" w:rsidRDefault="00D75DCA">
            <w:pPr>
              <w:pStyle w:val="TableParagraph"/>
              <w:rPr>
                <w:rFonts w:ascii="Times New Roman"/>
                <w:sz w:val="20"/>
              </w:rPr>
            </w:pPr>
          </w:p>
        </w:tc>
        <w:tc>
          <w:tcPr>
            <w:tcW w:w="660" w:type="dxa"/>
            <w:tcBorders>
              <w:left w:val="nil"/>
              <w:right w:val="nil"/>
            </w:tcBorders>
          </w:tcPr>
          <w:p w14:paraId="1C4303BB" w14:textId="77777777" w:rsidR="00D75DCA" w:rsidRDefault="00D75DCA">
            <w:pPr>
              <w:pStyle w:val="TableParagraph"/>
              <w:rPr>
                <w:rFonts w:ascii="Times New Roman"/>
                <w:sz w:val="20"/>
              </w:rPr>
            </w:pPr>
          </w:p>
        </w:tc>
        <w:tc>
          <w:tcPr>
            <w:tcW w:w="1148" w:type="dxa"/>
            <w:tcBorders>
              <w:left w:val="nil"/>
              <w:right w:val="nil"/>
            </w:tcBorders>
          </w:tcPr>
          <w:p w14:paraId="51F2D0DC" w14:textId="77777777" w:rsidR="00D75DCA" w:rsidRDefault="00A23BDF">
            <w:pPr>
              <w:pStyle w:val="TableParagraph"/>
              <w:spacing w:line="254" w:lineRule="exact"/>
              <w:ind w:right="97"/>
              <w:jc w:val="right"/>
            </w:pPr>
            <w:r>
              <w:t>815</w:t>
            </w:r>
          </w:p>
        </w:tc>
        <w:tc>
          <w:tcPr>
            <w:tcW w:w="4875" w:type="dxa"/>
            <w:gridSpan w:val="5"/>
            <w:tcBorders>
              <w:left w:val="nil"/>
            </w:tcBorders>
          </w:tcPr>
          <w:p w14:paraId="6B435D0A" w14:textId="77777777" w:rsidR="00D75DCA" w:rsidRDefault="00A23BDF">
            <w:pPr>
              <w:pStyle w:val="TableParagraph"/>
              <w:spacing w:line="254" w:lineRule="exact"/>
              <w:ind w:left="111"/>
            </w:pPr>
            <w:r>
              <w:t>Impuesto Sobre Automóviles Nuevos</w:t>
            </w:r>
          </w:p>
        </w:tc>
        <w:tc>
          <w:tcPr>
            <w:tcW w:w="2148" w:type="dxa"/>
          </w:tcPr>
          <w:p w14:paraId="12552FAA" w14:textId="77777777" w:rsidR="00D75DCA" w:rsidRDefault="00A23BDF">
            <w:pPr>
              <w:pStyle w:val="TableParagraph"/>
              <w:spacing w:line="254" w:lineRule="exact"/>
              <w:ind w:right="91"/>
              <w:jc w:val="right"/>
            </w:pPr>
            <w:r>
              <w:t>0.00</w:t>
            </w:r>
          </w:p>
        </w:tc>
      </w:tr>
      <w:tr w:rsidR="00D75DCA" w14:paraId="039B9582" w14:textId="77777777">
        <w:trPr>
          <w:trHeight w:val="539"/>
        </w:trPr>
        <w:tc>
          <w:tcPr>
            <w:tcW w:w="406" w:type="dxa"/>
            <w:tcBorders>
              <w:right w:val="nil"/>
            </w:tcBorders>
          </w:tcPr>
          <w:p w14:paraId="7AD29F80" w14:textId="77777777" w:rsidR="00D75DCA" w:rsidRDefault="00D75DCA">
            <w:pPr>
              <w:pStyle w:val="TableParagraph"/>
              <w:rPr>
                <w:rFonts w:ascii="Times New Roman"/>
                <w:sz w:val="20"/>
              </w:rPr>
            </w:pPr>
          </w:p>
        </w:tc>
        <w:tc>
          <w:tcPr>
            <w:tcW w:w="660" w:type="dxa"/>
            <w:tcBorders>
              <w:left w:val="nil"/>
              <w:right w:val="nil"/>
            </w:tcBorders>
          </w:tcPr>
          <w:p w14:paraId="7D3DFD8A" w14:textId="77777777" w:rsidR="00D75DCA" w:rsidRDefault="00D75DCA">
            <w:pPr>
              <w:pStyle w:val="TableParagraph"/>
              <w:rPr>
                <w:rFonts w:ascii="Times New Roman"/>
                <w:sz w:val="20"/>
              </w:rPr>
            </w:pPr>
          </w:p>
        </w:tc>
        <w:tc>
          <w:tcPr>
            <w:tcW w:w="1148" w:type="dxa"/>
            <w:tcBorders>
              <w:left w:val="nil"/>
              <w:right w:val="nil"/>
            </w:tcBorders>
          </w:tcPr>
          <w:p w14:paraId="4E3483B4" w14:textId="77777777" w:rsidR="00D75DCA" w:rsidRDefault="00D75DCA">
            <w:pPr>
              <w:pStyle w:val="TableParagraph"/>
              <w:rPr>
                <w:rFonts w:ascii="Times New Roman"/>
                <w:sz w:val="20"/>
              </w:rPr>
            </w:pPr>
          </w:p>
        </w:tc>
        <w:tc>
          <w:tcPr>
            <w:tcW w:w="1710" w:type="dxa"/>
            <w:gridSpan w:val="3"/>
            <w:tcBorders>
              <w:left w:val="nil"/>
              <w:right w:val="nil"/>
            </w:tcBorders>
          </w:tcPr>
          <w:p w14:paraId="4FAD71DF" w14:textId="77777777" w:rsidR="00D75DCA" w:rsidRDefault="00A23BDF">
            <w:pPr>
              <w:pStyle w:val="TableParagraph"/>
              <w:spacing w:line="288" w:lineRule="exact"/>
              <w:ind w:left="1122"/>
            </w:pPr>
            <w:r>
              <w:t>8151</w:t>
            </w:r>
          </w:p>
        </w:tc>
        <w:tc>
          <w:tcPr>
            <w:tcW w:w="3165" w:type="dxa"/>
            <w:gridSpan w:val="2"/>
            <w:tcBorders>
              <w:left w:val="nil"/>
            </w:tcBorders>
          </w:tcPr>
          <w:p w14:paraId="4BF65DEA" w14:textId="77777777" w:rsidR="00D75DCA" w:rsidRDefault="00A23BDF">
            <w:pPr>
              <w:pStyle w:val="TableParagraph"/>
              <w:spacing w:before="5" w:line="272" w:lineRule="exact"/>
              <w:ind w:left="118" w:right="866" w:hanging="3"/>
            </w:pPr>
            <w:r>
              <w:t>Impuestos Sobre Automóviles Nuevos</w:t>
            </w:r>
          </w:p>
        </w:tc>
        <w:tc>
          <w:tcPr>
            <w:tcW w:w="2148" w:type="dxa"/>
          </w:tcPr>
          <w:p w14:paraId="457DB50C" w14:textId="77777777" w:rsidR="00D75DCA" w:rsidRDefault="00D75DCA">
            <w:pPr>
              <w:pStyle w:val="TableParagraph"/>
              <w:spacing w:before="6"/>
              <w:rPr>
                <w:sz w:val="16"/>
              </w:rPr>
            </w:pPr>
          </w:p>
          <w:p w14:paraId="02975B70" w14:textId="77777777" w:rsidR="00D75DCA" w:rsidRDefault="00A23BDF">
            <w:pPr>
              <w:pStyle w:val="TableParagraph"/>
              <w:spacing w:line="280" w:lineRule="exact"/>
              <w:ind w:right="91"/>
              <w:jc w:val="right"/>
            </w:pPr>
            <w:r>
              <w:t>0.00</w:t>
            </w:r>
          </w:p>
        </w:tc>
      </w:tr>
      <w:tr w:rsidR="00D75DCA" w14:paraId="0757B0C1" w14:textId="77777777">
        <w:trPr>
          <w:trHeight w:val="531"/>
        </w:trPr>
        <w:tc>
          <w:tcPr>
            <w:tcW w:w="406" w:type="dxa"/>
            <w:tcBorders>
              <w:right w:val="nil"/>
            </w:tcBorders>
          </w:tcPr>
          <w:p w14:paraId="02C34A17" w14:textId="77777777" w:rsidR="00D75DCA" w:rsidRDefault="00D75DCA">
            <w:pPr>
              <w:pStyle w:val="TableParagraph"/>
              <w:rPr>
                <w:rFonts w:ascii="Times New Roman"/>
                <w:sz w:val="20"/>
              </w:rPr>
            </w:pPr>
          </w:p>
        </w:tc>
        <w:tc>
          <w:tcPr>
            <w:tcW w:w="660" w:type="dxa"/>
            <w:tcBorders>
              <w:left w:val="nil"/>
              <w:right w:val="nil"/>
            </w:tcBorders>
          </w:tcPr>
          <w:p w14:paraId="18FDFEC2" w14:textId="77777777" w:rsidR="00D75DCA" w:rsidRDefault="00D75DCA">
            <w:pPr>
              <w:pStyle w:val="TableParagraph"/>
              <w:rPr>
                <w:rFonts w:ascii="Times New Roman"/>
                <w:sz w:val="20"/>
              </w:rPr>
            </w:pPr>
          </w:p>
        </w:tc>
        <w:tc>
          <w:tcPr>
            <w:tcW w:w="1148" w:type="dxa"/>
            <w:tcBorders>
              <w:left w:val="nil"/>
              <w:right w:val="nil"/>
            </w:tcBorders>
          </w:tcPr>
          <w:p w14:paraId="63231BB7" w14:textId="77777777" w:rsidR="00D75DCA" w:rsidRDefault="00D75DCA">
            <w:pPr>
              <w:pStyle w:val="TableParagraph"/>
              <w:rPr>
                <w:rFonts w:ascii="Times New Roman"/>
                <w:sz w:val="20"/>
              </w:rPr>
            </w:pPr>
          </w:p>
        </w:tc>
        <w:tc>
          <w:tcPr>
            <w:tcW w:w="1710" w:type="dxa"/>
            <w:gridSpan w:val="3"/>
            <w:tcBorders>
              <w:left w:val="nil"/>
              <w:right w:val="nil"/>
            </w:tcBorders>
          </w:tcPr>
          <w:p w14:paraId="54EB3119" w14:textId="77777777" w:rsidR="00D75DCA" w:rsidRDefault="00A23BDF">
            <w:pPr>
              <w:pStyle w:val="TableParagraph"/>
              <w:spacing w:line="279" w:lineRule="exact"/>
              <w:ind w:left="1122"/>
            </w:pPr>
            <w:r>
              <w:t>8152</w:t>
            </w:r>
          </w:p>
        </w:tc>
        <w:tc>
          <w:tcPr>
            <w:tcW w:w="3165" w:type="dxa"/>
            <w:gridSpan w:val="2"/>
            <w:tcBorders>
              <w:left w:val="nil"/>
            </w:tcBorders>
          </w:tcPr>
          <w:p w14:paraId="5DC77488" w14:textId="77777777" w:rsidR="00D75DCA" w:rsidRDefault="00A23BDF">
            <w:pPr>
              <w:pStyle w:val="TableParagraph"/>
              <w:spacing w:line="255" w:lineRule="exact"/>
              <w:ind w:left="115"/>
            </w:pPr>
            <w:r>
              <w:t>Fondo de Compensación</w:t>
            </w:r>
          </w:p>
          <w:p w14:paraId="47CE6730" w14:textId="77777777" w:rsidR="00D75DCA" w:rsidRDefault="00A23BDF">
            <w:pPr>
              <w:pStyle w:val="TableParagraph"/>
              <w:spacing w:line="256" w:lineRule="exact"/>
              <w:ind w:left="118"/>
            </w:pPr>
            <w:r>
              <w:t>ISAN</w:t>
            </w:r>
          </w:p>
        </w:tc>
        <w:tc>
          <w:tcPr>
            <w:tcW w:w="2148" w:type="dxa"/>
          </w:tcPr>
          <w:p w14:paraId="545977D9" w14:textId="77777777" w:rsidR="00D75DCA" w:rsidRDefault="00A23BDF">
            <w:pPr>
              <w:pStyle w:val="TableParagraph"/>
              <w:spacing w:before="230" w:line="280" w:lineRule="exact"/>
              <w:ind w:right="91"/>
              <w:jc w:val="right"/>
            </w:pPr>
            <w:r>
              <w:t>0.00</w:t>
            </w:r>
          </w:p>
        </w:tc>
      </w:tr>
      <w:tr w:rsidR="00D75DCA" w14:paraId="56DADA86" w14:textId="77777777">
        <w:trPr>
          <w:trHeight w:val="539"/>
        </w:trPr>
        <w:tc>
          <w:tcPr>
            <w:tcW w:w="406" w:type="dxa"/>
            <w:tcBorders>
              <w:right w:val="nil"/>
            </w:tcBorders>
          </w:tcPr>
          <w:p w14:paraId="4A248553" w14:textId="77777777" w:rsidR="00D75DCA" w:rsidRDefault="00D75DCA">
            <w:pPr>
              <w:pStyle w:val="TableParagraph"/>
              <w:rPr>
                <w:rFonts w:ascii="Times New Roman"/>
                <w:sz w:val="20"/>
              </w:rPr>
            </w:pPr>
          </w:p>
        </w:tc>
        <w:tc>
          <w:tcPr>
            <w:tcW w:w="660" w:type="dxa"/>
            <w:tcBorders>
              <w:left w:val="nil"/>
              <w:right w:val="nil"/>
            </w:tcBorders>
          </w:tcPr>
          <w:p w14:paraId="761B973E" w14:textId="77777777" w:rsidR="00D75DCA" w:rsidRDefault="00D75DCA">
            <w:pPr>
              <w:pStyle w:val="TableParagraph"/>
              <w:rPr>
                <w:rFonts w:ascii="Times New Roman"/>
                <w:sz w:val="20"/>
              </w:rPr>
            </w:pPr>
          </w:p>
        </w:tc>
        <w:tc>
          <w:tcPr>
            <w:tcW w:w="1148" w:type="dxa"/>
            <w:tcBorders>
              <w:left w:val="nil"/>
              <w:right w:val="nil"/>
            </w:tcBorders>
          </w:tcPr>
          <w:p w14:paraId="1B861A6A" w14:textId="77777777" w:rsidR="00D75DCA" w:rsidRDefault="00A23BDF">
            <w:pPr>
              <w:pStyle w:val="TableParagraph"/>
              <w:spacing w:line="288" w:lineRule="exact"/>
              <w:ind w:right="97"/>
              <w:jc w:val="right"/>
            </w:pPr>
            <w:r>
              <w:t>816</w:t>
            </w:r>
          </w:p>
        </w:tc>
        <w:tc>
          <w:tcPr>
            <w:tcW w:w="920" w:type="dxa"/>
            <w:tcBorders>
              <w:left w:val="nil"/>
              <w:right w:val="nil"/>
            </w:tcBorders>
          </w:tcPr>
          <w:p w14:paraId="02B015C6" w14:textId="77777777" w:rsidR="00D75DCA" w:rsidRDefault="00A23BDF">
            <w:pPr>
              <w:pStyle w:val="TableParagraph"/>
              <w:spacing w:before="5" w:line="272" w:lineRule="exact"/>
              <w:ind w:left="113" w:right="36" w:hanging="3"/>
            </w:pPr>
            <w:r>
              <w:t>Fondo (FOFIR)</w:t>
            </w:r>
          </w:p>
        </w:tc>
        <w:tc>
          <w:tcPr>
            <w:tcW w:w="450" w:type="dxa"/>
            <w:tcBorders>
              <w:left w:val="nil"/>
              <w:right w:val="nil"/>
            </w:tcBorders>
          </w:tcPr>
          <w:p w14:paraId="3840086C" w14:textId="77777777" w:rsidR="00D75DCA" w:rsidRDefault="00A23BDF">
            <w:pPr>
              <w:pStyle w:val="TableParagraph"/>
              <w:spacing w:line="288" w:lineRule="exact"/>
              <w:ind w:left="48" w:right="67"/>
              <w:jc w:val="center"/>
            </w:pPr>
            <w:r>
              <w:t>de</w:t>
            </w:r>
          </w:p>
        </w:tc>
        <w:tc>
          <w:tcPr>
            <w:tcW w:w="1815" w:type="dxa"/>
            <w:gridSpan w:val="2"/>
            <w:tcBorders>
              <w:left w:val="nil"/>
              <w:right w:val="nil"/>
            </w:tcBorders>
          </w:tcPr>
          <w:p w14:paraId="0B8FF99F" w14:textId="77777777" w:rsidR="00D75DCA" w:rsidRDefault="00A23BDF">
            <w:pPr>
              <w:pStyle w:val="TableParagraph"/>
              <w:spacing w:line="288" w:lineRule="exact"/>
              <w:ind w:left="103"/>
            </w:pPr>
            <w:r>
              <w:t>Fiscalización y</w:t>
            </w:r>
          </w:p>
        </w:tc>
        <w:tc>
          <w:tcPr>
            <w:tcW w:w="1690" w:type="dxa"/>
            <w:tcBorders>
              <w:left w:val="nil"/>
            </w:tcBorders>
          </w:tcPr>
          <w:p w14:paraId="2D67FFD6" w14:textId="77777777" w:rsidR="00D75DCA" w:rsidRDefault="00A23BDF">
            <w:pPr>
              <w:pStyle w:val="TableParagraph"/>
              <w:spacing w:line="288" w:lineRule="exact"/>
              <w:ind w:left="75" w:right="51"/>
              <w:jc w:val="center"/>
            </w:pPr>
            <w:r>
              <w:t>Recaudación</w:t>
            </w:r>
          </w:p>
        </w:tc>
        <w:tc>
          <w:tcPr>
            <w:tcW w:w="2148" w:type="dxa"/>
          </w:tcPr>
          <w:p w14:paraId="09CE7BA1" w14:textId="77777777" w:rsidR="00D75DCA" w:rsidRDefault="00D75DCA">
            <w:pPr>
              <w:pStyle w:val="TableParagraph"/>
              <w:spacing w:before="6"/>
              <w:rPr>
                <w:sz w:val="16"/>
              </w:rPr>
            </w:pPr>
          </w:p>
          <w:p w14:paraId="51697C85" w14:textId="77777777" w:rsidR="00D75DCA" w:rsidRDefault="00A23BDF">
            <w:pPr>
              <w:pStyle w:val="TableParagraph"/>
              <w:spacing w:line="280" w:lineRule="exact"/>
              <w:ind w:right="89"/>
              <w:jc w:val="right"/>
            </w:pPr>
            <w:r>
              <w:t>8,449,156.00</w:t>
            </w:r>
          </w:p>
        </w:tc>
      </w:tr>
      <w:tr w:rsidR="00D75DCA" w14:paraId="4792D4C4" w14:textId="77777777">
        <w:trPr>
          <w:trHeight w:val="530"/>
        </w:trPr>
        <w:tc>
          <w:tcPr>
            <w:tcW w:w="406" w:type="dxa"/>
            <w:tcBorders>
              <w:right w:val="nil"/>
            </w:tcBorders>
          </w:tcPr>
          <w:p w14:paraId="24FE2936" w14:textId="77777777" w:rsidR="00D75DCA" w:rsidRDefault="00D75DCA">
            <w:pPr>
              <w:pStyle w:val="TableParagraph"/>
              <w:rPr>
                <w:rFonts w:ascii="Times New Roman"/>
                <w:sz w:val="20"/>
              </w:rPr>
            </w:pPr>
          </w:p>
        </w:tc>
        <w:tc>
          <w:tcPr>
            <w:tcW w:w="660" w:type="dxa"/>
            <w:tcBorders>
              <w:left w:val="nil"/>
              <w:right w:val="nil"/>
            </w:tcBorders>
          </w:tcPr>
          <w:p w14:paraId="457FD0FD" w14:textId="77777777" w:rsidR="00D75DCA" w:rsidRDefault="00D75DCA">
            <w:pPr>
              <w:pStyle w:val="TableParagraph"/>
              <w:rPr>
                <w:rFonts w:ascii="Times New Roman"/>
                <w:sz w:val="20"/>
              </w:rPr>
            </w:pPr>
          </w:p>
        </w:tc>
        <w:tc>
          <w:tcPr>
            <w:tcW w:w="1148" w:type="dxa"/>
            <w:tcBorders>
              <w:left w:val="nil"/>
              <w:right w:val="nil"/>
            </w:tcBorders>
          </w:tcPr>
          <w:p w14:paraId="5381419E" w14:textId="77777777" w:rsidR="00D75DCA" w:rsidRDefault="00A23BDF">
            <w:pPr>
              <w:pStyle w:val="TableParagraph"/>
              <w:spacing w:line="279" w:lineRule="exact"/>
              <w:ind w:right="97"/>
              <w:jc w:val="right"/>
            </w:pPr>
            <w:r>
              <w:t>817</w:t>
            </w:r>
          </w:p>
        </w:tc>
        <w:tc>
          <w:tcPr>
            <w:tcW w:w="920" w:type="dxa"/>
            <w:tcBorders>
              <w:left w:val="nil"/>
              <w:right w:val="nil"/>
            </w:tcBorders>
          </w:tcPr>
          <w:p w14:paraId="20BF1DB9" w14:textId="77777777" w:rsidR="00D75DCA" w:rsidRDefault="00A23BDF">
            <w:pPr>
              <w:pStyle w:val="TableParagraph"/>
              <w:spacing w:line="253" w:lineRule="exact"/>
              <w:ind w:left="111"/>
            </w:pPr>
            <w:r>
              <w:t>Fondo</w:t>
            </w:r>
          </w:p>
          <w:p w14:paraId="5EE3F515" w14:textId="77777777" w:rsidR="00D75DCA" w:rsidRDefault="00A23BDF">
            <w:pPr>
              <w:pStyle w:val="TableParagraph"/>
              <w:spacing w:line="257" w:lineRule="exact"/>
              <w:ind w:left="113"/>
            </w:pPr>
            <w:r>
              <w:t>(FEXHI)</w:t>
            </w:r>
          </w:p>
        </w:tc>
        <w:tc>
          <w:tcPr>
            <w:tcW w:w="450" w:type="dxa"/>
            <w:tcBorders>
              <w:left w:val="nil"/>
              <w:right w:val="nil"/>
            </w:tcBorders>
          </w:tcPr>
          <w:p w14:paraId="6A3E0D47" w14:textId="77777777" w:rsidR="00D75DCA" w:rsidRDefault="00A23BDF">
            <w:pPr>
              <w:pStyle w:val="TableParagraph"/>
              <w:spacing w:line="279" w:lineRule="exact"/>
              <w:ind w:left="48" w:right="67"/>
              <w:jc w:val="center"/>
            </w:pPr>
            <w:r>
              <w:t>de</w:t>
            </w:r>
          </w:p>
        </w:tc>
        <w:tc>
          <w:tcPr>
            <w:tcW w:w="1815" w:type="dxa"/>
            <w:gridSpan w:val="2"/>
            <w:tcBorders>
              <w:left w:val="nil"/>
              <w:right w:val="nil"/>
            </w:tcBorders>
          </w:tcPr>
          <w:p w14:paraId="69905726" w14:textId="77777777" w:rsidR="00D75DCA" w:rsidRDefault="00A23BDF">
            <w:pPr>
              <w:pStyle w:val="TableParagraph"/>
              <w:spacing w:line="279" w:lineRule="exact"/>
              <w:ind w:left="106"/>
            </w:pPr>
            <w:r>
              <w:t>Extracción de</w:t>
            </w:r>
          </w:p>
        </w:tc>
        <w:tc>
          <w:tcPr>
            <w:tcW w:w="1690" w:type="dxa"/>
            <w:tcBorders>
              <w:left w:val="nil"/>
            </w:tcBorders>
          </w:tcPr>
          <w:p w14:paraId="616C3E65" w14:textId="77777777" w:rsidR="00D75DCA" w:rsidRDefault="00A23BDF">
            <w:pPr>
              <w:pStyle w:val="TableParagraph"/>
              <w:spacing w:line="279" w:lineRule="exact"/>
              <w:ind w:left="75" w:right="75"/>
              <w:jc w:val="center"/>
            </w:pPr>
            <w:r>
              <w:t>Hidrocarburos</w:t>
            </w:r>
          </w:p>
        </w:tc>
        <w:tc>
          <w:tcPr>
            <w:tcW w:w="2148" w:type="dxa"/>
          </w:tcPr>
          <w:p w14:paraId="10A2909F" w14:textId="77777777" w:rsidR="00D75DCA" w:rsidRDefault="00A23BDF">
            <w:pPr>
              <w:pStyle w:val="TableParagraph"/>
              <w:spacing w:before="227" w:line="283" w:lineRule="exact"/>
              <w:ind w:right="91"/>
              <w:jc w:val="right"/>
            </w:pPr>
            <w:r>
              <w:t>0.00</w:t>
            </w:r>
          </w:p>
        </w:tc>
      </w:tr>
      <w:tr w:rsidR="00D75DCA" w14:paraId="62D6E97B" w14:textId="77777777">
        <w:trPr>
          <w:trHeight w:val="808"/>
        </w:trPr>
        <w:tc>
          <w:tcPr>
            <w:tcW w:w="406" w:type="dxa"/>
            <w:tcBorders>
              <w:right w:val="nil"/>
            </w:tcBorders>
          </w:tcPr>
          <w:p w14:paraId="66F93519" w14:textId="77777777" w:rsidR="00D75DCA" w:rsidRDefault="00D75DCA">
            <w:pPr>
              <w:pStyle w:val="TableParagraph"/>
              <w:rPr>
                <w:rFonts w:ascii="Times New Roman"/>
                <w:sz w:val="20"/>
              </w:rPr>
            </w:pPr>
          </w:p>
        </w:tc>
        <w:tc>
          <w:tcPr>
            <w:tcW w:w="660" w:type="dxa"/>
            <w:tcBorders>
              <w:left w:val="nil"/>
              <w:right w:val="nil"/>
            </w:tcBorders>
          </w:tcPr>
          <w:p w14:paraId="0176EE61" w14:textId="77777777" w:rsidR="00D75DCA" w:rsidRDefault="00D75DCA">
            <w:pPr>
              <w:pStyle w:val="TableParagraph"/>
              <w:rPr>
                <w:rFonts w:ascii="Times New Roman"/>
                <w:sz w:val="20"/>
              </w:rPr>
            </w:pPr>
          </w:p>
        </w:tc>
        <w:tc>
          <w:tcPr>
            <w:tcW w:w="1148" w:type="dxa"/>
            <w:tcBorders>
              <w:left w:val="nil"/>
              <w:right w:val="nil"/>
            </w:tcBorders>
          </w:tcPr>
          <w:p w14:paraId="4AA3C11A" w14:textId="77777777" w:rsidR="00D75DCA" w:rsidRDefault="00A23BDF">
            <w:pPr>
              <w:pStyle w:val="TableParagraph"/>
              <w:spacing w:line="288" w:lineRule="exact"/>
              <w:ind w:right="97"/>
              <w:jc w:val="right"/>
            </w:pPr>
            <w:r>
              <w:t>818</w:t>
            </w:r>
          </w:p>
        </w:tc>
        <w:tc>
          <w:tcPr>
            <w:tcW w:w="4875" w:type="dxa"/>
            <w:gridSpan w:val="5"/>
            <w:tcBorders>
              <w:left w:val="nil"/>
            </w:tcBorders>
          </w:tcPr>
          <w:p w14:paraId="0733CF54" w14:textId="77777777" w:rsidR="00D75DCA" w:rsidRDefault="00A23BDF">
            <w:pPr>
              <w:pStyle w:val="TableParagraph"/>
              <w:spacing w:before="9" w:line="201" w:lineRule="auto"/>
              <w:ind w:left="113" w:hanging="3"/>
            </w:pPr>
            <w:r>
              <w:t>100% ISR de Sueldos y Salarios del Personal de las entidades y los municipios (Fondo</w:t>
            </w:r>
          </w:p>
          <w:p w14:paraId="69A57007" w14:textId="77777777" w:rsidR="00D75DCA" w:rsidRDefault="00A23BDF">
            <w:pPr>
              <w:pStyle w:val="TableParagraph"/>
              <w:spacing w:line="242" w:lineRule="exact"/>
              <w:ind w:left="113"/>
            </w:pPr>
            <w:r>
              <w:t>ISR)</w:t>
            </w:r>
          </w:p>
        </w:tc>
        <w:tc>
          <w:tcPr>
            <w:tcW w:w="2148" w:type="dxa"/>
          </w:tcPr>
          <w:p w14:paraId="0AC7A452" w14:textId="77777777" w:rsidR="00D75DCA" w:rsidRDefault="00D75DCA">
            <w:pPr>
              <w:pStyle w:val="TableParagraph"/>
              <w:spacing w:before="13"/>
              <w:rPr>
                <w:sz w:val="34"/>
              </w:rPr>
            </w:pPr>
          </w:p>
          <w:p w14:paraId="27F7A738" w14:textId="77777777" w:rsidR="00D75DCA" w:rsidRDefault="00A23BDF">
            <w:pPr>
              <w:pStyle w:val="TableParagraph"/>
              <w:spacing w:line="280" w:lineRule="exact"/>
              <w:ind w:right="89"/>
              <w:jc w:val="right"/>
            </w:pPr>
            <w:r>
              <w:t>10,000,000.00</w:t>
            </w:r>
          </w:p>
        </w:tc>
      </w:tr>
      <w:tr w:rsidR="00D75DCA" w14:paraId="7603FE73" w14:textId="77777777">
        <w:trPr>
          <w:trHeight w:val="280"/>
        </w:trPr>
        <w:tc>
          <w:tcPr>
            <w:tcW w:w="406" w:type="dxa"/>
            <w:tcBorders>
              <w:right w:val="nil"/>
            </w:tcBorders>
          </w:tcPr>
          <w:p w14:paraId="69C8013A" w14:textId="77777777" w:rsidR="00D75DCA" w:rsidRDefault="00D75DCA">
            <w:pPr>
              <w:pStyle w:val="TableParagraph"/>
              <w:rPr>
                <w:rFonts w:ascii="Times New Roman"/>
                <w:sz w:val="20"/>
              </w:rPr>
            </w:pPr>
          </w:p>
        </w:tc>
        <w:tc>
          <w:tcPr>
            <w:tcW w:w="660" w:type="dxa"/>
            <w:tcBorders>
              <w:left w:val="nil"/>
              <w:right w:val="nil"/>
            </w:tcBorders>
          </w:tcPr>
          <w:p w14:paraId="38E3FD57" w14:textId="77777777" w:rsidR="00D75DCA" w:rsidRDefault="00D75DCA">
            <w:pPr>
              <w:pStyle w:val="TableParagraph"/>
              <w:rPr>
                <w:rFonts w:ascii="Times New Roman"/>
                <w:sz w:val="20"/>
              </w:rPr>
            </w:pPr>
          </w:p>
        </w:tc>
        <w:tc>
          <w:tcPr>
            <w:tcW w:w="1148" w:type="dxa"/>
            <w:tcBorders>
              <w:left w:val="nil"/>
              <w:right w:val="nil"/>
            </w:tcBorders>
          </w:tcPr>
          <w:p w14:paraId="1D7AC255" w14:textId="77777777" w:rsidR="00D75DCA" w:rsidRDefault="00A23BDF">
            <w:pPr>
              <w:pStyle w:val="TableParagraph"/>
              <w:spacing w:line="260" w:lineRule="exact"/>
              <w:ind w:right="97"/>
              <w:jc w:val="right"/>
            </w:pPr>
            <w:r>
              <w:t>819</w:t>
            </w:r>
          </w:p>
        </w:tc>
        <w:tc>
          <w:tcPr>
            <w:tcW w:w="4875" w:type="dxa"/>
            <w:gridSpan w:val="5"/>
            <w:tcBorders>
              <w:left w:val="nil"/>
            </w:tcBorders>
          </w:tcPr>
          <w:p w14:paraId="097DF48C" w14:textId="77777777" w:rsidR="00D75DCA" w:rsidRDefault="00A23BDF">
            <w:pPr>
              <w:pStyle w:val="TableParagraph"/>
              <w:spacing w:line="260" w:lineRule="exact"/>
              <w:ind w:left="111"/>
            </w:pPr>
            <w:r>
              <w:t>Otros Fondos de Participaciones</w:t>
            </w:r>
          </w:p>
        </w:tc>
        <w:tc>
          <w:tcPr>
            <w:tcW w:w="2148" w:type="dxa"/>
          </w:tcPr>
          <w:p w14:paraId="401B6524" w14:textId="77777777" w:rsidR="00D75DCA" w:rsidRDefault="00A23BDF">
            <w:pPr>
              <w:pStyle w:val="TableParagraph"/>
              <w:spacing w:line="260" w:lineRule="exact"/>
              <w:ind w:right="91"/>
              <w:jc w:val="right"/>
            </w:pPr>
            <w:r>
              <w:t>0.00</w:t>
            </w:r>
          </w:p>
        </w:tc>
      </w:tr>
      <w:tr w:rsidR="00D75DCA" w14:paraId="6A08CE05" w14:textId="77777777">
        <w:trPr>
          <w:trHeight w:val="808"/>
        </w:trPr>
        <w:tc>
          <w:tcPr>
            <w:tcW w:w="406" w:type="dxa"/>
            <w:tcBorders>
              <w:right w:val="nil"/>
            </w:tcBorders>
          </w:tcPr>
          <w:p w14:paraId="124582F5" w14:textId="77777777" w:rsidR="00D75DCA" w:rsidRDefault="00D75DCA">
            <w:pPr>
              <w:pStyle w:val="TableParagraph"/>
              <w:rPr>
                <w:rFonts w:ascii="Times New Roman"/>
                <w:sz w:val="20"/>
              </w:rPr>
            </w:pPr>
          </w:p>
        </w:tc>
        <w:tc>
          <w:tcPr>
            <w:tcW w:w="660" w:type="dxa"/>
            <w:tcBorders>
              <w:left w:val="nil"/>
              <w:right w:val="nil"/>
            </w:tcBorders>
          </w:tcPr>
          <w:p w14:paraId="0FBDAA2D" w14:textId="77777777" w:rsidR="00D75DCA" w:rsidRDefault="00D75DCA">
            <w:pPr>
              <w:pStyle w:val="TableParagraph"/>
              <w:rPr>
                <w:rFonts w:ascii="Times New Roman"/>
                <w:sz w:val="20"/>
              </w:rPr>
            </w:pPr>
          </w:p>
        </w:tc>
        <w:tc>
          <w:tcPr>
            <w:tcW w:w="1148" w:type="dxa"/>
            <w:tcBorders>
              <w:left w:val="nil"/>
              <w:right w:val="nil"/>
            </w:tcBorders>
          </w:tcPr>
          <w:p w14:paraId="7A364A86" w14:textId="77777777" w:rsidR="00D75DCA" w:rsidRDefault="00D75DCA">
            <w:pPr>
              <w:pStyle w:val="TableParagraph"/>
              <w:rPr>
                <w:rFonts w:ascii="Times New Roman"/>
                <w:sz w:val="20"/>
              </w:rPr>
            </w:pPr>
          </w:p>
        </w:tc>
        <w:tc>
          <w:tcPr>
            <w:tcW w:w="1710" w:type="dxa"/>
            <w:gridSpan w:val="3"/>
            <w:tcBorders>
              <w:left w:val="nil"/>
              <w:right w:val="nil"/>
            </w:tcBorders>
          </w:tcPr>
          <w:p w14:paraId="0FD5F024" w14:textId="77777777" w:rsidR="00D75DCA" w:rsidRDefault="00A23BDF">
            <w:pPr>
              <w:pStyle w:val="TableParagraph"/>
              <w:spacing w:line="288" w:lineRule="exact"/>
              <w:ind w:left="1122"/>
            </w:pPr>
            <w:r>
              <w:t>8191</w:t>
            </w:r>
          </w:p>
        </w:tc>
        <w:tc>
          <w:tcPr>
            <w:tcW w:w="3165" w:type="dxa"/>
            <w:gridSpan w:val="2"/>
            <w:tcBorders>
              <w:left w:val="nil"/>
            </w:tcBorders>
          </w:tcPr>
          <w:p w14:paraId="1D6A597D" w14:textId="77777777" w:rsidR="00D75DCA" w:rsidRDefault="00A23BDF">
            <w:pPr>
              <w:pStyle w:val="TableParagraph"/>
              <w:spacing w:before="9" w:line="201" w:lineRule="auto"/>
              <w:ind w:left="118" w:right="113" w:hanging="3"/>
            </w:pPr>
            <w:r>
              <w:t>Impuesto Sobre Tenencia o Uso de Vehículos (federal),</w:t>
            </w:r>
          </w:p>
          <w:p w14:paraId="13F7E408" w14:textId="77777777" w:rsidR="00D75DCA" w:rsidRDefault="00A23BDF">
            <w:pPr>
              <w:pStyle w:val="TableParagraph"/>
              <w:spacing w:line="242" w:lineRule="exact"/>
              <w:ind w:left="118"/>
            </w:pPr>
            <w:r>
              <w:t>rezago</w:t>
            </w:r>
          </w:p>
        </w:tc>
        <w:tc>
          <w:tcPr>
            <w:tcW w:w="2148" w:type="dxa"/>
          </w:tcPr>
          <w:p w14:paraId="27F3D5A8" w14:textId="77777777" w:rsidR="00D75DCA" w:rsidRDefault="00D75DCA">
            <w:pPr>
              <w:pStyle w:val="TableParagraph"/>
              <w:spacing w:before="13"/>
              <w:rPr>
                <w:sz w:val="34"/>
              </w:rPr>
            </w:pPr>
          </w:p>
          <w:p w14:paraId="50586433" w14:textId="77777777" w:rsidR="00D75DCA" w:rsidRDefault="00A23BDF">
            <w:pPr>
              <w:pStyle w:val="TableParagraph"/>
              <w:spacing w:line="280" w:lineRule="exact"/>
              <w:ind w:right="91"/>
              <w:jc w:val="right"/>
            </w:pPr>
            <w:r>
              <w:t>0.00</w:t>
            </w:r>
          </w:p>
        </w:tc>
      </w:tr>
      <w:tr w:rsidR="00D75DCA" w14:paraId="050ABAAC" w14:textId="77777777">
        <w:trPr>
          <w:trHeight w:val="278"/>
        </w:trPr>
        <w:tc>
          <w:tcPr>
            <w:tcW w:w="406" w:type="dxa"/>
            <w:tcBorders>
              <w:right w:val="nil"/>
            </w:tcBorders>
          </w:tcPr>
          <w:p w14:paraId="6ED47952" w14:textId="77777777" w:rsidR="00D75DCA" w:rsidRDefault="00D75DCA">
            <w:pPr>
              <w:pStyle w:val="TableParagraph"/>
              <w:rPr>
                <w:rFonts w:ascii="Times New Roman"/>
                <w:sz w:val="20"/>
              </w:rPr>
            </w:pPr>
          </w:p>
        </w:tc>
        <w:tc>
          <w:tcPr>
            <w:tcW w:w="660" w:type="dxa"/>
            <w:tcBorders>
              <w:left w:val="nil"/>
              <w:right w:val="nil"/>
            </w:tcBorders>
          </w:tcPr>
          <w:p w14:paraId="683F2105" w14:textId="77777777" w:rsidR="00D75DCA" w:rsidRDefault="00A23BDF">
            <w:pPr>
              <w:pStyle w:val="TableParagraph"/>
              <w:spacing w:line="259" w:lineRule="exact"/>
              <w:ind w:left="182"/>
            </w:pPr>
            <w:r>
              <w:t>82</w:t>
            </w:r>
          </w:p>
        </w:tc>
        <w:tc>
          <w:tcPr>
            <w:tcW w:w="2858" w:type="dxa"/>
            <w:gridSpan w:val="4"/>
            <w:tcBorders>
              <w:left w:val="nil"/>
              <w:right w:val="nil"/>
            </w:tcBorders>
          </w:tcPr>
          <w:p w14:paraId="58E29BC0" w14:textId="77777777" w:rsidR="00D75DCA" w:rsidRDefault="00A23BDF">
            <w:pPr>
              <w:pStyle w:val="TableParagraph"/>
              <w:spacing w:line="259" w:lineRule="exact"/>
              <w:ind w:left="244"/>
            </w:pPr>
            <w:r>
              <w:t>Aportaciones</w:t>
            </w:r>
          </w:p>
        </w:tc>
        <w:tc>
          <w:tcPr>
            <w:tcW w:w="3165" w:type="dxa"/>
            <w:gridSpan w:val="2"/>
            <w:tcBorders>
              <w:left w:val="nil"/>
            </w:tcBorders>
          </w:tcPr>
          <w:p w14:paraId="087DF3EA" w14:textId="77777777" w:rsidR="00D75DCA" w:rsidRDefault="00D75DCA">
            <w:pPr>
              <w:pStyle w:val="TableParagraph"/>
              <w:rPr>
                <w:rFonts w:ascii="Times New Roman"/>
                <w:sz w:val="20"/>
              </w:rPr>
            </w:pPr>
          </w:p>
        </w:tc>
        <w:tc>
          <w:tcPr>
            <w:tcW w:w="2148" w:type="dxa"/>
          </w:tcPr>
          <w:p w14:paraId="6302FF58" w14:textId="77777777" w:rsidR="00D75DCA" w:rsidRDefault="00A23BDF">
            <w:pPr>
              <w:pStyle w:val="TableParagraph"/>
              <w:spacing w:line="259" w:lineRule="exact"/>
              <w:ind w:right="89"/>
              <w:jc w:val="right"/>
            </w:pPr>
            <w:r>
              <w:t>178,768,757.00</w:t>
            </w:r>
          </w:p>
        </w:tc>
      </w:tr>
      <w:tr w:rsidR="00D75DCA" w14:paraId="5BF83229" w14:textId="77777777">
        <w:trPr>
          <w:trHeight w:val="539"/>
        </w:trPr>
        <w:tc>
          <w:tcPr>
            <w:tcW w:w="406" w:type="dxa"/>
            <w:tcBorders>
              <w:right w:val="nil"/>
            </w:tcBorders>
          </w:tcPr>
          <w:p w14:paraId="07A81AF3" w14:textId="77777777" w:rsidR="00D75DCA" w:rsidRDefault="00D75DCA">
            <w:pPr>
              <w:pStyle w:val="TableParagraph"/>
              <w:rPr>
                <w:rFonts w:ascii="Times New Roman"/>
                <w:sz w:val="20"/>
              </w:rPr>
            </w:pPr>
          </w:p>
        </w:tc>
        <w:tc>
          <w:tcPr>
            <w:tcW w:w="660" w:type="dxa"/>
            <w:tcBorders>
              <w:left w:val="nil"/>
              <w:right w:val="nil"/>
            </w:tcBorders>
          </w:tcPr>
          <w:p w14:paraId="571E942C" w14:textId="77777777" w:rsidR="00D75DCA" w:rsidRDefault="00D75DCA">
            <w:pPr>
              <w:pStyle w:val="TableParagraph"/>
              <w:rPr>
                <w:rFonts w:ascii="Times New Roman"/>
                <w:sz w:val="20"/>
              </w:rPr>
            </w:pPr>
          </w:p>
        </w:tc>
        <w:tc>
          <w:tcPr>
            <w:tcW w:w="1148" w:type="dxa"/>
            <w:tcBorders>
              <w:left w:val="nil"/>
              <w:right w:val="nil"/>
            </w:tcBorders>
          </w:tcPr>
          <w:p w14:paraId="4B274928" w14:textId="77777777" w:rsidR="00D75DCA" w:rsidRDefault="00A23BDF">
            <w:pPr>
              <w:pStyle w:val="TableParagraph"/>
              <w:spacing w:line="291" w:lineRule="exact"/>
              <w:ind w:right="97"/>
              <w:jc w:val="right"/>
            </w:pPr>
            <w:r>
              <w:t>821</w:t>
            </w:r>
          </w:p>
        </w:tc>
        <w:tc>
          <w:tcPr>
            <w:tcW w:w="4875" w:type="dxa"/>
            <w:gridSpan w:val="5"/>
            <w:tcBorders>
              <w:left w:val="nil"/>
            </w:tcBorders>
          </w:tcPr>
          <w:p w14:paraId="3D2E4FF5" w14:textId="77777777" w:rsidR="00D75DCA" w:rsidRDefault="00A23BDF">
            <w:pPr>
              <w:pStyle w:val="TableParagraph"/>
              <w:spacing w:before="11" w:line="268" w:lineRule="exact"/>
              <w:ind w:left="113" w:right="1370" w:hanging="3"/>
            </w:pPr>
            <w:r>
              <w:t>Fondo de Aportaciones para la Infraestructura Social</w:t>
            </w:r>
          </w:p>
        </w:tc>
        <w:tc>
          <w:tcPr>
            <w:tcW w:w="2148" w:type="dxa"/>
          </w:tcPr>
          <w:p w14:paraId="34BE4E55" w14:textId="77777777" w:rsidR="00D75DCA" w:rsidRDefault="00D75DCA">
            <w:pPr>
              <w:pStyle w:val="TableParagraph"/>
              <w:spacing w:before="6"/>
              <w:rPr>
                <w:sz w:val="16"/>
              </w:rPr>
            </w:pPr>
          </w:p>
          <w:p w14:paraId="03CFF50A" w14:textId="77777777" w:rsidR="00D75DCA" w:rsidRDefault="00A23BDF">
            <w:pPr>
              <w:pStyle w:val="TableParagraph"/>
              <w:spacing w:line="280" w:lineRule="exact"/>
              <w:ind w:right="89"/>
              <w:jc w:val="right"/>
            </w:pPr>
            <w:r>
              <w:t>80,869,396.00</w:t>
            </w:r>
          </w:p>
        </w:tc>
      </w:tr>
      <w:tr w:rsidR="00D75DCA" w14:paraId="3CB4237E" w14:textId="77777777">
        <w:trPr>
          <w:trHeight w:val="532"/>
        </w:trPr>
        <w:tc>
          <w:tcPr>
            <w:tcW w:w="406" w:type="dxa"/>
            <w:tcBorders>
              <w:right w:val="nil"/>
            </w:tcBorders>
          </w:tcPr>
          <w:p w14:paraId="5BA92B34" w14:textId="77777777" w:rsidR="00D75DCA" w:rsidRDefault="00D75DCA">
            <w:pPr>
              <w:pStyle w:val="TableParagraph"/>
              <w:rPr>
                <w:rFonts w:ascii="Times New Roman"/>
                <w:sz w:val="20"/>
              </w:rPr>
            </w:pPr>
          </w:p>
        </w:tc>
        <w:tc>
          <w:tcPr>
            <w:tcW w:w="660" w:type="dxa"/>
            <w:tcBorders>
              <w:left w:val="nil"/>
              <w:right w:val="nil"/>
            </w:tcBorders>
          </w:tcPr>
          <w:p w14:paraId="03EB61B4" w14:textId="77777777" w:rsidR="00D75DCA" w:rsidRDefault="00D75DCA">
            <w:pPr>
              <w:pStyle w:val="TableParagraph"/>
              <w:rPr>
                <w:rFonts w:ascii="Times New Roman"/>
                <w:sz w:val="20"/>
              </w:rPr>
            </w:pPr>
          </w:p>
        </w:tc>
        <w:tc>
          <w:tcPr>
            <w:tcW w:w="1148" w:type="dxa"/>
            <w:tcBorders>
              <w:left w:val="nil"/>
              <w:right w:val="nil"/>
            </w:tcBorders>
          </w:tcPr>
          <w:p w14:paraId="780FFADF" w14:textId="77777777" w:rsidR="00D75DCA" w:rsidRDefault="00D75DCA">
            <w:pPr>
              <w:pStyle w:val="TableParagraph"/>
              <w:rPr>
                <w:rFonts w:ascii="Times New Roman"/>
                <w:sz w:val="20"/>
              </w:rPr>
            </w:pPr>
          </w:p>
        </w:tc>
        <w:tc>
          <w:tcPr>
            <w:tcW w:w="1710" w:type="dxa"/>
            <w:gridSpan w:val="3"/>
            <w:tcBorders>
              <w:left w:val="nil"/>
              <w:right w:val="nil"/>
            </w:tcBorders>
          </w:tcPr>
          <w:p w14:paraId="18183DF7" w14:textId="77777777" w:rsidR="00D75DCA" w:rsidRDefault="00A23BDF">
            <w:pPr>
              <w:pStyle w:val="TableParagraph"/>
              <w:spacing w:line="281" w:lineRule="exact"/>
              <w:ind w:left="1122"/>
            </w:pPr>
            <w:r>
              <w:t>8211</w:t>
            </w:r>
          </w:p>
        </w:tc>
        <w:tc>
          <w:tcPr>
            <w:tcW w:w="3165" w:type="dxa"/>
            <w:gridSpan w:val="2"/>
            <w:tcBorders>
              <w:left w:val="nil"/>
            </w:tcBorders>
          </w:tcPr>
          <w:p w14:paraId="750DF76E" w14:textId="77777777" w:rsidR="00D75DCA" w:rsidRDefault="00A23BDF">
            <w:pPr>
              <w:pStyle w:val="TableParagraph"/>
              <w:spacing w:line="256" w:lineRule="exact"/>
              <w:ind w:left="115"/>
            </w:pPr>
            <w:r>
              <w:t>Infraestructura Social</w:t>
            </w:r>
          </w:p>
          <w:p w14:paraId="33DA3AD6" w14:textId="77777777" w:rsidR="00D75DCA" w:rsidRDefault="00A23BDF">
            <w:pPr>
              <w:pStyle w:val="TableParagraph"/>
              <w:spacing w:line="256" w:lineRule="exact"/>
              <w:ind w:left="118"/>
            </w:pPr>
            <w:r>
              <w:t>Municipal</w:t>
            </w:r>
          </w:p>
        </w:tc>
        <w:tc>
          <w:tcPr>
            <w:tcW w:w="2148" w:type="dxa"/>
          </w:tcPr>
          <w:p w14:paraId="560FF197" w14:textId="77777777" w:rsidR="00D75DCA" w:rsidRDefault="00A23BDF">
            <w:pPr>
              <w:pStyle w:val="TableParagraph"/>
              <w:spacing w:before="232" w:line="280" w:lineRule="exact"/>
              <w:ind w:right="89"/>
              <w:jc w:val="right"/>
            </w:pPr>
            <w:r>
              <w:t>80,869,396.00</w:t>
            </w:r>
          </w:p>
        </w:tc>
      </w:tr>
      <w:tr w:rsidR="00D75DCA" w14:paraId="11E5A9BC" w14:textId="77777777">
        <w:trPr>
          <w:trHeight w:val="810"/>
        </w:trPr>
        <w:tc>
          <w:tcPr>
            <w:tcW w:w="406" w:type="dxa"/>
            <w:tcBorders>
              <w:right w:val="nil"/>
            </w:tcBorders>
          </w:tcPr>
          <w:p w14:paraId="65C2795B" w14:textId="77777777" w:rsidR="00D75DCA" w:rsidRDefault="00D75DCA">
            <w:pPr>
              <w:pStyle w:val="TableParagraph"/>
              <w:rPr>
                <w:rFonts w:ascii="Times New Roman"/>
                <w:sz w:val="20"/>
              </w:rPr>
            </w:pPr>
          </w:p>
        </w:tc>
        <w:tc>
          <w:tcPr>
            <w:tcW w:w="660" w:type="dxa"/>
            <w:tcBorders>
              <w:left w:val="nil"/>
              <w:right w:val="nil"/>
            </w:tcBorders>
          </w:tcPr>
          <w:p w14:paraId="70B67711" w14:textId="77777777" w:rsidR="00D75DCA" w:rsidRDefault="00D75DCA">
            <w:pPr>
              <w:pStyle w:val="TableParagraph"/>
              <w:rPr>
                <w:rFonts w:ascii="Times New Roman"/>
                <w:sz w:val="20"/>
              </w:rPr>
            </w:pPr>
          </w:p>
        </w:tc>
        <w:tc>
          <w:tcPr>
            <w:tcW w:w="1148" w:type="dxa"/>
            <w:tcBorders>
              <w:left w:val="nil"/>
              <w:right w:val="nil"/>
            </w:tcBorders>
          </w:tcPr>
          <w:p w14:paraId="2302AD4E" w14:textId="77777777" w:rsidR="00D75DCA" w:rsidRDefault="00A23BDF">
            <w:pPr>
              <w:pStyle w:val="TableParagraph"/>
              <w:spacing w:line="288" w:lineRule="exact"/>
              <w:ind w:right="97"/>
              <w:jc w:val="right"/>
            </w:pPr>
            <w:r>
              <w:t>822</w:t>
            </w:r>
          </w:p>
        </w:tc>
        <w:tc>
          <w:tcPr>
            <w:tcW w:w="4875" w:type="dxa"/>
            <w:gridSpan w:val="5"/>
            <w:tcBorders>
              <w:left w:val="nil"/>
            </w:tcBorders>
          </w:tcPr>
          <w:p w14:paraId="38BF52FE" w14:textId="77777777" w:rsidR="00D75DCA" w:rsidRDefault="00A23BDF">
            <w:pPr>
              <w:pStyle w:val="TableParagraph"/>
              <w:spacing w:line="264" w:lineRule="exact"/>
              <w:ind w:left="111"/>
            </w:pPr>
            <w:r>
              <w:t>Fondo de Aportaciones para el</w:t>
            </w:r>
          </w:p>
          <w:p w14:paraId="1EDFA2F5" w14:textId="77777777" w:rsidR="00D75DCA" w:rsidRDefault="00A23BDF">
            <w:pPr>
              <w:pStyle w:val="TableParagraph"/>
              <w:spacing w:before="16" w:line="268" w:lineRule="exact"/>
              <w:ind w:left="113" w:right="682"/>
            </w:pPr>
            <w:r>
              <w:t>Fortalecimiento de los Municipios y las Demarcaciones Territoriales del D.F.</w:t>
            </w:r>
          </w:p>
        </w:tc>
        <w:tc>
          <w:tcPr>
            <w:tcW w:w="2148" w:type="dxa"/>
          </w:tcPr>
          <w:p w14:paraId="047B4BD4" w14:textId="77777777" w:rsidR="00D75DCA" w:rsidRDefault="00D75DCA">
            <w:pPr>
              <w:pStyle w:val="TableParagraph"/>
              <w:spacing w:before="13"/>
              <w:rPr>
                <w:sz w:val="34"/>
              </w:rPr>
            </w:pPr>
          </w:p>
          <w:p w14:paraId="0918A7AF" w14:textId="77777777" w:rsidR="00D75DCA" w:rsidRDefault="00A23BDF">
            <w:pPr>
              <w:pStyle w:val="TableParagraph"/>
              <w:spacing w:line="283" w:lineRule="exact"/>
              <w:ind w:right="89"/>
              <w:jc w:val="right"/>
            </w:pPr>
            <w:r>
              <w:t>97,899,361.00</w:t>
            </w:r>
          </w:p>
        </w:tc>
      </w:tr>
      <w:tr w:rsidR="00D75DCA" w14:paraId="48AB961E" w14:textId="77777777">
        <w:trPr>
          <w:trHeight w:val="273"/>
        </w:trPr>
        <w:tc>
          <w:tcPr>
            <w:tcW w:w="406" w:type="dxa"/>
            <w:tcBorders>
              <w:right w:val="nil"/>
            </w:tcBorders>
          </w:tcPr>
          <w:p w14:paraId="32AD5DE0" w14:textId="77777777" w:rsidR="00D75DCA" w:rsidRDefault="00D75DCA">
            <w:pPr>
              <w:pStyle w:val="TableParagraph"/>
              <w:rPr>
                <w:rFonts w:ascii="Times New Roman"/>
                <w:sz w:val="20"/>
              </w:rPr>
            </w:pPr>
          </w:p>
        </w:tc>
        <w:tc>
          <w:tcPr>
            <w:tcW w:w="660" w:type="dxa"/>
            <w:tcBorders>
              <w:left w:val="nil"/>
              <w:right w:val="nil"/>
            </w:tcBorders>
          </w:tcPr>
          <w:p w14:paraId="3FF72647" w14:textId="77777777" w:rsidR="00D75DCA" w:rsidRDefault="00A23BDF">
            <w:pPr>
              <w:pStyle w:val="TableParagraph"/>
              <w:spacing w:line="253" w:lineRule="exact"/>
              <w:ind w:left="182"/>
            </w:pPr>
            <w:r>
              <w:t>83</w:t>
            </w:r>
          </w:p>
        </w:tc>
        <w:tc>
          <w:tcPr>
            <w:tcW w:w="2858" w:type="dxa"/>
            <w:gridSpan w:val="4"/>
            <w:tcBorders>
              <w:left w:val="nil"/>
              <w:right w:val="nil"/>
            </w:tcBorders>
          </w:tcPr>
          <w:p w14:paraId="07844BB6" w14:textId="77777777" w:rsidR="00D75DCA" w:rsidRDefault="00A23BDF">
            <w:pPr>
              <w:pStyle w:val="TableParagraph"/>
              <w:spacing w:line="253" w:lineRule="exact"/>
              <w:ind w:left="244"/>
            </w:pPr>
            <w:r>
              <w:t>Convenios</w:t>
            </w:r>
          </w:p>
        </w:tc>
        <w:tc>
          <w:tcPr>
            <w:tcW w:w="3165" w:type="dxa"/>
            <w:gridSpan w:val="2"/>
            <w:tcBorders>
              <w:left w:val="nil"/>
            </w:tcBorders>
          </w:tcPr>
          <w:p w14:paraId="79593764" w14:textId="77777777" w:rsidR="00D75DCA" w:rsidRDefault="00D75DCA">
            <w:pPr>
              <w:pStyle w:val="TableParagraph"/>
              <w:rPr>
                <w:rFonts w:ascii="Times New Roman"/>
                <w:sz w:val="20"/>
              </w:rPr>
            </w:pPr>
          </w:p>
        </w:tc>
        <w:tc>
          <w:tcPr>
            <w:tcW w:w="2148" w:type="dxa"/>
          </w:tcPr>
          <w:p w14:paraId="6EAEF2F5" w14:textId="77777777" w:rsidR="00D75DCA" w:rsidRDefault="00A23BDF">
            <w:pPr>
              <w:pStyle w:val="TableParagraph"/>
              <w:spacing w:line="253" w:lineRule="exact"/>
              <w:ind w:right="89"/>
              <w:jc w:val="right"/>
            </w:pPr>
            <w:r>
              <w:t>7,000,000.00</w:t>
            </w:r>
          </w:p>
        </w:tc>
      </w:tr>
      <w:tr w:rsidR="00D75DCA" w14:paraId="3DB81C12" w14:textId="77777777">
        <w:trPr>
          <w:trHeight w:val="277"/>
        </w:trPr>
        <w:tc>
          <w:tcPr>
            <w:tcW w:w="406" w:type="dxa"/>
            <w:tcBorders>
              <w:right w:val="nil"/>
            </w:tcBorders>
          </w:tcPr>
          <w:p w14:paraId="79AAD323" w14:textId="77777777" w:rsidR="00D75DCA" w:rsidRDefault="00D75DCA">
            <w:pPr>
              <w:pStyle w:val="TableParagraph"/>
              <w:rPr>
                <w:rFonts w:ascii="Times New Roman"/>
                <w:sz w:val="20"/>
              </w:rPr>
            </w:pPr>
          </w:p>
        </w:tc>
        <w:tc>
          <w:tcPr>
            <w:tcW w:w="660" w:type="dxa"/>
            <w:tcBorders>
              <w:left w:val="nil"/>
              <w:right w:val="nil"/>
            </w:tcBorders>
          </w:tcPr>
          <w:p w14:paraId="2972E88B" w14:textId="77777777" w:rsidR="00D75DCA" w:rsidRDefault="00A23BDF">
            <w:pPr>
              <w:pStyle w:val="TableParagraph"/>
              <w:spacing w:line="258" w:lineRule="exact"/>
              <w:ind w:left="182"/>
            </w:pPr>
            <w:r>
              <w:t>84</w:t>
            </w:r>
          </w:p>
        </w:tc>
        <w:tc>
          <w:tcPr>
            <w:tcW w:w="6023" w:type="dxa"/>
            <w:gridSpan w:val="6"/>
            <w:tcBorders>
              <w:left w:val="nil"/>
            </w:tcBorders>
          </w:tcPr>
          <w:p w14:paraId="384FD5AB" w14:textId="77777777" w:rsidR="00D75DCA" w:rsidRDefault="00A23BDF">
            <w:pPr>
              <w:pStyle w:val="TableParagraph"/>
              <w:spacing w:line="258" w:lineRule="exact"/>
              <w:ind w:left="244"/>
            </w:pPr>
            <w:r>
              <w:t>Incentivos Derivados de la Colaboración Fiscal</w:t>
            </w:r>
          </w:p>
        </w:tc>
        <w:tc>
          <w:tcPr>
            <w:tcW w:w="2148" w:type="dxa"/>
          </w:tcPr>
          <w:p w14:paraId="69C4CB4C" w14:textId="77777777" w:rsidR="00D75DCA" w:rsidRDefault="00A23BDF">
            <w:pPr>
              <w:pStyle w:val="TableParagraph"/>
              <w:spacing w:line="258" w:lineRule="exact"/>
              <w:ind w:right="91"/>
              <w:jc w:val="right"/>
            </w:pPr>
            <w:r>
              <w:t>0.00</w:t>
            </w:r>
          </w:p>
        </w:tc>
      </w:tr>
      <w:tr w:rsidR="00D75DCA" w14:paraId="3FD1757D" w14:textId="77777777">
        <w:trPr>
          <w:trHeight w:val="280"/>
        </w:trPr>
        <w:tc>
          <w:tcPr>
            <w:tcW w:w="406" w:type="dxa"/>
            <w:tcBorders>
              <w:right w:val="nil"/>
            </w:tcBorders>
          </w:tcPr>
          <w:p w14:paraId="5B19A2DF" w14:textId="77777777" w:rsidR="00D75DCA" w:rsidRDefault="00D75DCA">
            <w:pPr>
              <w:pStyle w:val="TableParagraph"/>
              <w:rPr>
                <w:rFonts w:ascii="Times New Roman"/>
                <w:sz w:val="20"/>
              </w:rPr>
            </w:pPr>
          </w:p>
        </w:tc>
        <w:tc>
          <w:tcPr>
            <w:tcW w:w="660" w:type="dxa"/>
            <w:tcBorders>
              <w:left w:val="nil"/>
              <w:right w:val="nil"/>
            </w:tcBorders>
          </w:tcPr>
          <w:p w14:paraId="018A3808" w14:textId="77777777" w:rsidR="00D75DCA" w:rsidRDefault="00A23BDF">
            <w:pPr>
              <w:pStyle w:val="TableParagraph"/>
              <w:spacing w:line="260" w:lineRule="exact"/>
              <w:ind w:left="182"/>
            </w:pPr>
            <w:r>
              <w:t>85</w:t>
            </w:r>
          </w:p>
        </w:tc>
        <w:tc>
          <w:tcPr>
            <w:tcW w:w="6023" w:type="dxa"/>
            <w:gridSpan w:val="6"/>
            <w:tcBorders>
              <w:left w:val="nil"/>
            </w:tcBorders>
          </w:tcPr>
          <w:p w14:paraId="2E94376A" w14:textId="77777777" w:rsidR="00D75DCA" w:rsidRDefault="00A23BDF">
            <w:pPr>
              <w:pStyle w:val="TableParagraph"/>
              <w:spacing w:line="260" w:lineRule="exact"/>
              <w:ind w:left="244"/>
            </w:pPr>
            <w:r>
              <w:t>Fondos Distintos de Aportaciones</w:t>
            </w:r>
          </w:p>
        </w:tc>
        <w:tc>
          <w:tcPr>
            <w:tcW w:w="2148" w:type="dxa"/>
          </w:tcPr>
          <w:p w14:paraId="071EB34E" w14:textId="77777777" w:rsidR="00D75DCA" w:rsidRDefault="00A23BDF">
            <w:pPr>
              <w:pStyle w:val="TableParagraph"/>
              <w:spacing w:line="260" w:lineRule="exact"/>
              <w:ind w:right="91"/>
              <w:jc w:val="right"/>
            </w:pPr>
            <w:r>
              <w:t>0.00</w:t>
            </w:r>
          </w:p>
        </w:tc>
      </w:tr>
    </w:tbl>
    <w:p w14:paraId="61951CCE" w14:textId="77777777" w:rsidR="00D75DCA" w:rsidRDefault="00D75DCA">
      <w:pPr>
        <w:spacing w:line="260" w:lineRule="exact"/>
        <w:jc w:val="right"/>
        <w:sectPr w:rsidR="00D75DCA">
          <w:pgSz w:w="12240" w:h="15840"/>
          <w:pgMar w:top="840" w:right="940" w:bottom="280" w:left="780" w:header="622" w:footer="0" w:gutter="0"/>
          <w:cols w:space="720"/>
        </w:sectPr>
      </w:pPr>
    </w:p>
    <w:p w14:paraId="307EEBA5" w14:textId="77777777" w:rsidR="00D75DCA" w:rsidRDefault="00A23BDF">
      <w:pPr>
        <w:pStyle w:val="Textoindependiente"/>
        <w:spacing w:before="4"/>
        <w:rPr>
          <w:sz w:val="5"/>
        </w:rPr>
      </w:pPr>
      <w:r>
        <w:lastRenderedPageBreak/>
        <w:pict w14:anchorId="2167768C">
          <v:line id="_x0000_s2134" style="position:absolute;z-index:15730176;mso-position-horizontal-relative:page;mso-position-vertical-relative:page" from="81.05pt,46.3pt" to="548.75pt,46.35pt" strokeweight="2pt">
            <w10:wrap anchorx="page" anchory="page"/>
          </v:line>
        </w:pict>
      </w:r>
    </w:p>
    <w:tbl>
      <w:tblPr>
        <w:tblStyle w:val="TableNormal"/>
        <w:tblW w:w="0" w:type="auto"/>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662"/>
        <w:gridCol w:w="1150"/>
        <w:gridCol w:w="4878"/>
        <w:gridCol w:w="2148"/>
      </w:tblGrid>
      <w:tr w:rsidR="00D75DCA" w14:paraId="626EBB81" w14:textId="77777777">
        <w:trPr>
          <w:trHeight w:val="93"/>
        </w:trPr>
        <w:tc>
          <w:tcPr>
            <w:tcW w:w="406" w:type="dxa"/>
            <w:tcBorders>
              <w:top w:val="nil"/>
              <w:left w:val="nil"/>
              <w:right w:val="nil"/>
            </w:tcBorders>
          </w:tcPr>
          <w:p w14:paraId="1022E67F" w14:textId="77777777" w:rsidR="00D75DCA" w:rsidRDefault="00D75DCA">
            <w:pPr>
              <w:pStyle w:val="TableParagraph"/>
              <w:rPr>
                <w:rFonts w:ascii="Times New Roman"/>
                <w:sz w:val="4"/>
              </w:rPr>
            </w:pPr>
          </w:p>
        </w:tc>
        <w:tc>
          <w:tcPr>
            <w:tcW w:w="662" w:type="dxa"/>
            <w:tcBorders>
              <w:top w:val="nil"/>
              <w:left w:val="nil"/>
              <w:right w:val="nil"/>
            </w:tcBorders>
          </w:tcPr>
          <w:p w14:paraId="25F1498A" w14:textId="77777777" w:rsidR="00D75DCA" w:rsidRDefault="00D75DCA">
            <w:pPr>
              <w:pStyle w:val="TableParagraph"/>
              <w:rPr>
                <w:rFonts w:ascii="Times New Roman"/>
                <w:sz w:val="4"/>
              </w:rPr>
            </w:pPr>
          </w:p>
        </w:tc>
        <w:tc>
          <w:tcPr>
            <w:tcW w:w="1150" w:type="dxa"/>
            <w:tcBorders>
              <w:top w:val="nil"/>
              <w:left w:val="nil"/>
              <w:right w:val="nil"/>
            </w:tcBorders>
          </w:tcPr>
          <w:p w14:paraId="349EFDD6" w14:textId="77777777" w:rsidR="00D75DCA" w:rsidRDefault="00D75DCA">
            <w:pPr>
              <w:pStyle w:val="TableParagraph"/>
              <w:rPr>
                <w:rFonts w:ascii="Times New Roman"/>
                <w:sz w:val="4"/>
              </w:rPr>
            </w:pPr>
          </w:p>
        </w:tc>
        <w:tc>
          <w:tcPr>
            <w:tcW w:w="4878" w:type="dxa"/>
            <w:tcBorders>
              <w:top w:val="nil"/>
              <w:left w:val="nil"/>
              <w:right w:val="nil"/>
            </w:tcBorders>
          </w:tcPr>
          <w:p w14:paraId="527CD840" w14:textId="77777777" w:rsidR="00D75DCA" w:rsidRDefault="00D75DCA">
            <w:pPr>
              <w:pStyle w:val="TableParagraph"/>
              <w:rPr>
                <w:rFonts w:ascii="Times New Roman"/>
                <w:sz w:val="4"/>
              </w:rPr>
            </w:pPr>
          </w:p>
        </w:tc>
        <w:tc>
          <w:tcPr>
            <w:tcW w:w="2148" w:type="dxa"/>
            <w:tcBorders>
              <w:top w:val="nil"/>
              <w:left w:val="nil"/>
              <w:right w:val="nil"/>
            </w:tcBorders>
          </w:tcPr>
          <w:p w14:paraId="1A810377" w14:textId="77777777" w:rsidR="00D75DCA" w:rsidRDefault="00D75DCA">
            <w:pPr>
              <w:pStyle w:val="TableParagraph"/>
              <w:rPr>
                <w:rFonts w:ascii="Times New Roman"/>
                <w:sz w:val="4"/>
              </w:rPr>
            </w:pPr>
          </w:p>
        </w:tc>
      </w:tr>
      <w:tr w:rsidR="00D75DCA" w14:paraId="2F83BCBA" w14:textId="77777777">
        <w:trPr>
          <w:trHeight w:val="643"/>
        </w:trPr>
        <w:tc>
          <w:tcPr>
            <w:tcW w:w="406" w:type="dxa"/>
            <w:tcBorders>
              <w:right w:val="nil"/>
            </w:tcBorders>
          </w:tcPr>
          <w:p w14:paraId="4D1C2472" w14:textId="77777777" w:rsidR="00D75DCA" w:rsidRDefault="00D75DCA">
            <w:pPr>
              <w:pStyle w:val="TableParagraph"/>
              <w:rPr>
                <w:rFonts w:ascii="Times New Roman"/>
                <w:sz w:val="20"/>
              </w:rPr>
            </w:pPr>
          </w:p>
        </w:tc>
        <w:tc>
          <w:tcPr>
            <w:tcW w:w="662" w:type="dxa"/>
            <w:tcBorders>
              <w:left w:val="nil"/>
              <w:right w:val="nil"/>
            </w:tcBorders>
          </w:tcPr>
          <w:p w14:paraId="4BAF086C" w14:textId="77777777" w:rsidR="00D75DCA" w:rsidRDefault="00D75DCA">
            <w:pPr>
              <w:pStyle w:val="TableParagraph"/>
              <w:rPr>
                <w:rFonts w:ascii="Times New Roman"/>
                <w:sz w:val="20"/>
              </w:rPr>
            </w:pPr>
          </w:p>
        </w:tc>
        <w:tc>
          <w:tcPr>
            <w:tcW w:w="1150" w:type="dxa"/>
            <w:tcBorders>
              <w:left w:val="nil"/>
              <w:right w:val="nil"/>
            </w:tcBorders>
          </w:tcPr>
          <w:p w14:paraId="14E2FD5D" w14:textId="77777777" w:rsidR="00D75DCA" w:rsidRDefault="00A23BDF">
            <w:pPr>
              <w:pStyle w:val="TableParagraph"/>
              <w:spacing w:line="291" w:lineRule="exact"/>
              <w:ind w:left="681"/>
            </w:pPr>
            <w:r>
              <w:t>851</w:t>
            </w:r>
          </w:p>
        </w:tc>
        <w:tc>
          <w:tcPr>
            <w:tcW w:w="4878" w:type="dxa"/>
            <w:tcBorders>
              <w:left w:val="nil"/>
            </w:tcBorders>
          </w:tcPr>
          <w:p w14:paraId="631EA25D" w14:textId="77777777" w:rsidR="00D75DCA" w:rsidRDefault="00A23BDF">
            <w:pPr>
              <w:pStyle w:val="TableParagraph"/>
              <w:spacing w:before="11" w:line="201" w:lineRule="auto"/>
              <w:ind w:left="112" w:right="366" w:hanging="3"/>
            </w:pPr>
            <w:r>
              <w:t>Fondo para Entidades Federativas y Municipios Productores de Hidrocarburos</w:t>
            </w:r>
          </w:p>
        </w:tc>
        <w:tc>
          <w:tcPr>
            <w:tcW w:w="2148" w:type="dxa"/>
          </w:tcPr>
          <w:p w14:paraId="2947B1DD" w14:textId="77777777" w:rsidR="00D75DCA" w:rsidRDefault="00D75DCA">
            <w:pPr>
              <w:pStyle w:val="TableParagraph"/>
              <w:spacing w:before="7"/>
              <w:rPr>
                <w:sz w:val="23"/>
              </w:rPr>
            </w:pPr>
          </w:p>
          <w:p w14:paraId="3E7F2A3A" w14:textId="77777777" w:rsidR="00D75DCA" w:rsidRDefault="00A23BDF">
            <w:pPr>
              <w:pStyle w:val="TableParagraph"/>
              <w:spacing w:before="1" w:line="281" w:lineRule="exact"/>
              <w:ind w:right="96"/>
              <w:jc w:val="right"/>
            </w:pPr>
            <w:r>
              <w:t>0.00</w:t>
            </w:r>
          </w:p>
        </w:tc>
      </w:tr>
      <w:tr w:rsidR="00D75DCA" w14:paraId="6C37BACF" w14:textId="77777777">
        <w:trPr>
          <w:trHeight w:val="602"/>
        </w:trPr>
        <w:tc>
          <w:tcPr>
            <w:tcW w:w="406" w:type="dxa"/>
            <w:tcBorders>
              <w:right w:val="nil"/>
            </w:tcBorders>
          </w:tcPr>
          <w:p w14:paraId="6BEBF440" w14:textId="77777777" w:rsidR="00D75DCA" w:rsidRDefault="00A23BDF">
            <w:pPr>
              <w:pStyle w:val="TableParagraph"/>
              <w:spacing w:line="292" w:lineRule="exact"/>
              <w:ind w:right="64"/>
              <w:jc w:val="center"/>
              <w:rPr>
                <w:b/>
              </w:rPr>
            </w:pPr>
            <w:r>
              <w:rPr>
                <w:b/>
              </w:rPr>
              <w:t>9</w:t>
            </w:r>
          </w:p>
        </w:tc>
        <w:tc>
          <w:tcPr>
            <w:tcW w:w="6690" w:type="dxa"/>
            <w:gridSpan w:val="3"/>
            <w:tcBorders>
              <w:left w:val="nil"/>
            </w:tcBorders>
          </w:tcPr>
          <w:p w14:paraId="56061C6E" w14:textId="77777777" w:rsidR="00D75DCA" w:rsidRDefault="00A23BDF">
            <w:pPr>
              <w:pStyle w:val="TableParagraph"/>
              <w:spacing w:before="10" w:line="189" w:lineRule="auto"/>
              <w:ind w:left="184" w:right="310" w:hanging="3"/>
              <w:rPr>
                <w:b/>
              </w:rPr>
            </w:pPr>
            <w:r>
              <w:rPr>
                <w:b/>
              </w:rPr>
              <w:t>Transferencias, Asignaciones, Subsidios y Subvenciones, y Pensiones y Jubilaciones</w:t>
            </w:r>
          </w:p>
        </w:tc>
        <w:tc>
          <w:tcPr>
            <w:tcW w:w="2148" w:type="dxa"/>
          </w:tcPr>
          <w:p w14:paraId="437D986E" w14:textId="77777777" w:rsidR="00D75DCA" w:rsidRDefault="00D75DCA">
            <w:pPr>
              <w:pStyle w:val="TableParagraph"/>
              <w:spacing w:before="10"/>
              <w:rPr>
                <w:sz w:val="20"/>
              </w:rPr>
            </w:pPr>
          </w:p>
          <w:p w14:paraId="444D8017" w14:textId="77777777" w:rsidR="00D75DCA" w:rsidRDefault="00A23BDF">
            <w:pPr>
              <w:pStyle w:val="TableParagraph"/>
              <w:spacing w:before="1" w:line="280" w:lineRule="exact"/>
              <w:ind w:right="96"/>
              <w:jc w:val="right"/>
            </w:pPr>
            <w:r>
              <w:t>0.00</w:t>
            </w:r>
          </w:p>
        </w:tc>
      </w:tr>
      <w:tr w:rsidR="00D75DCA" w14:paraId="6CE0B567" w14:textId="77777777">
        <w:trPr>
          <w:trHeight w:val="292"/>
        </w:trPr>
        <w:tc>
          <w:tcPr>
            <w:tcW w:w="406" w:type="dxa"/>
            <w:tcBorders>
              <w:right w:val="nil"/>
            </w:tcBorders>
          </w:tcPr>
          <w:p w14:paraId="310689D7" w14:textId="77777777" w:rsidR="00D75DCA" w:rsidRDefault="00D75DCA">
            <w:pPr>
              <w:pStyle w:val="TableParagraph"/>
              <w:rPr>
                <w:rFonts w:ascii="Times New Roman"/>
                <w:sz w:val="20"/>
              </w:rPr>
            </w:pPr>
          </w:p>
        </w:tc>
        <w:tc>
          <w:tcPr>
            <w:tcW w:w="662" w:type="dxa"/>
            <w:tcBorders>
              <w:left w:val="nil"/>
              <w:right w:val="nil"/>
            </w:tcBorders>
          </w:tcPr>
          <w:p w14:paraId="62E2D3A5" w14:textId="77777777" w:rsidR="00D75DCA" w:rsidRDefault="00A23BDF">
            <w:pPr>
              <w:pStyle w:val="TableParagraph"/>
              <w:spacing w:line="272" w:lineRule="exact"/>
              <w:ind w:left="163" w:right="214"/>
              <w:jc w:val="center"/>
            </w:pPr>
            <w:r>
              <w:t>91</w:t>
            </w:r>
          </w:p>
        </w:tc>
        <w:tc>
          <w:tcPr>
            <w:tcW w:w="6028" w:type="dxa"/>
            <w:gridSpan w:val="2"/>
            <w:tcBorders>
              <w:left w:val="nil"/>
            </w:tcBorders>
          </w:tcPr>
          <w:p w14:paraId="32DE5947" w14:textId="77777777" w:rsidR="00D75DCA" w:rsidRDefault="00A23BDF">
            <w:pPr>
              <w:pStyle w:val="TableParagraph"/>
              <w:spacing w:line="272" w:lineRule="exact"/>
              <w:ind w:left="244"/>
            </w:pPr>
            <w:r>
              <w:t>Transferencias y Asignaciones</w:t>
            </w:r>
          </w:p>
        </w:tc>
        <w:tc>
          <w:tcPr>
            <w:tcW w:w="2148" w:type="dxa"/>
          </w:tcPr>
          <w:p w14:paraId="1713C7B2" w14:textId="77777777" w:rsidR="00D75DCA" w:rsidRDefault="00A23BDF">
            <w:pPr>
              <w:pStyle w:val="TableParagraph"/>
              <w:spacing w:line="272" w:lineRule="exact"/>
              <w:ind w:right="96"/>
              <w:jc w:val="right"/>
            </w:pPr>
            <w:r>
              <w:t>0.00</w:t>
            </w:r>
          </w:p>
        </w:tc>
      </w:tr>
      <w:tr w:rsidR="00D75DCA" w14:paraId="57438B29" w14:textId="77777777">
        <w:trPr>
          <w:trHeight w:val="539"/>
        </w:trPr>
        <w:tc>
          <w:tcPr>
            <w:tcW w:w="406" w:type="dxa"/>
            <w:tcBorders>
              <w:right w:val="nil"/>
            </w:tcBorders>
          </w:tcPr>
          <w:p w14:paraId="039C2409" w14:textId="77777777" w:rsidR="00D75DCA" w:rsidRDefault="00D75DCA">
            <w:pPr>
              <w:pStyle w:val="TableParagraph"/>
              <w:rPr>
                <w:rFonts w:ascii="Times New Roman"/>
                <w:sz w:val="20"/>
              </w:rPr>
            </w:pPr>
          </w:p>
        </w:tc>
        <w:tc>
          <w:tcPr>
            <w:tcW w:w="662" w:type="dxa"/>
            <w:tcBorders>
              <w:left w:val="nil"/>
              <w:right w:val="nil"/>
            </w:tcBorders>
          </w:tcPr>
          <w:p w14:paraId="181F2B3D" w14:textId="77777777" w:rsidR="00D75DCA" w:rsidRDefault="00A23BDF">
            <w:pPr>
              <w:pStyle w:val="TableParagraph"/>
              <w:spacing w:line="288" w:lineRule="exact"/>
              <w:ind w:left="163" w:right="214"/>
              <w:jc w:val="center"/>
            </w:pPr>
            <w:r>
              <w:t>92</w:t>
            </w:r>
          </w:p>
        </w:tc>
        <w:tc>
          <w:tcPr>
            <w:tcW w:w="6028" w:type="dxa"/>
            <w:gridSpan w:val="2"/>
            <w:tcBorders>
              <w:left w:val="nil"/>
            </w:tcBorders>
          </w:tcPr>
          <w:p w14:paraId="7ECA7EF3" w14:textId="77777777" w:rsidR="00D75DCA" w:rsidRDefault="00A23BDF">
            <w:pPr>
              <w:pStyle w:val="TableParagraph"/>
              <w:spacing w:before="5" w:line="272" w:lineRule="exact"/>
              <w:ind w:left="247" w:right="173" w:hanging="3"/>
            </w:pPr>
            <w:r>
              <w:t>Trans</w:t>
            </w:r>
            <w:r>
              <w:rPr>
                <w:spacing w:val="-2"/>
              </w:rPr>
              <w:t>f</w:t>
            </w:r>
            <w:r>
              <w:t>e</w:t>
            </w:r>
            <w:r>
              <w:rPr>
                <w:spacing w:val="-2"/>
              </w:rPr>
              <w:t>r</w:t>
            </w:r>
            <w:r>
              <w:t>e</w:t>
            </w:r>
            <w:r>
              <w:rPr>
                <w:spacing w:val="-3"/>
              </w:rPr>
              <w:t>n</w:t>
            </w:r>
            <w:r>
              <w:t>c</w:t>
            </w:r>
            <w:r>
              <w:rPr>
                <w:spacing w:val="-1"/>
              </w:rPr>
              <w:t>ia</w:t>
            </w:r>
            <w:r>
              <w:t>s</w:t>
            </w:r>
            <w:r>
              <w:rPr>
                <w:spacing w:val="-1"/>
              </w:rPr>
              <w:t xml:space="preserve"> </w:t>
            </w:r>
            <w:r>
              <w:rPr>
                <w:spacing w:val="-3"/>
              </w:rPr>
              <w:t>a</w:t>
            </w:r>
            <w:r>
              <w:t>l</w:t>
            </w:r>
            <w:r>
              <w:t xml:space="preserve"> </w:t>
            </w:r>
            <w:r>
              <w:t>Resto</w:t>
            </w:r>
            <w:r>
              <w:rPr>
                <w:spacing w:val="-5"/>
              </w:rPr>
              <w:t xml:space="preserve"> </w:t>
            </w:r>
            <w:r>
              <w:rPr>
                <w:spacing w:val="-1"/>
              </w:rPr>
              <w:t>de</w:t>
            </w:r>
            <w:r>
              <w:t>l</w:t>
            </w:r>
            <w:r>
              <w:t xml:space="preserve"> </w:t>
            </w:r>
            <w:r>
              <w:rPr>
                <w:spacing w:val="-1"/>
              </w:rPr>
              <w:t>S</w:t>
            </w:r>
            <w:r>
              <w:rPr>
                <w:spacing w:val="-2"/>
              </w:rPr>
              <w:t>e</w:t>
            </w:r>
            <w:r>
              <w:t>ct</w:t>
            </w:r>
            <w:r>
              <w:rPr>
                <w:spacing w:val="-2"/>
              </w:rPr>
              <w:t>o</w:t>
            </w:r>
            <w:r>
              <w:t>r</w:t>
            </w:r>
            <w:r>
              <w:rPr>
                <w:spacing w:val="-1"/>
              </w:rPr>
              <w:t xml:space="preserve"> </w:t>
            </w:r>
            <w:r>
              <w:rPr>
                <w:spacing w:val="-2"/>
              </w:rPr>
              <w:t>P</w:t>
            </w:r>
            <w:r>
              <w:rPr>
                <w:smallCaps/>
                <w:w w:val="131"/>
              </w:rPr>
              <w:t>ú</w:t>
            </w:r>
            <w:r>
              <w:rPr>
                <w:smallCaps/>
                <w:spacing w:val="-2"/>
                <w:w w:val="131"/>
              </w:rPr>
              <w:t>b</w:t>
            </w:r>
            <w:r>
              <w:rPr>
                <w:spacing w:val="-1"/>
              </w:rPr>
              <w:t>l</w:t>
            </w:r>
            <w:r>
              <w:rPr>
                <w:spacing w:val="1"/>
              </w:rPr>
              <w:t>i</w:t>
            </w:r>
            <w:r>
              <w:t xml:space="preserve">co </w:t>
            </w:r>
            <w:r>
              <w:rPr>
                <w:spacing w:val="-3"/>
              </w:rPr>
              <w:t>(</w:t>
            </w:r>
            <w:r>
              <w:rPr>
                <w:spacing w:val="-2"/>
              </w:rPr>
              <w:t>D</w:t>
            </w:r>
            <w:r>
              <w:t>e</w:t>
            </w:r>
            <w:r>
              <w:rPr>
                <w:spacing w:val="1"/>
              </w:rPr>
              <w:t>r</w:t>
            </w:r>
            <w:r>
              <w:t>ogad</w:t>
            </w:r>
            <w:r>
              <w:rPr>
                <w:spacing w:val="-1"/>
              </w:rPr>
              <w:t>o</w:t>
            </w:r>
            <w:r>
              <w:t>)</w:t>
            </w:r>
          </w:p>
        </w:tc>
        <w:tc>
          <w:tcPr>
            <w:tcW w:w="2148" w:type="dxa"/>
          </w:tcPr>
          <w:p w14:paraId="39752E88" w14:textId="77777777" w:rsidR="00D75DCA" w:rsidRDefault="00D75DCA">
            <w:pPr>
              <w:pStyle w:val="TableParagraph"/>
              <w:spacing w:before="6"/>
              <w:rPr>
                <w:sz w:val="16"/>
              </w:rPr>
            </w:pPr>
          </w:p>
          <w:p w14:paraId="5F86F3CB" w14:textId="77777777" w:rsidR="00D75DCA" w:rsidRDefault="00A23BDF">
            <w:pPr>
              <w:pStyle w:val="TableParagraph"/>
              <w:spacing w:line="280" w:lineRule="exact"/>
              <w:ind w:right="96"/>
              <w:jc w:val="right"/>
            </w:pPr>
            <w:r>
              <w:t>0.00</w:t>
            </w:r>
          </w:p>
        </w:tc>
      </w:tr>
      <w:tr w:rsidR="00D75DCA" w14:paraId="06804CA7" w14:textId="77777777">
        <w:trPr>
          <w:trHeight w:val="271"/>
        </w:trPr>
        <w:tc>
          <w:tcPr>
            <w:tcW w:w="406" w:type="dxa"/>
            <w:tcBorders>
              <w:right w:val="nil"/>
            </w:tcBorders>
          </w:tcPr>
          <w:p w14:paraId="553E8A9F" w14:textId="77777777" w:rsidR="00D75DCA" w:rsidRDefault="00D75DCA">
            <w:pPr>
              <w:pStyle w:val="TableParagraph"/>
              <w:rPr>
                <w:rFonts w:ascii="Times New Roman"/>
                <w:sz w:val="20"/>
              </w:rPr>
            </w:pPr>
          </w:p>
        </w:tc>
        <w:tc>
          <w:tcPr>
            <w:tcW w:w="662" w:type="dxa"/>
            <w:tcBorders>
              <w:left w:val="nil"/>
              <w:right w:val="nil"/>
            </w:tcBorders>
          </w:tcPr>
          <w:p w14:paraId="5B58D0B9" w14:textId="77777777" w:rsidR="00D75DCA" w:rsidRDefault="00A23BDF">
            <w:pPr>
              <w:pStyle w:val="TableParagraph"/>
              <w:spacing w:line="251" w:lineRule="exact"/>
              <w:ind w:left="163" w:right="214"/>
              <w:jc w:val="center"/>
            </w:pPr>
            <w:r>
              <w:t>93</w:t>
            </w:r>
          </w:p>
        </w:tc>
        <w:tc>
          <w:tcPr>
            <w:tcW w:w="6028" w:type="dxa"/>
            <w:gridSpan w:val="2"/>
            <w:tcBorders>
              <w:left w:val="nil"/>
            </w:tcBorders>
          </w:tcPr>
          <w:p w14:paraId="794C36AD" w14:textId="77777777" w:rsidR="00D75DCA" w:rsidRDefault="00A23BDF">
            <w:pPr>
              <w:pStyle w:val="TableParagraph"/>
              <w:spacing w:line="251" w:lineRule="exact"/>
              <w:ind w:left="244"/>
            </w:pPr>
            <w:r>
              <w:t>Subsidios y Subvenciones</w:t>
            </w:r>
          </w:p>
        </w:tc>
        <w:tc>
          <w:tcPr>
            <w:tcW w:w="2148" w:type="dxa"/>
          </w:tcPr>
          <w:p w14:paraId="7BDA7325" w14:textId="77777777" w:rsidR="00D75DCA" w:rsidRDefault="00A23BDF">
            <w:pPr>
              <w:pStyle w:val="TableParagraph"/>
              <w:spacing w:line="251" w:lineRule="exact"/>
              <w:ind w:right="96"/>
              <w:jc w:val="right"/>
            </w:pPr>
            <w:r>
              <w:t>0.00</w:t>
            </w:r>
          </w:p>
        </w:tc>
      </w:tr>
      <w:tr w:rsidR="00D75DCA" w14:paraId="1A1E0AFD" w14:textId="77777777">
        <w:trPr>
          <w:trHeight w:val="277"/>
        </w:trPr>
        <w:tc>
          <w:tcPr>
            <w:tcW w:w="406" w:type="dxa"/>
            <w:tcBorders>
              <w:right w:val="nil"/>
            </w:tcBorders>
          </w:tcPr>
          <w:p w14:paraId="0309600A" w14:textId="77777777" w:rsidR="00D75DCA" w:rsidRDefault="00D75DCA">
            <w:pPr>
              <w:pStyle w:val="TableParagraph"/>
              <w:rPr>
                <w:rFonts w:ascii="Times New Roman"/>
                <w:sz w:val="20"/>
              </w:rPr>
            </w:pPr>
          </w:p>
        </w:tc>
        <w:tc>
          <w:tcPr>
            <w:tcW w:w="662" w:type="dxa"/>
            <w:tcBorders>
              <w:left w:val="nil"/>
              <w:right w:val="nil"/>
            </w:tcBorders>
          </w:tcPr>
          <w:p w14:paraId="19B60A0B" w14:textId="77777777" w:rsidR="00D75DCA" w:rsidRDefault="00A23BDF">
            <w:pPr>
              <w:pStyle w:val="TableParagraph"/>
              <w:spacing w:line="258" w:lineRule="exact"/>
              <w:ind w:left="163" w:right="214"/>
              <w:jc w:val="center"/>
            </w:pPr>
            <w:r>
              <w:t>94</w:t>
            </w:r>
          </w:p>
        </w:tc>
        <w:tc>
          <w:tcPr>
            <w:tcW w:w="6028" w:type="dxa"/>
            <w:gridSpan w:val="2"/>
            <w:tcBorders>
              <w:left w:val="nil"/>
            </w:tcBorders>
          </w:tcPr>
          <w:p w14:paraId="77AC1A7E" w14:textId="77777777" w:rsidR="00D75DCA" w:rsidRDefault="00A23BDF">
            <w:pPr>
              <w:pStyle w:val="TableParagraph"/>
              <w:spacing w:line="258" w:lineRule="exact"/>
              <w:ind w:left="244"/>
            </w:pPr>
            <w:r>
              <w:t>Ayudas Sociales (Derogado)</w:t>
            </w:r>
          </w:p>
        </w:tc>
        <w:tc>
          <w:tcPr>
            <w:tcW w:w="2148" w:type="dxa"/>
          </w:tcPr>
          <w:p w14:paraId="20814418" w14:textId="77777777" w:rsidR="00D75DCA" w:rsidRDefault="00A23BDF">
            <w:pPr>
              <w:pStyle w:val="TableParagraph"/>
              <w:spacing w:line="258" w:lineRule="exact"/>
              <w:ind w:right="96"/>
              <w:jc w:val="right"/>
            </w:pPr>
            <w:r>
              <w:t>0.00</w:t>
            </w:r>
          </w:p>
        </w:tc>
      </w:tr>
      <w:tr w:rsidR="00D75DCA" w14:paraId="20C87DD3" w14:textId="77777777">
        <w:trPr>
          <w:trHeight w:val="280"/>
        </w:trPr>
        <w:tc>
          <w:tcPr>
            <w:tcW w:w="406" w:type="dxa"/>
            <w:tcBorders>
              <w:right w:val="nil"/>
            </w:tcBorders>
          </w:tcPr>
          <w:p w14:paraId="0D983D37" w14:textId="77777777" w:rsidR="00D75DCA" w:rsidRDefault="00D75DCA">
            <w:pPr>
              <w:pStyle w:val="TableParagraph"/>
              <w:rPr>
                <w:rFonts w:ascii="Times New Roman"/>
                <w:sz w:val="20"/>
              </w:rPr>
            </w:pPr>
          </w:p>
        </w:tc>
        <w:tc>
          <w:tcPr>
            <w:tcW w:w="662" w:type="dxa"/>
            <w:tcBorders>
              <w:left w:val="nil"/>
              <w:right w:val="nil"/>
            </w:tcBorders>
          </w:tcPr>
          <w:p w14:paraId="24712E64" w14:textId="77777777" w:rsidR="00D75DCA" w:rsidRDefault="00A23BDF">
            <w:pPr>
              <w:pStyle w:val="TableParagraph"/>
              <w:spacing w:line="260" w:lineRule="exact"/>
              <w:ind w:left="163" w:right="214"/>
              <w:jc w:val="center"/>
            </w:pPr>
            <w:r>
              <w:t>95</w:t>
            </w:r>
          </w:p>
        </w:tc>
        <w:tc>
          <w:tcPr>
            <w:tcW w:w="6028" w:type="dxa"/>
            <w:gridSpan w:val="2"/>
            <w:tcBorders>
              <w:left w:val="nil"/>
            </w:tcBorders>
          </w:tcPr>
          <w:p w14:paraId="250D69C7" w14:textId="77777777" w:rsidR="00D75DCA" w:rsidRDefault="00A23BDF">
            <w:pPr>
              <w:pStyle w:val="TableParagraph"/>
              <w:spacing w:line="260" w:lineRule="exact"/>
              <w:ind w:left="244"/>
            </w:pPr>
            <w:r>
              <w:t>Pensiones y Jubilaciones</w:t>
            </w:r>
          </w:p>
        </w:tc>
        <w:tc>
          <w:tcPr>
            <w:tcW w:w="2148" w:type="dxa"/>
          </w:tcPr>
          <w:p w14:paraId="0E9FBAA8" w14:textId="77777777" w:rsidR="00D75DCA" w:rsidRDefault="00A23BDF">
            <w:pPr>
              <w:pStyle w:val="TableParagraph"/>
              <w:spacing w:line="260" w:lineRule="exact"/>
              <w:ind w:right="96"/>
              <w:jc w:val="right"/>
            </w:pPr>
            <w:r>
              <w:t>0.00</w:t>
            </w:r>
          </w:p>
        </w:tc>
      </w:tr>
      <w:tr w:rsidR="00D75DCA" w14:paraId="6B3CEE01" w14:textId="77777777">
        <w:trPr>
          <w:trHeight w:val="537"/>
        </w:trPr>
        <w:tc>
          <w:tcPr>
            <w:tcW w:w="406" w:type="dxa"/>
            <w:tcBorders>
              <w:right w:val="nil"/>
            </w:tcBorders>
          </w:tcPr>
          <w:p w14:paraId="468FC35F" w14:textId="77777777" w:rsidR="00D75DCA" w:rsidRDefault="00D75DCA">
            <w:pPr>
              <w:pStyle w:val="TableParagraph"/>
              <w:rPr>
                <w:rFonts w:ascii="Times New Roman"/>
                <w:sz w:val="20"/>
              </w:rPr>
            </w:pPr>
          </w:p>
        </w:tc>
        <w:tc>
          <w:tcPr>
            <w:tcW w:w="662" w:type="dxa"/>
            <w:tcBorders>
              <w:left w:val="nil"/>
              <w:right w:val="nil"/>
            </w:tcBorders>
          </w:tcPr>
          <w:p w14:paraId="1446E470" w14:textId="77777777" w:rsidR="00D75DCA" w:rsidRDefault="00A23BDF">
            <w:pPr>
              <w:pStyle w:val="TableParagraph"/>
              <w:spacing w:line="288" w:lineRule="exact"/>
              <w:ind w:left="163" w:right="214"/>
              <w:jc w:val="center"/>
            </w:pPr>
            <w:r>
              <w:t>96</w:t>
            </w:r>
          </w:p>
        </w:tc>
        <w:tc>
          <w:tcPr>
            <w:tcW w:w="6028" w:type="dxa"/>
            <w:gridSpan w:val="2"/>
            <w:tcBorders>
              <w:left w:val="nil"/>
            </w:tcBorders>
          </w:tcPr>
          <w:p w14:paraId="7EB656C1" w14:textId="77777777" w:rsidR="00D75DCA" w:rsidRDefault="00A23BDF">
            <w:pPr>
              <w:pStyle w:val="TableParagraph"/>
              <w:spacing w:before="8" w:line="268" w:lineRule="exact"/>
              <w:ind w:left="247" w:right="173" w:hanging="3"/>
            </w:pPr>
            <w:r>
              <w:t>Transferencias a Fideicomisos, Mandatos y Análogos (Derogado)</w:t>
            </w:r>
          </w:p>
        </w:tc>
        <w:tc>
          <w:tcPr>
            <w:tcW w:w="2148" w:type="dxa"/>
          </w:tcPr>
          <w:p w14:paraId="342B218D" w14:textId="77777777" w:rsidR="00D75DCA" w:rsidRDefault="00D75DCA">
            <w:pPr>
              <w:pStyle w:val="TableParagraph"/>
              <w:spacing w:before="4"/>
              <w:rPr>
                <w:sz w:val="16"/>
              </w:rPr>
            </w:pPr>
          </w:p>
          <w:p w14:paraId="75B2E660" w14:textId="77777777" w:rsidR="00D75DCA" w:rsidRDefault="00A23BDF">
            <w:pPr>
              <w:pStyle w:val="TableParagraph"/>
              <w:spacing w:line="280" w:lineRule="exact"/>
              <w:ind w:right="96"/>
              <w:jc w:val="right"/>
            </w:pPr>
            <w:r>
              <w:t>0.00</w:t>
            </w:r>
          </w:p>
        </w:tc>
      </w:tr>
      <w:tr w:rsidR="00D75DCA" w14:paraId="39256A0C" w14:textId="77777777">
        <w:trPr>
          <w:trHeight w:val="554"/>
        </w:trPr>
        <w:tc>
          <w:tcPr>
            <w:tcW w:w="406" w:type="dxa"/>
            <w:tcBorders>
              <w:right w:val="nil"/>
            </w:tcBorders>
          </w:tcPr>
          <w:p w14:paraId="1B838364" w14:textId="77777777" w:rsidR="00D75DCA" w:rsidRDefault="00D75DCA">
            <w:pPr>
              <w:pStyle w:val="TableParagraph"/>
              <w:rPr>
                <w:rFonts w:ascii="Times New Roman"/>
                <w:sz w:val="20"/>
              </w:rPr>
            </w:pPr>
          </w:p>
        </w:tc>
        <w:tc>
          <w:tcPr>
            <w:tcW w:w="662" w:type="dxa"/>
            <w:tcBorders>
              <w:left w:val="nil"/>
              <w:right w:val="nil"/>
            </w:tcBorders>
          </w:tcPr>
          <w:p w14:paraId="1F5463E1" w14:textId="77777777" w:rsidR="00D75DCA" w:rsidRDefault="00A23BDF">
            <w:pPr>
              <w:pStyle w:val="TableParagraph"/>
              <w:spacing w:line="284" w:lineRule="exact"/>
              <w:ind w:left="163" w:right="214"/>
              <w:jc w:val="center"/>
            </w:pPr>
            <w:r>
              <w:t>97</w:t>
            </w:r>
          </w:p>
        </w:tc>
        <w:tc>
          <w:tcPr>
            <w:tcW w:w="6028" w:type="dxa"/>
            <w:gridSpan w:val="2"/>
            <w:tcBorders>
              <w:left w:val="nil"/>
            </w:tcBorders>
          </w:tcPr>
          <w:p w14:paraId="03886C55" w14:textId="77777777" w:rsidR="00D75DCA" w:rsidRDefault="00A23BDF">
            <w:pPr>
              <w:pStyle w:val="TableParagraph"/>
              <w:spacing w:before="2" w:line="270" w:lineRule="exact"/>
              <w:ind w:left="247" w:right="636" w:hanging="3"/>
            </w:pPr>
            <w:r>
              <w:t>Transferencias del Fondo Mexicano del Petróleo para la Estabilización y el Desarrollo</w:t>
            </w:r>
          </w:p>
        </w:tc>
        <w:tc>
          <w:tcPr>
            <w:tcW w:w="2148" w:type="dxa"/>
          </w:tcPr>
          <w:p w14:paraId="23B0B832" w14:textId="77777777" w:rsidR="00D75DCA" w:rsidRDefault="00D75DCA">
            <w:pPr>
              <w:pStyle w:val="TableParagraph"/>
              <w:spacing w:before="5"/>
              <w:rPr>
                <w:sz w:val="17"/>
              </w:rPr>
            </w:pPr>
          </w:p>
          <w:p w14:paraId="4D971C4C" w14:textId="77777777" w:rsidR="00D75DCA" w:rsidRDefault="00A23BDF">
            <w:pPr>
              <w:pStyle w:val="TableParagraph"/>
              <w:spacing w:line="283" w:lineRule="exact"/>
              <w:ind w:right="96"/>
              <w:jc w:val="right"/>
            </w:pPr>
            <w:r>
              <w:t>0.00</w:t>
            </w:r>
          </w:p>
        </w:tc>
      </w:tr>
      <w:tr w:rsidR="00D75DCA" w14:paraId="3A364568" w14:textId="77777777">
        <w:trPr>
          <w:trHeight w:val="292"/>
        </w:trPr>
        <w:tc>
          <w:tcPr>
            <w:tcW w:w="406" w:type="dxa"/>
            <w:tcBorders>
              <w:right w:val="nil"/>
            </w:tcBorders>
          </w:tcPr>
          <w:p w14:paraId="6B62316A" w14:textId="77777777" w:rsidR="00D75DCA" w:rsidRDefault="00A23BDF">
            <w:pPr>
              <w:pStyle w:val="TableParagraph"/>
              <w:spacing w:line="272" w:lineRule="exact"/>
              <w:ind w:right="64"/>
              <w:jc w:val="center"/>
              <w:rPr>
                <w:b/>
              </w:rPr>
            </w:pPr>
            <w:r>
              <w:rPr>
                <w:b/>
              </w:rPr>
              <w:t>0</w:t>
            </w:r>
          </w:p>
        </w:tc>
        <w:tc>
          <w:tcPr>
            <w:tcW w:w="6690" w:type="dxa"/>
            <w:gridSpan w:val="3"/>
            <w:tcBorders>
              <w:left w:val="nil"/>
            </w:tcBorders>
          </w:tcPr>
          <w:p w14:paraId="310E8E4B" w14:textId="77777777" w:rsidR="00D75DCA" w:rsidRDefault="00A23BDF">
            <w:pPr>
              <w:pStyle w:val="TableParagraph"/>
              <w:spacing w:line="272" w:lineRule="exact"/>
              <w:ind w:left="181"/>
              <w:rPr>
                <w:b/>
              </w:rPr>
            </w:pPr>
            <w:r>
              <w:rPr>
                <w:b/>
              </w:rPr>
              <w:t>Ingresos derivados de financiamientos</w:t>
            </w:r>
          </w:p>
        </w:tc>
        <w:tc>
          <w:tcPr>
            <w:tcW w:w="2148" w:type="dxa"/>
          </w:tcPr>
          <w:p w14:paraId="1675A48C" w14:textId="77777777" w:rsidR="00D75DCA" w:rsidRDefault="00A23BDF">
            <w:pPr>
              <w:pStyle w:val="TableParagraph"/>
              <w:spacing w:line="272" w:lineRule="exact"/>
              <w:ind w:right="96"/>
              <w:jc w:val="right"/>
            </w:pPr>
            <w:r>
              <w:t>0.00</w:t>
            </w:r>
          </w:p>
        </w:tc>
      </w:tr>
      <w:tr w:rsidR="00D75DCA" w14:paraId="1F261DA9" w14:textId="77777777">
        <w:trPr>
          <w:trHeight w:val="277"/>
        </w:trPr>
        <w:tc>
          <w:tcPr>
            <w:tcW w:w="406" w:type="dxa"/>
            <w:tcBorders>
              <w:right w:val="nil"/>
            </w:tcBorders>
          </w:tcPr>
          <w:p w14:paraId="4F11899C" w14:textId="77777777" w:rsidR="00D75DCA" w:rsidRDefault="00D75DCA">
            <w:pPr>
              <w:pStyle w:val="TableParagraph"/>
              <w:rPr>
                <w:rFonts w:ascii="Times New Roman"/>
                <w:sz w:val="20"/>
              </w:rPr>
            </w:pPr>
          </w:p>
        </w:tc>
        <w:tc>
          <w:tcPr>
            <w:tcW w:w="662" w:type="dxa"/>
            <w:tcBorders>
              <w:left w:val="nil"/>
              <w:right w:val="nil"/>
            </w:tcBorders>
          </w:tcPr>
          <w:p w14:paraId="6ED915E9" w14:textId="77777777" w:rsidR="00D75DCA" w:rsidRDefault="00A23BDF">
            <w:pPr>
              <w:pStyle w:val="TableParagraph"/>
              <w:spacing w:line="258" w:lineRule="exact"/>
              <w:ind w:left="163" w:right="214"/>
              <w:jc w:val="center"/>
            </w:pPr>
            <w:r>
              <w:t>01</w:t>
            </w:r>
          </w:p>
        </w:tc>
        <w:tc>
          <w:tcPr>
            <w:tcW w:w="6028" w:type="dxa"/>
            <w:gridSpan w:val="2"/>
            <w:tcBorders>
              <w:left w:val="nil"/>
            </w:tcBorders>
          </w:tcPr>
          <w:p w14:paraId="192A8F99" w14:textId="77777777" w:rsidR="00D75DCA" w:rsidRDefault="00A23BDF">
            <w:pPr>
              <w:pStyle w:val="TableParagraph"/>
              <w:spacing w:line="258" w:lineRule="exact"/>
              <w:ind w:left="244"/>
            </w:pPr>
            <w:r>
              <w:t>Endeudamiento Interno</w:t>
            </w:r>
          </w:p>
        </w:tc>
        <w:tc>
          <w:tcPr>
            <w:tcW w:w="2148" w:type="dxa"/>
          </w:tcPr>
          <w:p w14:paraId="10D38F1E" w14:textId="77777777" w:rsidR="00D75DCA" w:rsidRDefault="00A23BDF">
            <w:pPr>
              <w:pStyle w:val="TableParagraph"/>
              <w:spacing w:line="258" w:lineRule="exact"/>
              <w:ind w:right="96"/>
              <w:jc w:val="right"/>
            </w:pPr>
            <w:r>
              <w:t>0.00</w:t>
            </w:r>
          </w:p>
        </w:tc>
      </w:tr>
      <w:tr w:rsidR="00D75DCA" w14:paraId="5D3A2384" w14:textId="77777777">
        <w:trPr>
          <w:trHeight w:val="280"/>
        </w:trPr>
        <w:tc>
          <w:tcPr>
            <w:tcW w:w="406" w:type="dxa"/>
            <w:tcBorders>
              <w:right w:val="nil"/>
            </w:tcBorders>
          </w:tcPr>
          <w:p w14:paraId="144C92DF" w14:textId="77777777" w:rsidR="00D75DCA" w:rsidRDefault="00D75DCA">
            <w:pPr>
              <w:pStyle w:val="TableParagraph"/>
              <w:rPr>
                <w:rFonts w:ascii="Times New Roman"/>
                <w:sz w:val="20"/>
              </w:rPr>
            </w:pPr>
          </w:p>
        </w:tc>
        <w:tc>
          <w:tcPr>
            <w:tcW w:w="662" w:type="dxa"/>
            <w:tcBorders>
              <w:left w:val="nil"/>
              <w:right w:val="nil"/>
            </w:tcBorders>
          </w:tcPr>
          <w:p w14:paraId="58AB2A82" w14:textId="77777777" w:rsidR="00D75DCA" w:rsidRDefault="00A23BDF">
            <w:pPr>
              <w:pStyle w:val="TableParagraph"/>
              <w:spacing w:line="260" w:lineRule="exact"/>
              <w:ind w:left="163" w:right="214"/>
              <w:jc w:val="center"/>
            </w:pPr>
            <w:r>
              <w:t>02</w:t>
            </w:r>
          </w:p>
        </w:tc>
        <w:tc>
          <w:tcPr>
            <w:tcW w:w="6028" w:type="dxa"/>
            <w:gridSpan w:val="2"/>
            <w:tcBorders>
              <w:left w:val="nil"/>
            </w:tcBorders>
          </w:tcPr>
          <w:p w14:paraId="398AB197" w14:textId="77777777" w:rsidR="00D75DCA" w:rsidRDefault="00A23BDF">
            <w:pPr>
              <w:pStyle w:val="TableParagraph"/>
              <w:spacing w:line="260" w:lineRule="exact"/>
              <w:ind w:left="244"/>
            </w:pPr>
            <w:r>
              <w:t>Endeudamiento Externo</w:t>
            </w:r>
          </w:p>
        </w:tc>
        <w:tc>
          <w:tcPr>
            <w:tcW w:w="2148" w:type="dxa"/>
          </w:tcPr>
          <w:p w14:paraId="18CBCB12" w14:textId="77777777" w:rsidR="00D75DCA" w:rsidRDefault="00A23BDF">
            <w:pPr>
              <w:pStyle w:val="TableParagraph"/>
              <w:spacing w:line="260" w:lineRule="exact"/>
              <w:ind w:right="96"/>
              <w:jc w:val="right"/>
            </w:pPr>
            <w:r>
              <w:t>0.00</w:t>
            </w:r>
          </w:p>
        </w:tc>
      </w:tr>
      <w:tr w:rsidR="00D75DCA" w14:paraId="6419EF94" w14:textId="77777777">
        <w:trPr>
          <w:trHeight w:val="278"/>
        </w:trPr>
        <w:tc>
          <w:tcPr>
            <w:tcW w:w="406" w:type="dxa"/>
            <w:tcBorders>
              <w:right w:val="nil"/>
            </w:tcBorders>
          </w:tcPr>
          <w:p w14:paraId="1A715EB7" w14:textId="77777777" w:rsidR="00D75DCA" w:rsidRDefault="00D75DCA">
            <w:pPr>
              <w:pStyle w:val="TableParagraph"/>
              <w:rPr>
                <w:rFonts w:ascii="Times New Roman"/>
                <w:sz w:val="20"/>
              </w:rPr>
            </w:pPr>
          </w:p>
        </w:tc>
        <w:tc>
          <w:tcPr>
            <w:tcW w:w="662" w:type="dxa"/>
            <w:tcBorders>
              <w:left w:val="nil"/>
              <w:right w:val="nil"/>
            </w:tcBorders>
          </w:tcPr>
          <w:p w14:paraId="0A4B4B34" w14:textId="77777777" w:rsidR="00D75DCA" w:rsidRDefault="00A23BDF">
            <w:pPr>
              <w:pStyle w:val="TableParagraph"/>
              <w:spacing w:line="258" w:lineRule="exact"/>
              <w:ind w:left="163" w:right="214"/>
              <w:jc w:val="center"/>
            </w:pPr>
            <w:r>
              <w:t>03</w:t>
            </w:r>
          </w:p>
        </w:tc>
        <w:tc>
          <w:tcPr>
            <w:tcW w:w="6028" w:type="dxa"/>
            <w:gridSpan w:val="2"/>
            <w:tcBorders>
              <w:left w:val="nil"/>
            </w:tcBorders>
          </w:tcPr>
          <w:p w14:paraId="0590D0A0" w14:textId="77777777" w:rsidR="00D75DCA" w:rsidRDefault="00A23BDF">
            <w:pPr>
              <w:pStyle w:val="TableParagraph"/>
              <w:spacing w:line="258" w:lineRule="exact"/>
              <w:ind w:left="244"/>
            </w:pPr>
            <w:r>
              <w:t>Financiamiento Interno</w:t>
            </w:r>
          </w:p>
        </w:tc>
        <w:tc>
          <w:tcPr>
            <w:tcW w:w="2148" w:type="dxa"/>
          </w:tcPr>
          <w:p w14:paraId="1FA04F96" w14:textId="77777777" w:rsidR="00D75DCA" w:rsidRDefault="00A23BDF">
            <w:pPr>
              <w:pStyle w:val="TableParagraph"/>
              <w:spacing w:line="258" w:lineRule="exact"/>
              <w:ind w:right="96"/>
              <w:jc w:val="right"/>
            </w:pPr>
            <w:r>
              <w:t>0.00</w:t>
            </w:r>
          </w:p>
        </w:tc>
      </w:tr>
    </w:tbl>
    <w:p w14:paraId="5208E28C" w14:textId="77777777" w:rsidR="00D75DCA" w:rsidRDefault="00D75DCA">
      <w:pPr>
        <w:pStyle w:val="Textoindependiente"/>
        <w:spacing w:before="12"/>
        <w:rPr>
          <w:sz w:val="10"/>
        </w:rPr>
      </w:pPr>
    </w:p>
    <w:p w14:paraId="39E7F046" w14:textId="77777777" w:rsidR="00D75DCA" w:rsidRDefault="00A23BDF">
      <w:pPr>
        <w:pStyle w:val="Textoindependiente"/>
        <w:spacing w:before="97" w:line="199" w:lineRule="auto"/>
        <w:ind w:left="840" w:right="306" w:firstLine="283"/>
        <w:jc w:val="both"/>
      </w:pPr>
      <w:r>
        <w:rPr>
          <w:b/>
        </w:rPr>
        <w:t>A</w:t>
      </w:r>
      <w:r>
        <w:rPr>
          <w:b/>
          <w:spacing w:val="-2"/>
        </w:rPr>
        <w:t>R</w:t>
      </w:r>
      <w:r>
        <w:rPr>
          <w:b/>
        </w:rPr>
        <w:t>TÍ</w:t>
      </w:r>
      <w:r>
        <w:rPr>
          <w:b/>
          <w:spacing w:val="-2"/>
        </w:rPr>
        <w:t>C</w:t>
      </w:r>
      <w:r>
        <w:rPr>
          <w:b/>
          <w:spacing w:val="-1"/>
        </w:rPr>
        <w:t>UL</w:t>
      </w:r>
      <w:r>
        <w:rPr>
          <w:b/>
        </w:rPr>
        <w:t>O</w:t>
      </w:r>
      <w:r>
        <w:rPr>
          <w:b/>
        </w:rPr>
        <w:t xml:space="preserve"> </w:t>
      </w:r>
      <w:r>
        <w:rPr>
          <w:b/>
          <w:spacing w:val="-5"/>
        </w:rPr>
        <w:t xml:space="preserve"> </w:t>
      </w:r>
      <w:r>
        <w:rPr>
          <w:b/>
        </w:rPr>
        <w:t>2.</w:t>
      </w:r>
      <w:r>
        <w:rPr>
          <w:b/>
        </w:rPr>
        <w:t xml:space="preserve"> </w:t>
      </w:r>
      <w:r>
        <w:rPr>
          <w:b/>
          <w:spacing w:val="-5"/>
        </w:rPr>
        <w:t xml:space="preserve"> </w:t>
      </w:r>
      <w:proofErr w:type="gramStart"/>
      <w:r>
        <w:t>Los</w:t>
      </w:r>
      <w:r>
        <w:t xml:space="preserve"> </w:t>
      </w:r>
      <w:r>
        <w:rPr>
          <w:spacing w:val="-5"/>
        </w:rPr>
        <w:t xml:space="preserve"> </w:t>
      </w:r>
      <w:r>
        <w:rPr>
          <w:spacing w:val="1"/>
        </w:rPr>
        <w:t>i</w:t>
      </w:r>
      <w:r>
        <w:rPr>
          <w:spacing w:val="-3"/>
        </w:rPr>
        <w:t>n</w:t>
      </w:r>
      <w:r>
        <w:t>gr</w:t>
      </w:r>
      <w:r>
        <w:rPr>
          <w:spacing w:val="-2"/>
        </w:rPr>
        <w:t>e</w:t>
      </w:r>
      <w:r>
        <w:t>sos</w:t>
      </w:r>
      <w:proofErr w:type="gramEnd"/>
      <w:r>
        <w:t xml:space="preserve"> </w:t>
      </w:r>
      <w:r>
        <w:rPr>
          <w:spacing w:val="-2"/>
        </w:rPr>
        <w:t xml:space="preserve"> </w:t>
      </w:r>
      <w:r>
        <w:rPr>
          <w:spacing w:val="-2"/>
        </w:rPr>
        <w:t>q</w:t>
      </w:r>
      <w:r>
        <w:t>ue</w:t>
      </w:r>
      <w:r>
        <w:t xml:space="preserve"> </w:t>
      </w:r>
      <w:r>
        <w:rPr>
          <w:spacing w:val="-2"/>
        </w:rPr>
        <w:t xml:space="preserve"> </w:t>
      </w:r>
      <w:r>
        <w:t>f</w:t>
      </w:r>
      <w:r>
        <w:rPr>
          <w:spacing w:val="-3"/>
        </w:rPr>
        <w:t>o</w:t>
      </w:r>
      <w:r>
        <w:t>r</w:t>
      </w:r>
      <w:r>
        <w:rPr>
          <w:spacing w:val="-1"/>
        </w:rPr>
        <w:t>ma</w:t>
      </w:r>
      <w:r>
        <w:t>n</w:t>
      </w:r>
      <w:r>
        <w:t xml:space="preserve"> </w:t>
      </w:r>
      <w:r>
        <w:rPr>
          <w:spacing w:val="-5"/>
        </w:rPr>
        <w:t xml:space="preserve"> </w:t>
      </w:r>
      <w:r>
        <w:rPr>
          <w:spacing w:val="1"/>
        </w:rPr>
        <w:t>l</w:t>
      </w:r>
      <w:r>
        <w:t>a</w:t>
      </w:r>
      <w:r>
        <w:t xml:space="preserve"> </w:t>
      </w:r>
      <w:r>
        <w:rPr>
          <w:spacing w:val="-5"/>
        </w:rPr>
        <w:t xml:space="preserve"> </w:t>
      </w:r>
      <w:r>
        <w:rPr>
          <w:spacing w:val="-3"/>
        </w:rPr>
        <w:t>H</w:t>
      </w:r>
      <w:r>
        <w:rPr>
          <w:spacing w:val="-1"/>
        </w:rPr>
        <w:t>ac</w:t>
      </w:r>
      <w:r>
        <w:rPr>
          <w:spacing w:val="1"/>
        </w:rPr>
        <w:t>i</w:t>
      </w:r>
      <w:r>
        <w:t>en</w:t>
      </w:r>
      <w:r>
        <w:rPr>
          <w:spacing w:val="-3"/>
        </w:rPr>
        <w:t>d</w:t>
      </w:r>
      <w:r>
        <w:t>a</w:t>
      </w:r>
      <w:r>
        <w:t xml:space="preserve"> </w:t>
      </w:r>
      <w:r>
        <w:rPr>
          <w:spacing w:val="-2"/>
        </w:rPr>
        <w:t xml:space="preserve"> </w:t>
      </w:r>
      <w:r>
        <w:rPr>
          <w:spacing w:val="-2"/>
        </w:rPr>
        <w:t>P</w:t>
      </w:r>
      <w:r>
        <w:rPr>
          <w:smallCaps/>
          <w:w w:val="131"/>
        </w:rPr>
        <w:t>ú</w:t>
      </w:r>
      <w:r>
        <w:rPr>
          <w:smallCaps/>
          <w:spacing w:val="-2"/>
          <w:w w:val="131"/>
        </w:rPr>
        <w:t>b</w:t>
      </w:r>
      <w:r>
        <w:rPr>
          <w:spacing w:val="-1"/>
        </w:rPr>
        <w:t>l</w:t>
      </w:r>
      <w:r>
        <w:rPr>
          <w:spacing w:val="1"/>
        </w:rPr>
        <w:t>i</w:t>
      </w:r>
      <w:r>
        <w:rPr>
          <w:spacing w:val="-2"/>
        </w:rPr>
        <w:t>c</w:t>
      </w:r>
      <w:r>
        <w:t>a</w:t>
      </w:r>
      <w:r>
        <w:t xml:space="preserve"> </w:t>
      </w:r>
      <w:r>
        <w:rPr>
          <w:spacing w:val="-2"/>
        </w:rPr>
        <w:t xml:space="preserve"> </w:t>
      </w:r>
      <w:r>
        <w:rPr>
          <w:spacing w:val="-2"/>
        </w:rPr>
        <w:t>M</w:t>
      </w:r>
      <w:r>
        <w:t>u</w:t>
      </w:r>
      <w:r>
        <w:rPr>
          <w:spacing w:val="-3"/>
        </w:rPr>
        <w:t>n</w:t>
      </w:r>
      <w:r>
        <w:rPr>
          <w:spacing w:val="1"/>
        </w:rPr>
        <w:t>i</w:t>
      </w:r>
      <w:r>
        <w:rPr>
          <w:spacing w:val="-2"/>
        </w:rPr>
        <w:t>c</w:t>
      </w:r>
      <w:r>
        <w:rPr>
          <w:spacing w:val="1"/>
        </w:rPr>
        <w:t>i</w:t>
      </w:r>
      <w:r>
        <w:rPr>
          <w:spacing w:val="-2"/>
        </w:rPr>
        <w:t>p</w:t>
      </w:r>
      <w:r>
        <w:rPr>
          <w:spacing w:val="-1"/>
        </w:rPr>
        <w:t>a</w:t>
      </w:r>
      <w:r>
        <w:t>l</w:t>
      </w:r>
      <w:r>
        <w:t xml:space="preserve"> </w:t>
      </w:r>
      <w:r>
        <w:rPr>
          <w:spacing w:val="-3"/>
        </w:rPr>
        <w:t xml:space="preserve"> </w:t>
      </w:r>
      <w:r>
        <w:rPr>
          <w:spacing w:val="-1"/>
        </w:rPr>
        <w:t>d</w:t>
      </w:r>
      <w:r>
        <w:t>e</w:t>
      </w:r>
      <w:r>
        <w:t xml:space="preserve"> </w:t>
      </w:r>
      <w:r>
        <w:rPr>
          <w:spacing w:val="-2"/>
        </w:rPr>
        <w:t xml:space="preserve"> </w:t>
      </w:r>
      <w:r>
        <w:rPr>
          <w:spacing w:val="-6"/>
        </w:rPr>
        <w:t>A</w:t>
      </w:r>
      <w:r>
        <w:t>tl</w:t>
      </w:r>
      <w:r>
        <w:rPr>
          <w:spacing w:val="1"/>
        </w:rPr>
        <w:t>i</w:t>
      </w:r>
      <w:r>
        <w:t>xc</w:t>
      </w:r>
      <w:r>
        <w:rPr>
          <w:spacing w:val="-4"/>
        </w:rPr>
        <w:t>o</w:t>
      </w:r>
      <w:r>
        <w:t xml:space="preserve">, </w:t>
      </w:r>
      <w:r>
        <w:rPr>
          <w:spacing w:val="-2"/>
        </w:rPr>
        <w:t>P</w:t>
      </w:r>
      <w:r>
        <w:t>ue</w:t>
      </w:r>
      <w:r>
        <w:rPr>
          <w:spacing w:val="-2"/>
        </w:rPr>
        <w:t>b</w:t>
      </w:r>
      <w:r>
        <w:rPr>
          <w:spacing w:val="1"/>
        </w:rPr>
        <w:t>l</w:t>
      </w:r>
      <w:r>
        <w:rPr>
          <w:spacing w:val="-1"/>
        </w:rPr>
        <w:t>a</w:t>
      </w:r>
      <w:r>
        <w:t>,</w:t>
      </w:r>
      <w:r>
        <w:rPr>
          <w:spacing w:val="26"/>
        </w:rPr>
        <w:t xml:space="preserve"> </w:t>
      </w:r>
      <w:r>
        <w:rPr>
          <w:spacing w:val="-1"/>
        </w:rPr>
        <w:t>du</w:t>
      </w:r>
      <w:r>
        <w:rPr>
          <w:spacing w:val="-2"/>
        </w:rPr>
        <w:t>r</w:t>
      </w:r>
      <w:r>
        <w:t>an</w:t>
      </w:r>
      <w:r>
        <w:rPr>
          <w:spacing w:val="-1"/>
        </w:rPr>
        <w:t>t</w:t>
      </w:r>
      <w:r>
        <w:t>e</w:t>
      </w:r>
      <w:r>
        <w:rPr>
          <w:spacing w:val="28"/>
        </w:rPr>
        <w:t xml:space="preserve"> </w:t>
      </w:r>
      <w:r>
        <w:rPr>
          <w:spacing w:val="-2"/>
        </w:rPr>
        <w:t>e</w:t>
      </w:r>
      <w:r>
        <w:t>l</w:t>
      </w:r>
      <w:r>
        <w:rPr>
          <w:spacing w:val="28"/>
        </w:rPr>
        <w:t xml:space="preserve"> </w:t>
      </w:r>
      <w:r>
        <w:rPr>
          <w:spacing w:val="-1"/>
        </w:rPr>
        <w:t>E</w:t>
      </w:r>
      <w:r>
        <w:rPr>
          <w:spacing w:val="-2"/>
        </w:rPr>
        <w:t>je</w:t>
      </w:r>
      <w:r>
        <w:t>r</w:t>
      </w:r>
      <w:r>
        <w:rPr>
          <w:spacing w:val="-2"/>
        </w:rPr>
        <w:t>c</w:t>
      </w:r>
      <w:r>
        <w:rPr>
          <w:spacing w:val="1"/>
        </w:rPr>
        <w:t>i</w:t>
      </w:r>
      <w:r>
        <w:rPr>
          <w:spacing w:val="-2"/>
        </w:rPr>
        <w:t>c</w:t>
      </w:r>
      <w:r>
        <w:rPr>
          <w:spacing w:val="1"/>
        </w:rPr>
        <w:t>i</w:t>
      </w:r>
      <w:r>
        <w:t>o</w:t>
      </w:r>
      <w:r>
        <w:rPr>
          <w:spacing w:val="27"/>
        </w:rPr>
        <w:t xml:space="preserve"> </w:t>
      </w:r>
      <w:r>
        <w:rPr>
          <w:spacing w:val="-2"/>
        </w:rPr>
        <w:t>F</w:t>
      </w:r>
      <w:r>
        <w:rPr>
          <w:spacing w:val="-1"/>
        </w:rPr>
        <w:t>i</w:t>
      </w:r>
      <w:r>
        <w:t>s</w:t>
      </w:r>
      <w:r>
        <w:rPr>
          <w:spacing w:val="-2"/>
        </w:rPr>
        <w:t>c</w:t>
      </w:r>
      <w:r>
        <w:rPr>
          <w:spacing w:val="-1"/>
        </w:rPr>
        <w:t>a</w:t>
      </w:r>
      <w:r>
        <w:t>l</w:t>
      </w:r>
      <w:r>
        <w:rPr>
          <w:spacing w:val="26"/>
        </w:rPr>
        <w:t xml:space="preserve"> </w:t>
      </w:r>
      <w:r>
        <w:t>co</w:t>
      </w:r>
      <w:r>
        <w:rPr>
          <w:spacing w:val="-2"/>
        </w:rPr>
        <w:t>mp</w:t>
      </w:r>
      <w:r>
        <w:t>re</w:t>
      </w:r>
      <w:r>
        <w:rPr>
          <w:spacing w:val="-3"/>
        </w:rPr>
        <w:t>n</w:t>
      </w:r>
      <w:r>
        <w:rPr>
          <w:spacing w:val="-1"/>
        </w:rPr>
        <w:t>d</w:t>
      </w:r>
      <w:r>
        <w:rPr>
          <w:spacing w:val="1"/>
        </w:rPr>
        <w:t>i</w:t>
      </w:r>
      <w:r>
        <w:rPr>
          <w:spacing w:val="-1"/>
        </w:rPr>
        <w:t>d</w:t>
      </w:r>
      <w:r>
        <w:t>o</w:t>
      </w:r>
      <w:r>
        <w:rPr>
          <w:spacing w:val="26"/>
        </w:rPr>
        <w:t xml:space="preserve"> </w:t>
      </w:r>
      <w:r>
        <w:rPr>
          <w:spacing w:val="-3"/>
        </w:rPr>
        <w:t>d</w:t>
      </w:r>
      <w:r>
        <w:t>el</w:t>
      </w:r>
      <w:r>
        <w:rPr>
          <w:spacing w:val="29"/>
        </w:rPr>
        <w:t xml:space="preserve"> </w:t>
      </w:r>
      <w:r>
        <w:rPr>
          <w:spacing w:val="-3"/>
        </w:rPr>
        <w:t>d</w:t>
      </w:r>
      <w:r>
        <w:rPr>
          <w:spacing w:val="1"/>
        </w:rPr>
        <w:t>í</w:t>
      </w:r>
      <w:r>
        <w:t>a</w:t>
      </w:r>
      <w:r>
        <w:rPr>
          <w:spacing w:val="25"/>
        </w:rPr>
        <w:t xml:space="preserve"> </w:t>
      </w:r>
      <w:r>
        <w:rPr>
          <w:spacing w:val="-1"/>
        </w:rPr>
        <w:t>p</w:t>
      </w:r>
      <w:r>
        <w:rPr>
          <w:spacing w:val="-2"/>
        </w:rPr>
        <w:t>r</w:t>
      </w:r>
      <w:r>
        <w:rPr>
          <w:spacing w:val="1"/>
        </w:rPr>
        <w:t>i</w:t>
      </w:r>
      <w:r>
        <w:rPr>
          <w:spacing w:val="-1"/>
        </w:rPr>
        <w:t>m</w:t>
      </w:r>
      <w:r>
        <w:rPr>
          <w:spacing w:val="-2"/>
        </w:rPr>
        <w:t>e</w:t>
      </w:r>
      <w:r>
        <w:t>ro</w:t>
      </w:r>
      <w:r>
        <w:rPr>
          <w:spacing w:val="27"/>
        </w:rPr>
        <w:t xml:space="preserve"> </w:t>
      </w:r>
      <w:r>
        <w:rPr>
          <w:spacing w:val="-1"/>
        </w:rPr>
        <w:t>d</w:t>
      </w:r>
      <w:r>
        <w:t>e</w:t>
      </w:r>
      <w:r>
        <w:rPr>
          <w:spacing w:val="28"/>
        </w:rPr>
        <w:t xml:space="preserve"> </w:t>
      </w:r>
      <w:r>
        <w:t>en</w:t>
      </w:r>
      <w:r>
        <w:rPr>
          <w:spacing w:val="-2"/>
        </w:rPr>
        <w:t>e</w:t>
      </w:r>
      <w:r>
        <w:t>ro</w:t>
      </w:r>
      <w:r>
        <w:rPr>
          <w:spacing w:val="27"/>
        </w:rPr>
        <w:t xml:space="preserve"> </w:t>
      </w:r>
      <w:r>
        <w:rPr>
          <w:spacing w:val="-3"/>
        </w:rPr>
        <w:t>a</w:t>
      </w:r>
      <w:r>
        <w:t>l</w:t>
      </w:r>
      <w:r>
        <w:rPr>
          <w:spacing w:val="28"/>
        </w:rPr>
        <w:t xml:space="preserve"> </w:t>
      </w:r>
      <w:r>
        <w:t>tr</w:t>
      </w:r>
      <w:r>
        <w:rPr>
          <w:spacing w:val="-2"/>
        </w:rPr>
        <w:t>e</w:t>
      </w:r>
      <w:r>
        <w:rPr>
          <w:spacing w:val="1"/>
        </w:rPr>
        <w:t>i</w:t>
      </w:r>
      <w:r>
        <w:t>n</w:t>
      </w:r>
      <w:r>
        <w:rPr>
          <w:spacing w:val="-1"/>
        </w:rPr>
        <w:t>t</w:t>
      </w:r>
      <w:r>
        <w:t>a</w:t>
      </w:r>
      <w:r>
        <w:rPr>
          <w:spacing w:val="25"/>
        </w:rPr>
        <w:t xml:space="preserve"> </w:t>
      </w:r>
      <w:r>
        <w:t>y uno</w:t>
      </w:r>
      <w:r>
        <w:rPr>
          <w:spacing w:val="17"/>
        </w:rPr>
        <w:t xml:space="preserve"> </w:t>
      </w:r>
      <w:r>
        <w:rPr>
          <w:spacing w:val="-1"/>
        </w:rPr>
        <w:t>d</w:t>
      </w:r>
      <w:r>
        <w:t>e</w:t>
      </w:r>
      <w:r>
        <w:rPr>
          <w:spacing w:val="18"/>
        </w:rPr>
        <w:t xml:space="preserve"> </w:t>
      </w:r>
      <w:r>
        <w:rPr>
          <w:spacing w:val="-3"/>
        </w:rPr>
        <w:t>d</w:t>
      </w:r>
      <w:r>
        <w:rPr>
          <w:spacing w:val="1"/>
        </w:rPr>
        <w:t>i</w:t>
      </w:r>
      <w:r>
        <w:rPr>
          <w:spacing w:val="-2"/>
        </w:rPr>
        <w:t>c</w:t>
      </w:r>
      <w:r>
        <w:rPr>
          <w:spacing w:val="1"/>
        </w:rPr>
        <w:t>i</w:t>
      </w:r>
      <w:r>
        <w:t>e</w:t>
      </w:r>
      <w:r>
        <w:rPr>
          <w:spacing w:val="-3"/>
        </w:rPr>
        <w:t>m</w:t>
      </w:r>
      <w:r>
        <w:rPr>
          <w:spacing w:val="-1"/>
        </w:rPr>
        <w:t>b</w:t>
      </w:r>
      <w:r>
        <w:rPr>
          <w:spacing w:val="-2"/>
        </w:rPr>
        <w:t>r</w:t>
      </w:r>
      <w:r>
        <w:t>e</w:t>
      </w:r>
      <w:r>
        <w:rPr>
          <w:spacing w:val="18"/>
        </w:rPr>
        <w:t xml:space="preserve"> </w:t>
      </w:r>
      <w:r>
        <w:rPr>
          <w:spacing w:val="-1"/>
        </w:rPr>
        <w:t>d</w:t>
      </w:r>
      <w:r>
        <w:rPr>
          <w:spacing w:val="-2"/>
        </w:rPr>
        <w:t>e</w:t>
      </w:r>
      <w:r>
        <w:t>l</w:t>
      </w:r>
      <w:r>
        <w:rPr>
          <w:spacing w:val="16"/>
        </w:rPr>
        <w:t xml:space="preserve"> </w:t>
      </w:r>
      <w:r>
        <w:rPr>
          <w:spacing w:val="-1"/>
        </w:rPr>
        <w:t>añ</w:t>
      </w:r>
      <w:r>
        <w:t>o</w:t>
      </w:r>
      <w:r>
        <w:rPr>
          <w:spacing w:val="17"/>
        </w:rPr>
        <w:t xml:space="preserve"> </w:t>
      </w:r>
      <w:r>
        <w:rPr>
          <w:spacing w:val="-1"/>
        </w:rPr>
        <w:t>do</w:t>
      </w:r>
      <w:r>
        <w:t>s</w:t>
      </w:r>
      <w:r>
        <w:rPr>
          <w:spacing w:val="18"/>
        </w:rPr>
        <w:t xml:space="preserve"> </w:t>
      </w:r>
      <w:r>
        <w:rPr>
          <w:spacing w:val="-1"/>
        </w:rPr>
        <w:t>mi</w:t>
      </w:r>
      <w:r>
        <w:t>l</w:t>
      </w:r>
      <w:r>
        <w:rPr>
          <w:spacing w:val="16"/>
        </w:rPr>
        <w:t xml:space="preserve"> </w:t>
      </w:r>
      <w:r>
        <w:rPr>
          <w:spacing w:val="-1"/>
        </w:rPr>
        <w:t>ve</w:t>
      </w:r>
      <w:r>
        <w:rPr>
          <w:spacing w:val="1"/>
        </w:rPr>
        <w:t>i</w:t>
      </w:r>
      <w:r>
        <w:t>n</w:t>
      </w:r>
      <w:r>
        <w:rPr>
          <w:spacing w:val="-4"/>
        </w:rPr>
        <w:t>t</w:t>
      </w:r>
      <w:r>
        <w:rPr>
          <w:spacing w:val="1"/>
        </w:rPr>
        <w:t>i</w:t>
      </w:r>
      <w:r>
        <w:rPr>
          <w:spacing w:val="-1"/>
        </w:rPr>
        <w:t>dó</w:t>
      </w:r>
      <w:r>
        <w:t>s,</w:t>
      </w:r>
      <w:r>
        <w:rPr>
          <w:spacing w:val="14"/>
        </w:rPr>
        <w:t xml:space="preserve"> </w:t>
      </w:r>
      <w:r>
        <w:t>se</w:t>
      </w:r>
      <w:r>
        <w:rPr>
          <w:spacing w:val="-2"/>
        </w:rPr>
        <w:t>r</w:t>
      </w:r>
      <w:r>
        <w:rPr>
          <w:spacing w:val="-1"/>
        </w:rPr>
        <w:t>á</w:t>
      </w:r>
      <w:r>
        <w:t>n</w:t>
      </w:r>
      <w:r>
        <w:rPr>
          <w:spacing w:val="18"/>
        </w:rPr>
        <w:t xml:space="preserve"> </w:t>
      </w:r>
      <w:r>
        <w:rPr>
          <w:spacing w:val="1"/>
        </w:rPr>
        <w:t>l</w:t>
      </w:r>
      <w:r>
        <w:rPr>
          <w:spacing w:val="-4"/>
        </w:rPr>
        <w:t>o</w:t>
      </w:r>
      <w:r>
        <w:t>s</w:t>
      </w:r>
      <w:r>
        <w:rPr>
          <w:spacing w:val="18"/>
        </w:rPr>
        <w:t xml:space="preserve"> </w:t>
      </w:r>
      <w:r>
        <w:rPr>
          <w:spacing w:val="-1"/>
        </w:rPr>
        <w:t>q</w:t>
      </w:r>
      <w:r>
        <w:rPr>
          <w:spacing w:val="-2"/>
        </w:rPr>
        <w:t>u</w:t>
      </w:r>
      <w:r>
        <w:t>e</w:t>
      </w:r>
      <w:r>
        <w:rPr>
          <w:spacing w:val="18"/>
        </w:rPr>
        <w:t xml:space="preserve"> </w:t>
      </w:r>
      <w:r>
        <w:t>se</w:t>
      </w:r>
      <w:r>
        <w:rPr>
          <w:spacing w:val="18"/>
        </w:rPr>
        <w:t xml:space="preserve"> </w:t>
      </w:r>
      <w:r>
        <w:rPr>
          <w:spacing w:val="-4"/>
        </w:rPr>
        <w:t>o</w:t>
      </w:r>
      <w:r>
        <w:rPr>
          <w:spacing w:val="-1"/>
        </w:rPr>
        <w:t>bt</w:t>
      </w:r>
      <w:r>
        <w:rPr>
          <w:spacing w:val="-2"/>
        </w:rPr>
        <w:t>e</w:t>
      </w:r>
      <w:r>
        <w:t>ngan</w:t>
      </w:r>
      <w:r>
        <w:rPr>
          <w:spacing w:val="18"/>
        </w:rPr>
        <w:t xml:space="preserve"> </w:t>
      </w:r>
      <w:r>
        <w:rPr>
          <w:spacing w:val="-1"/>
        </w:rPr>
        <w:t>p</w:t>
      </w:r>
      <w:r>
        <w:rPr>
          <w:spacing w:val="-3"/>
        </w:rPr>
        <w:t>o</w:t>
      </w:r>
      <w:r>
        <w:t>r</w:t>
      </w:r>
      <w:r>
        <w:rPr>
          <w:spacing w:val="18"/>
        </w:rPr>
        <w:t xml:space="preserve"> </w:t>
      </w:r>
      <w:r>
        <w:t>co</w:t>
      </w:r>
      <w:r>
        <w:rPr>
          <w:spacing w:val="-4"/>
        </w:rPr>
        <w:t>n</w:t>
      </w:r>
      <w:r>
        <w:t>c</w:t>
      </w:r>
      <w:r>
        <w:rPr>
          <w:spacing w:val="-2"/>
        </w:rPr>
        <w:t>e</w:t>
      </w:r>
      <w:r>
        <w:rPr>
          <w:spacing w:val="-1"/>
        </w:rPr>
        <w:t>pto de:</w:t>
      </w:r>
    </w:p>
    <w:p w14:paraId="11F977FD" w14:textId="77777777" w:rsidR="00D75DCA" w:rsidRDefault="00A23BDF">
      <w:pPr>
        <w:pStyle w:val="Ttulo3"/>
        <w:numPr>
          <w:ilvl w:val="0"/>
          <w:numId w:val="28"/>
        </w:numPr>
        <w:tabs>
          <w:tab w:val="left" w:pos="1311"/>
        </w:tabs>
        <w:spacing w:before="205"/>
        <w:ind w:right="0" w:hanging="188"/>
        <w:jc w:val="left"/>
      </w:pPr>
      <w:r>
        <w:t>IMPUESTOS:</w:t>
      </w:r>
    </w:p>
    <w:p w14:paraId="2A7CCE1F" w14:textId="77777777" w:rsidR="00D75DCA" w:rsidRDefault="00A23BDF">
      <w:pPr>
        <w:pStyle w:val="Prrafodelista"/>
        <w:numPr>
          <w:ilvl w:val="1"/>
          <w:numId w:val="28"/>
        </w:numPr>
        <w:tabs>
          <w:tab w:val="left" w:pos="1371"/>
        </w:tabs>
        <w:spacing w:before="197"/>
      </w:pPr>
      <w:r>
        <w:t>Predial.</w:t>
      </w:r>
    </w:p>
    <w:p w14:paraId="10FC515C" w14:textId="77777777" w:rsidR="00D75DCA" w:rsidRDefault="00A23BDF">
      <w:pPr>
        <w:pStyle w:val="Prrafodelista"/>
        <w:numPr>
          <w:ilvl w:val="1"/>
          <w:numId w:val="28"/>
        </w:numPr>
        <w:tabs>
          <w:tab w:val="left" w:pos="1371"/>
        </w:tabs>
        <w:spacing w:before="198"/>
      </w:pPr>
      <w:r>
        <w:t>Sobre adquisición de bienes</w:t>
      </w:r>
      <w:r>
        <w:rPr>
          <w:spacing w:val="-6"/>
        </w:rPr>
        <w:t xml:space="preserve"> </w:t>
      </w:r>
      <w:r>
        <w:t>inmuebles.</w:t>
      </w:r>
    </w:p>
    <w:p w14:paraId="3AC9DE96" w14:textId="77777777" w:rsidR="00D75DCA" w:rsidRDefault="00A23BDF">
      <w:pPr>
        <w:pStyle w:val="Prrafodelista"/>
        <w:numPr>
          <w:ilvl w:val="1"/>
          <w:numId w:val="28"/>
        </w:numPr>
        <w:tabs>
          <w:tab w:val="left" w:pos="1371"/>
        </w:tabs>
        <w:spacing w:before="197"/>
      </w:pPr>
      <w:r>
        <w:t>Sobre diversiones y espectáculos</w:t>
      </w:r>
      <w:r>
        <w:rPr>
          <w:spacing w:val="-1"/>
        </w:rPr>
        <w:t xml:space="preserve"> </w:t>
      </w:r>
      <w:r>
        <w:rPr>
          <w:smallCaps/>
        </w:rPr>
        <w:t>pú</w:t>
      </w:r>
      <w:r>
        <w:t>blicos.</w:t>
      </w:r>
    </w:p>
    <w:p w14:paraId="6D6CE1C1" w14:textId="77777777" w:rsidR="00D75DCA" w:rsidRDefault="00A23BDF">
      <w:pPr>
        <w:pStyle w:val="Prrafodelista"/>
        <w:numPr>
          <w:ilvl w:val="1"/>
          <w:numId w:val="28"/>
        </w:numPr>
        <w:tabs>
          <w:tab w:val="left" w:pos="1371"/>
        </w:tabs>
        <w:spacing w:before="196"/>
      </w:pPr>
      <w:r>
        <w:t>Sobre rifas, loterías, sorteos, concursos y toda clase de juegos</w:t>
      </w:r>
      <w:r>
        <w:rPr>
          <w:spacing w:val="-19"/>
        </w:rPr>
        <w:t xml:space="preserve"> </w:t>
      </w:r>
      <w:r>
        <w:t>permitidos.</w:t>
      </w:r>
    </w:p>
    <w:p w14:paraId="051D8AF9" w14:textId="77777777" w:rsidR="00D75DCA" w:rsidRDefault="00A23BDF">
      <w:pPr>
        <w:pStyle w:val="Ttulo3"/>
        <w:numPr>
          <w:ilvl w:val="0"/>
          <w:numId w:val="28"/>
        </w:numPr>
        <w:tabs>
          <w:tab w:val="left" w:pos="1373"/>
        </w:tabs>
        <w:spacing w:before="194"/>
        <w:ind w:left="1372" w:right="0" w:hanging="250"/>
        <w:jc w:val="left"/>
      </w:pPr>
      <w:r>
        <w:t>DERECHOS:</w:t>
      </w:r>
    </w:p>
    <w:p w14:paraId="59692EA0" w14:textId="77777777" w:rsidR="00D75DCA" w:rsidRDefault="00D75DCA">
      <w:pPr>
        <w:pStyle w:val="Textoindependiente"/>
        <w:spacing w:before="12"/>
        <w:rPr>
          <w:b/>
          <w:sz w:val="15"/>
        </w:rPr>
      </w:pPr>
    </w:p>
    <w:p w14:paraId="332E847F" w14:textId="77777777" w:rsidR="00D75DCA" w:rsidRDefault="00A23BDF">
      <w:pPr>
        <w:pStyle w:val="Prrafodelista"/>
        <w:numPr>
          <w:ilvl w:val="0"/>
          <w:numId w:val="27"/>
        </w:numPr>
        <w:tabs>
          <w:tab w:val="left" w:pos="1381"/>
        </w:tabs>
        <w:spacing w:line="199" w:lineRule="auto"/>
        <w:ind w:right="304" w:firstLine="283"/>
        <w:jc w:val="both"/>
      </w:pPr>
      <w:r>
        <w:t>Por expedición de licencias, permisos o autorizaciones para el funcionamiento de establecimientos o locales cuyos giros sean la enajenación y/o consumo de bebidas alcohólicas o la prestación de servicios que incluyan el expendio y/o consumo de dichas</w:t>
      </w:r>
      <w:r>
        <w:rPr>
          <w:spacing w:val="-4"/>
        </w:rPr>
        <w:t xml:space="preserve"> </w:t>
      </w:r>
      <w:r>
        <w:t>bebid</w:t>
      </w:r>
      <w:r>
        <w:t>as.</w:t>
      </w:r>
    </w:p>
    <w:p w14:paraId="1A9DC3D9" w14:textId="77777777" w:rsidR="00D75DCA" w:rsidRDefault="00A23BDF">
      <w:pPr>
        <w:pStyle w:val="Prrafodelista"/>
        <w:numPr>
          <w:ilvl w:val="0"/>
          <w:numId w:val="27"/>
        </w:numPr>
        <w:tabs>
          <w:tab w:val="left" w:pos="1371"/>
        </w:tabs>
        <w:spacing w:before="210"/>
        <w:ind w:left="1370" w:hanging="248"/>
        <w:jc w:val="left"/>
      </w:pPr>
      <w:r>
        <w:t>Por obras</w:t>
      </w:r>
      <w:r>
        <w:rPr>
          <w:spacing w:val="-3"/>
        </w:rPr>
        <w:t xml:space="preserve"> </w:t>
      </w:r>
      <w:r>
        <w:t>materiales.</w:t>
      </w:r>
    </w:p>
    <w:p w14:paraId="316F08CA" w14:textId="77777777" w:rsidR="00D75DCA" w:rsidRDefault="00A23BDF">
      <w:pPr>
        <w:pStyle w:val="Prrafodelista"/>
        <w:numPr>
          <w:ilvl w:val="0"/>
          <w:numId w:val="27"/>
        </w:numPr>
        <w:tabs>
          <w:tab w:val="left" w:pos="1371"/>
        </w:tabs>
        <w:spacing w:before="197"/>
        <w:ind w:left="1370" w:hanging="248"/>
        <w:jc w:val="left"/>
      </w:pPr>
      <w:r>
        <w:t>Por ejecución de obras</w:t>
      </w:r>
      <w:r>
        <w:rPr>
          <w:spacing w:val="-3"/>
        </w:rPr>
        <w:t xml:space="preserve"> </w:t>
      </w:r>
      <w:r>
        <w:t>p</w:t>
      </w:r>
      <w:r>
        <w:rPr>
          <w:smallCaps/>
        </w:rPr>
        <w:t>úb</w:t>
      </w:r>
      <w:r>
        <w:t>licas.</w:t>
      </w:r>
    </w:p>
    <w:p w14:paraId="0BB106A0" w14:textId="77777777" w:rsidR="00D75DCA" w:rsidRDefault="00A23BDF">
      <w:pPr>
        <w:pStyle w:val="Prrafodelista"/>
        <w:numPr>
          <w:ilvl w:val="0"/>
          <w:numId w:val="27"/>
        </w:numPr>
        <w:tabs>
          <w:tab w:val="left" w:pos="1371"/>
        </w:tabs>
        <w:spacing w:before="196"/>
        <w:ind w:left="1370" w:hanging="248"/>
        <w:jc w:val="left"/>
      </w:pPr>
      <w:r>
        <w:t>Por los servicios de agua potable, drenaje, alcantarillado y</w:t>
      </w:r>
      <w:r>
        <w:rPr>
          <w:spacing w:val="-21"/>
        </w:rPr>
        <w:t xml:space="preserve"> </w:t>
      </w:r>
      <w:r>
        <w:t>saneamiento.</w:t>
      </w:r>
    </w:p>
    <w:p w14:paraId="2157E86A" w14:textId="77777777" w:rsidR="00D75DCA" w:rsidRDefault="00A23BDF">
      <w:pPr>
        <w:pStyle w:val="Prrafodelista"/>
        <w:numPr>
          <w:ilvl w:val="0"/>
          <w:numId w:val="27"/>
        </w:numPr>
        <w:tabs>
          <w:tab w:val="left" w:pos="1371"/>
        </w:tabs>
        <w:spacing w:before="197"/>
        <w:ind w:left="1370" w:hanging="248"/>
        <w:jc w:val="left"/>
      </w:pPr>
      <w:r>
        <w:t>Por expedición de certificaciones, constancias y otros</w:t>
      </w:r>
      <w:r>
        <w:rPr>
          <w:spacing w:val="-12"/>
        </w:rPr>
        <w:t xml:space="preserve"> </w:t>
      </w:r>
      <w:r>
        <w:t>servicios.</w:t>
      </w:r>
    </w:p>
    <w:p w14:paraId="447BFE81" w14:textId="77777777" w:rsidR="00D75DCA" w:rsidRDefault="00A23BDF">
      <w:pPr>
        <w:pStyle w:val="Prrafodelista"/>
        <w:numPr>
          <w:ilvl w:val="0"/>
          <w:numId w:val="27"/>
        </w:numPr>
        <w:tabs>
          <w:tab w:val="left" w:pos="1371"/>
        </w:tabs>
        <w:spacing w:before="196"/>
        <w:ind w:left="1370" w:hanging="248"/>
        <w:jc w:val="left"/>
      </w:pPr>
      <w:r>
        <w:t>Por servicios de rastro o lugares</w:t>
      </w:r>
      <w:r>
        <w:rPr>
          <w:spacing w:val="-10"/>
        </w:rPr>
        <w:t xml:space="preserve"> </w:t>
      </w:r>
      <w:r>
        <w:t>autorizados.</w:t>
      </w:r>
    </w:p>
    <w:p w14:paraId="63DF6617" w14:textId="77777777" w:rsidR="00D75DCA" w:rsidRDefault="00D75DCA">
      <w:pPr>
        <w:sectPr w:rsidR="00D75DCA">
          <w:pgSz w:w="12240" w:h="15840"/>
          <w:pgMar w:top="840" w:right="940" w:bottom="280" w:left="780" w:header="629" w:footer="0" w:gutter="0"/>
          <w:cols w:space="720"/>
        </w:sectPr>
      </w:pPr>
    </w:p>
    <w:p w14:paraId="0C5C6849" w14:textId="77777777" w:rsidR="00D75DCA" w:rsidRDefault="00D75DCA">
      <w:pPr>
        <w:pStyle w:val="Textoindependiente"/>
        <w:spacing w:before="2"/>
        <w:rPr>
          <w:sz w:val="4"/>
        </w:rPr>
      </w:pPr>
    </w:p>
    <w:p w14:paraId="50196986" w14:textId="77777777" w:rsidR="00D75DCA" w:rsidRDefault="00A23BDF">
      <w:pPr>
        <w:pStyle w:val="Textoindependiente"/>
        <w:spacing w:line="41" w:lineRule="exact"/>
        <w:ind w:left="461"/>
        <w:rPr>
          <w:sz w:val="4"/>
        </w:rPr>
      </w:pPr>
      <w:r>
        <w:rPr>
          <w:sz w:val="4"/>
        </w:rPr>
      </w:r>
      <w:r>
        <w:rPr>
          <w:sz w:val="4"/>
        </w:rPr>
        <w:pict w14:anchorId="1DE24124">
          <v:group id="_x0000_s2132" style="width:469.7pt;height:2.05pt;mso-position-horizontal-relative:char;mso-position-vertical-relative:line" coordsize="9394,41">
            <v:line id="_x0000_s2133" style="position:absolute" from="20,20" to="9374,21" strokeweight="2pt"/>
            <w10:anchorlock/>
          </v:group>
        </w:pict>
      </w:r>
    </w:p>
    <w:p w14:paraId="79F20B93" w14:textId="77777777" w:rsidR="00D75DCA" w:rsidRDefault="00A23BDF">
      <w:pPr>
        <w:pStyle w:val="Prrafodelista"/>
        <w:numPr>
          <w:ilvl w:val="0"/>
          <w:numId w:val="27"/>
        </w:numPr>
        <w:tabs>
          <w:tab w:val="left" w:pos="999"/>
        </w:tabs>
        <w:spacing w:before="35"/>
        <w:ind w:left="998" w:hanging="248"/>
        <w:jc w:val="left"/>
      </w:pPr>
      <w:r>
        <w:t>Por servicios de</w:t>
      </w:r>
      <w:r>
        <w:rPr>
          <w:spacing w:val="-6"/>
        </w:rPr>
        <w:t xml:space="preserve"> </w:t>
      </w:r>
      <w:r>
        <w:t>panteones.</w:t>
      </w:r>
    </w:p>
    <w:p w14:paraId="55B2F4B2" w14:textId="77777777" w:rsidR="00D75DCA" w:rsidRDefault="00A23BDF">
      <w:pPr>
        <w:pStyle w:val="Prrafodelista"/>
        <w:numPr>
          <w:ilvl w:val="0"/>
          <w:numId w:val="27"/>
        </w:numPr>
        <w:tabs>
          <w:tab w:val="left" w:pos="999"/>
        </w:tabs>
        <w:spacing w:before="194"/>
        <w:ind w:left="998" w:hanging="248"/>
        <w:jc w:val="left"/>
      </w:pPr>
      <w:r>
        <w:t>Por servicios del departamento de protección civil y de</w:t>
      </w:r>
      <w:r>
        <w:rPr>
          <w:spacing w:val="-13"/>
        </w:rPr>
        <w:t xml:space="preserve"> </w:t>
      </w:r>
      <w:r>
        <w:t>bomberos.</w:t>
      </w:r>
    </w:p>
    <w:p w14:paraId="4D6238E4" w14:textId="77777777" w:rsidR="00D75DCA" w:rsidRDefault="00D75DCA">
      <w:pPr>
        <w:pStyle w:val="Textoindependiente"/>
        <w:spacing w:before="10"/>
        <w:rPr>
          <w:sz w:val="16"/>
        </w:rPr>
      </w:pPr>
    </w:p>
    <w:p w14:paraId="4C2D4FB4" w14:textId="77777777" w:rsidR="00D75DCA" w:rsidRDefault="00A23BDF">
      <w:pPr>
        <w:pStyle w:val="Prrafodelista"/>
        <w:numPr>
          <w:ilvl w:val="0"/>
          <w:numId w:val="27"/>
        </w:numPr>
        <w:tabs>
          <w:tab w:val="left" w:pos="1009"/>
        </w:tabs>
        <w:spacing w:line="199" w:lineRule="auto"/>
        <w:ind w:left="468" w:right="681" w:firstLine="283"/>
        <w:jc w:val="left"/>
      </w:pPr>
      <w:r>
        <w:t>Por servicios especiales de recolección, transporte y disposición final de desechos sólidos.</w:t>
      </w:r>
    </w:p>
    <w:p w14:paraId="0157942C" w14:textId="77777777" w:rsidR="00D75DCA" w:rsidRDefault="00A23BDF">
      <w:pPr>
        <w:pStyle w:val="Prrafodelista"/>
        <w:numPr>
          <w:ilvl w:val="0"/>
          <w:numId w:val="27"/>
        </w:numPr>
        <w:tabs>
          <w:tab w:val="left" w:pos="1122"/>
        </w:tabs>
        <w:spacing w:before="206"/>
        <w:ind w:left="1121" w:hanging="371"/>
        <w:jc w:val="left"/>
      </w:pPr>
      <w:r>
        <w:t>Por limpieza de predios no</w:t>
      </w:r>
      <w:r>
        <w:rPr>
          <w:spacing w:val="-7"/>
        </w:rPr>
        <w:t xml:space="preserve"> </w:t>
      </w:r>
      <w:r>
        <w:t>edificados.</w:t>
      </w:r>
    </w:p>
    <w:p w14:paraId="17DBFF0E" w14:textId="77777777" w:rsidR="00D75DCA" w:rsidRDefault="00D75DCA">
      <w:pPr>
        <w:pStyle w:val="Textoindependiente"/>
        <w:spacing w:before="10"/>
        <w:rPr>
          <w:sz w:val="16"/>
        </w:rPr>
      </w:pPr>
    </w:p>
    <w:p w14:paraId="6DD46FDC" w14:textId="77777777" w:rsidR="00D75DCA" w:rsidRDefault="00A23BDF">
      <w:pPr>
        <w:pStyle w:val="Prrafodelista"/>
        <w:numPr>
          <w:ilvl w:val="0"/>
          <w:numId w:val="27"/>
        </w:numPr>
        <w:tabs>
          <w:tab w:val="left" w:pos="1136"/>
        </w:tabs>
        <w:spacing w:line="196" w:lineRule="auto"/>
        <w:ind w:left="468" w:right="681" w:firstLine="283"/>
        <w:jc w:val="left"/>
      </w:pPr>
      <w:r>
        <w:t>Por la expedición de licencias, permisos o autorizacione</w:t>
      </w:r>
      <w:r>
        <w:t>s para la colocación de anuncios y carteles o la realización de</w:t>
      </w:r>
      <w:r>
        <w:rPr>
          <w:spacing w:val="-11"/>
        </w:rPr>
        <w:t xml:space="preserve"> </w:t>
      </w:r>
      <w:r>
        <w:t>publicidad.</w:t>
      </w:r>
    </w:p>
    <w:p w14:paraId="09D443F9" w14:textId="77777777" w:rsidR="00D75DCA" w:rsidRDefault="00A23BDF">
      <w:pPr>
        <w:pStyle w:val="Prrafodelista"/>
        <w:numPr>
          <w:ilvl w:val="0"/>
          <w:numId w:val="27"/>
        </w:numPr>
        <w:tabs>
          <w:tab w:val="left" w:pos="1122"/>
        </w:tabs>
        <w:spacing w:before="208"/>
        <w:ind w:left="1121" w:hanging="371"/>
        <w:jc w:val="left"/>
      </w:pPr>
      <w:r>
        <w:t>Por los servicios prestados por el centro de acopio</w:t>
      </w:r>
      <w:r>
        <w:rPr>
          <w:spacing w:val="-14"/>
        </w:rPr>
        <w:t xml:space="preserve"> </w:t>
      </w:r>
      <w:r>
        <w:t>canino.</w:t>
      </w:r>
    </w:p>
    <w:p w14:paraId="2F4058B0" w14:textId="77777777" w:rsidR="00D75DCA" w:rsidRDefault="00A23BDF">
      <w:pPr>
        <w:pStyle w:val="Prrafodelista"/>
        <w:numPr>
          <w:ilvl w:val="0"/>
          <w:numId w:val="27"/>
        </w:numPr>
        <w:tabs>
          <w:tab w:val="left" w:pos="1122"/>
        </w:tabs>
        <w:spacing w:before="194"/>
        <w:ind w:left="1121" w:hanging="371"/>
        <w:jc w:val="left"/>
      </w:pPr>
      <w:r>
        <w:t>Por ocupación de espacios del Patrimonio P</w:t>
      </w:r>
      <w:r>
        <w:rPr>
          <w:smallCaps/>
        </w:rPr>
        <w:t>úb</w:t>
      </w:r>
      <w:r>
        <w:t>lico del</w:t>
      </w:r>
      <w:r>
        <w:rPr>
          <w:spacing w:val="-3"/>
        </w:rPr>
        <w:t xml:space="preserve"> </w:t>
      </w:r>
      <w:r>
        <w:t>Municipio.</w:t>
      </w:r>
    </w:p>
    <w:p w14:paraId="52971860" w14:textId="77777777" w:rsidR="00D75DCA" w:rsidRDefault="00A23BDF">
      <w:pPr>
        <w:pStyle w:val="Prrafodelista"/>
        <w:numPr>
          <w:ilvl w:val="0"/>
          <w:numId w:val="27"/>
        </w:numPr>
        <w:tabs>
          <w:tab w:val="left" w:pos="1122"/>
        </w:tabs>
        <w:spacing w:before="192"/>
        <w:ind w:left="1121" w:hanging="371"/>
        <w:jc w:val="left"/>
      </w:pPr>
      <w:r>
        <w:t>Por los servicios prestados por el Catastro</w:t>
      </w:r>
      <w:r>
        <w:rPr>
          <w:spacing w:val="-12"/>
        </w:rPr>
        <w:t xml:space="preserve"> </w:t>
      </w:r>
      <w:r>
        <w:t>Municipal.</w:t>
      </w:r>
    </w:p>
    <w:p w14:paraId="098EFCCF" w14:textId="77777777" w:rsidR="00D75DCA" w:rsidRDefault="00D75DCA">
      <w:pPr>
        <w:pStyle w:val="Textoindependiente"/>
        <w:spacing w:before="7"/>
        <w:rPr>
          <w:sz w:val="16"/>
        </w:rPr>
      </w:pPr>
    </w:p>
    <w:p w14:paraId="4D85542F" w14:textId="77777777" w:rsidR="00D75DCA" w:rsidRDefault="00A23BDF">
      <w:pPr>
        <w:pStyle w:val="Prrafodelista"/>
        <w:numPr>
          <w:ilvl w:val="0"/>
          <w:numId w:val="27"/>
        </w:numPr>
        <w:tabs>
          <w:tab w:val="left" w:pos="1218"/>
        </w:tabs>
        <w:spacing w:line="199" w:lineRule="auto"/>
        <w:ind w:left="468" w:right="673" w:firstLine="283"/>
        <w:jc w:val="left"/>
      </w:pPr>
      <w:r>
        <w:t>Por los servicios prestados por el Centro de Rehabilitación Integral (CRI), Desarrollo Integral de la Familia (DIF) Municipal y Casa de</w:t>
      </w:r>
      <w:r>
        <w:rPr>
          <w:spacing w:val="-20"/>
        </w:rPr>
        <w:t xml:space="preserve"> </w:t>
      </w:r>
      <w:r>
        <w:t>Cultura.</w:t>
      </w:r>
    </w:p>
    <w:p w14:paraId="0EFB77C1" w14:textId="77777777" w:rsidR="00D75DCA" w:rsidRDefault="00A23BDF">
      <w:pPr>
        <w:pStyle w:val="Prrafodelista"/>
        <w:numPr>
          <w:ilvl w:val="0"/>
          <w:numId w:val="27"/>
        </w:numPr>
        <w:tabs>
          <w:tab w:val="left" w:pos="1122"/>
        </w:tabs>
        <w:spacing w:before="206"/>
        <w:ind w:left="1121" w:hanging="371"/>
        <w:jc w:val="left"/>
      </w:pPr>
      <w:r>
        <w:t>Por los servicios de Alumbrado</w:t>
      </w:r>
      <w:r>
        <w:rPr>
          <w:spacing w:val="-3"/>
        </w:rPr>
        <w:t xml:space="preserve"> </w:t>
      </w:r>
      <w:r>
        <w:t>P</w:t>
      </w:r>
      <w:r>
        <w:rPr>
          <w:smallCaps/>
        </w:rPr>
        <w:t>úb</w:t>
      </w:r>
      <w:r>
        <w:t>lico.</w:t>
      </w:r>
    </w:p>
    <w:p w14:paraId="602DD112" w14:textId="77777777" w:rsidR="00D75DCA" w:rsidRDefault="00A23BDF">
      <w:pPr>
        <w:pStyle w:val="Ttulo3"/>
        <w:numPr>
          <w:ilvl w:val="0"/>
          <w:numId w:val="28"/>
        </w:numPr>
        <w:tabs>
          <w:tab w:val="left" w:pos="1061"/>
        </w:tabs>
        <w:spacing w:before="192"/>
        <w:ind w:left="1060" w:right="0" w:hanging="310"/>
        <w:jc w:val="left"/>
      </w:pPr>
      <w:r>
        <w:t>PRODUCTOS:</w:t>
      </w:r>
    </w:p>
    <w:p w14:paraId="58BA94F3" w14:textId="77777777" w:rsidR="00D75DCA" w:rsidRDefault="00A23BDF">
      <w:pPr>
        <w:pStyle w:val="Prrafodelista"/>
        <w:numPr>
          <w:ilvl w:val="1"/>
          <w:numId w:val="28"/>
        </w:numPr>
        <w:tabs>
          <w:tab w:val="left" w:pos="999"/>
        </w:tabs>
        <w:spacing w:before="194"/>
        <w:ind w:left="998"/>
      </w:pPr>
      <w:r>
        <w:t xml:space="preserve">Por </w:t>
      </w:r>
      <w:r>
        <w:t>venta de formas oficiales, cédulas y</w:t>
      </w:r>
      <w:r>
        <w:rPr>
          <w:spacing w:val="-15"/>
        </w:rPr>
        <w:t xml:space="preserve"> </w:t>
      </w:r>
      <w:r>
        <w:t>certificados.</w:t>
      </w:r>
    </w:p>
    <w:p w14:paraId="08F12052" w14:textId="77777777" w:rsidR="00D75DCA" w:rsidRDefault="00A23BDF">
      <w:pPr>
        <w:pStyle w:val="Prrafodelista"/>
        <w:numPr>
          <w:ilvl w:val="1"/>
          <w:numId w:val="28"/>
        </w:numPr>
        <w:tabs>
          <w:tab w:val="left" w:pos="999"/>
        </w:tabs>
        <w:spacing w:before="194"/>
        <w:ind w:left="998"/>
      </w:pPr>
      <w:r>
        <w:t>Por la venta de información del sistema</w:t>
      </w:r>
      <w:r>
        <w:rPr>
          <w:spacing w:val="-12"/>
        </w:rPr>
        <w:t xml:space="preserve"> </w:t>
      </w:r>
      <w:r>
        <w:t>catastral.</w:t>
      </w:r>
    </w:p>
    <w:p w14:paraId="2571AECD" w14:textId="77777777" w:rsidR="00D75DCA" w:rsidRDefault="00A23BDF">
      <w:pPr>
        <w:pStyle w:val="Prrafodelista"/>
        <w:numPr>
          <w:ilvl w:val="1"/>
          <w:numId w:val="28"/>
        </w:numPr>
        <w:tabs>
          <w:tab w:val="left" w:pos="999"/>
        </w:tabs>
        <w:spacing w:before="192"/>
        <w:ind w:left="998"/>
      </w:pPr>
      <w:r>
        <w:t>Por impartición de</w:t>
      </w:r>
      <w:r>
        <w:rPr>
          <w:spacing w:val="-5"/>
        </w:rPr>
        <w:t xml:space="preserve"> </w:t>
      </w:r>
      <w:r>
        <w:t>cursos.</w:t>
      </w:r>
    </w:p>
    <w:p w14:paraId="154BAD1E" w14:textId="77777777" w:rsidR="00D75DCA" w:rsidRDefault="00A23BDF">
      <w:pPr>
        <w:pStyle w:val="Prrafodelista"/>
        <w:numPr>
          <w:ilvl w:val="1"/>
          <w:numId w:val="28"/>
        </w:numPr>
        <w:tabs>
          <w:tab w:val="left" w:pos="999"/>
        </w:tabs>
        <w:spacing w:before="194"/>
        <w:ind w:left="998"/>
      </w:pPr>
      <w:r>
        <w:t>De los demás</w:t>
      </w:r>
      <w:r>
        <w:rPr>
          <w:spacing w:val="-4"/>
        </w:rPr>
        <w:t xml:space="preserve"> </w:t>
      </w:r>
      <w:r>
        <w:t>productos.</w:t>
      </w:r>
    </w:p>
    <w:p w14:paraId="133D05AF" w14:textId="77777777" w:rsidR="00D75DCA" w:rsidRDefault="00A23BDF">
      <w:pPr>
        <w:pStyle w:val="Ttulo3"/>
        <w:numPr>
          <w:ilvl w:val="0"/>
          <w:numId w:val="28"/>
        </w:numPr>
        <w:tabs>
          <w:tab w:val="left" w:pos="1093"/>
        </w:tabs>
        <w:spacing w:before="134"/>
        <w:ind w:left="1092" w:right="0" w:hanging="342"/>
        <w:jc w:val="left"/>
      </w:pPr>
      <w:r>
        <w:t>APROVECHAMIENTOS:</w:t>
      </w:r>
    </w:p>
    <w:p w14:paraId="270FBD61" w14:textId="77777777" w:rsidR="00D75DCA" w:rsidRDefault="00A23BDF">
      <w:pPr>
        <w:pStyle w:val="Prrafodelista"/>
        <w:numPr>
          <w:ilvl w:val="0"/>
          <w:numId w:val="26"/>
        </w:numPr>
        <w:tabs>
          <w:tab w:val="left" w:pos="999"/>
        </w:tabs>
        <w:spacing w:before="134"/>
      </w:pPr>
      <w:r>
        <w:t>Recargos.</w:t>
      </w:r>
    </w:p>
    <w:p w14:paraId="21E0EB90" w14:textId="77777777" w:rsidR="00D75DCA" w:rsidRDefault="00A23BDF">
      <w:pPr>
        <w:pStyle w:val="Prrafodelista"/>
        <w:numPr>
          <w:ilvl w:val="0"/>
          <w:numId w:val="26"/>
        </w:numPr>
        <w:tabs>
          <w:tab w:val="left" w:pos="999"/>
        </w:tabs>
        <w:spacing w:before="134"/>
      </w:pPr>
      <w:r>
        <w:t>Sanciones.</w:t>
      </w:r>
    </w:p>
    <w:p w14:paraId="4CB9A510" w14:textId="77777777" w:rsidR="00D75DCA" w:rsidRDefault="00A23BDF">
      <w:pPr>
        <w:pStyle w:val="Prrafodelista"/>
        <w:numPr>
          <w:ilvl w:val="0"/>
          <w:numId w:val="26"/>
        </w:numPr>
        <w:tabs>
          <w:tab w:val="left" w:pos="999"/>
        </w:tabs>
        <w:spacing w:before="134"/>
      </w:pPr>
      <w:r>
        <w:t>Gastos de</w:t>
      </w:r>
      <w:r>
        <w:rPr>
          <w:spacing w:val="-3"/>
        </w:rPr>
        <w:t xml:space="preserve"> </w:t>
      </w:r>
      <w:r>
        <w:t>ejecución.</w:t>
      </w:r>
    </w:p>
    <w:p w14:paraId="08FE4808" w14:textId="77777777" w:rsidR="00D75DCA" w:rsidRDefault="00A23BDF">
      <w:pPr>
        <w:pStyle w:val="Prrafodelista"/>
        <w:numPr>
          <w:ilvl w:val="0"/>
          <w:numId w:val="26"/>
        </w:numPr>
        <w:tabs>
          <w:tab w:val="left" w:pos="999"/>
        </w:tabs>
        <w:spacing w:before="135"/>
      </w:pPr>
      <w:r>
        <w:t>Del uso del patrimonio municipal para estacionamiento</w:t>
      </w:r>
      <w:r>
        <w:rPr>
          <w:spacing w:val="-2"/>
        </w:rPr>
        <w:t xml:space="preserve"> </w:t>
      </w:r>
      <w:r>
        <w:rPr>
          <w:smallCaps/>
        </w:rPr>
        <w:t>pú</w:t>
      </w:r>
      <w:r>
        <w:t>blico.</w:t>
      </w:r>
    </w:p>
    <w:p w14:paraId="1E1E1FFE" w14:textId="77777777" w:rsidR="00D75DCA" w:rsidRDefault="00A23BDF">
      <w:pPr>
        <w:pStyle w:val="Ttulo3"/>
        <w:numPr>
          <w:ilvl w:val="0"/>
          <w:numId w:val="28"/>
        </w:numPr>
        <w:tabs>
          <w:tab w:val="left" w:pos="1030"/>
        </w:tabs>
        <w:spacing w:before="134"/>
        <w:ind w:left="1029" w:right="0" w:hanging="279"/>
        <w:jc w:val="left"/>
      </w:pPr>
      <w:r>
        <w:t>CONTRIBUCIÓN DE</w:t>
      </w:r>
      <w:r>
        <w:rPr>
          <w:spacing w:val="-3"/>
        </w:rPr>
        <w:t xml:space="preserve"> </w:t>
      </w:r>
      <w:r>
        <w:t>MEJORAS</w:t>
      </w:r>
    </w:p>
    <w:p w14:paraId="04BE18E3" w14:textId="77777777" w:rsidR="00D75DCA" w:rsidRDefault="00A23BDF">
      <w:pPr>
        <w:pStyle w:val="Prrafodelista"/>
        <w:numPr>
          <w:ilvl w:val="0"/>
          <w:numId w:val="28"/>
        </w:numPr>
        <w:tabs>
          <w:tab w:val="left" w:pos="1148"/>
        </w:tabs>
        <w:spacing w:before="172" w:line="187" w:lineRule="auto"/>
        <w:ind w:left="468" w:right="675" w:firstLine="283"/>
        <w:jc w:val="both"/>
        <w:rPr>
          <w:b/>
        </w:rPr>
      </w:pPr>
      <w:r>
        <w:rPr>
          <w:b/>
        </w:rPr>
        <w:t>PARTICIPACIONES EN INGRESOS FEDERALES Y ESTATALES, FONDOS Y RECURSOS PARTICIPABLES, FONDOS DE APORTACIONES FEDERALES, INCENTIVOS ECONÓMICOS, REASIGNACIONES Y DEMÁS</w:t>
      </w:r>
      <w:r>
        <w:rPr>
          <w:b/>
          <w:spacing w:val="-5"/>
        </w:rPr>
        <w:t xml:space="preserve"> </w:t>
      </w:r>
      <w:r>
        <w:rPr>
          <w:b/>
        </w:rPr>
        <w:t>INGRE</w:t>
      </w:r>
      <w:r>
        <w:rPr>
          <w:b/>
        </w:rPr>
        <w:t>SOS</w:t>
      </w:r>
    </w:p>
    <w:p w14:paraId="0BCD6621" w14:textId="77777777" w:rsidR="00D75DCA" w:rsidRDefault="00A23BDF">
      <w:pPr>
        <w:pStyle w:val="Prrafodelista"/>
        <w:numPr>
          <w:ilvl w:val="0"/>
          <w:numId w:val="28"/>
        </w:numPr>
        <w:tabs>
          <w:tab w:val="left" w:pos="1153"/>
        </w:tabs>
        <w:spacing w:before="129"/>
        <w:ind w:left="1152" w:hanging="402"/>
        <w:jc w:val="both"/>
        <w:rPr>
          <w:b/>
        </w:rPr>
      </w:pPr>
      <w:r>
        <w:rPr>
          <w:b/>
        </w:rPr>
        <w:t>INGRESOS</w:t>
      </w:r>
      <w:r>
        <w:rPr>
          <w:b/>
          <w:spacing w:val="-1"/>
        </w:rPr>
        <w:t xml:space="preserve"> </w:t>
      </w:r>
      <w:r>
        <w:rPr>
          <w:b/>
        </w:rPr>
        <w:t>EXTRAORDINARIOS</w:t>
      </w:r>
    </w:p>
    <w:p w14:paraId="61D3B32A" w14:textId="77777777" w:rsidR="00D75DCA" w:rsidRDefault="00A23BDF">
      <w:pPr>
        <w:pStyle w:val="Textoindependiente"/>
        <w:spacing w:before="170" w:line="199" w:lineRule="auto"/>
        <w:ind w:left="468" w:right="675" w:firstLine="283"/>
        <w:jc w:val="both"/>
      </w:pPr>
      <w:proofErr w:type="gramStart"/>
      <w:r>
        <w:t>Los</w:t>
      </w:r>
      <w:r>
        <w:t xml:space="preserve"> </w:t>
      </w:r>
      <w:r>
        <w:rPr>
          <w:spacing w:val="-29"/>
        </w:rPr>
        <w:t xml:space="preserve"> </w:t>
      </w:r>
      <w:r>
        <w:rPr>
          <w:spacing w:val="1"/>
        </w:rPr>
        <w:t>i</w:t>
      </w:r>
      <w:r>
        <w:t>ng</w:t>
      </w:r>
      <w:r>
        <w:rPr>
          <w:spacing w:val="-2"/>
        </w:rPr>
        <w:t>r</w:t>
      </w:r>
      <w:r>
        <w:t>es</w:t>
      </w:r>
      <w:r>
        <w:rPr>
          <w:spacing w:val="-4"/>
        </w:rPr>
        <w:t>o</w:t>
      </w:r>
      <w:r>
        <w:t>s</w:t>
      </w:r>
      <w:proofErr w:type="gramEnd"/>
      <w:r>
        <w:t xml:space="preserve"> </w:t>
      </w:r>
      <w:r>
        <w:rPr>
          <w:spacing w:val="-26"/>
        </w:rPr>
        <w:t xml:space="preserve"> </w:t>
      </w:r>
      <w:r>
        <w:t>no</w:t>
      </w:r>
      <w:r>
        <w:t xml:space="preserve"> </w:t>
      </w:r>
      <w:r>
        <w:rPr>
          <w:spacing w:val="-27"/>
        </w:rPr>
        <w:t xml:space="preserve"> </w:t>
      </w:r>
      <w:r>
        <w:t>co</w:t>
      </w:r>
      <w:r>
        <w:rPr>
          <w:spacing w:val="-4"/>
        </w:rPr>
        <w:t>m</w:t>
      </w:r>
      <w:r>
        <w:rPr>
          <w:spacing w:val="-2"/>
        </w:rPr>
        <w:t>p</w:t>
      </w:r>
      <w:r>
        <w:t>ren</w:t>
      </w:r>
      <w:r>
        <w:rPr>
          <w:spacing w:val="-3"/>
        </w:rPr>
        <w:t>d</w:t>
      </w:r>
      <w:r>
        <w:rPr>
          <w:spacing w:val="1"/>
        </w:rPr>
        <w:t>i</w:t>
      </w:r>
      <w:r>
        <w:rPr>
          <w:spacing w:val="-1"/>
        </w:rPr>
        <w:t>do</w:t>
      </w:r>
      <w:r>
        <w:t>s</w:t>
      </w:r>
      <w:r>
        <w:t xml:space="preserve"> </w:t>
      </w:r>
      <w:r>
        <w:rPr>
          <w:spacing w:val="-29"/>
        </w:rPr>
        <w:t xml:space="preserve"> </w:t>
      </w:r>
      <w:r>
        <w:t>en</w:t>
      </w:r>
      <w:r>
        <w:t xml:space="preserve"> </w:t>
      </w:r>
      <w:r>
        <w:rPr>
          <w:spacing w:val="-26"/>
        </w:rPr>
        <w:t xml:space="preserve"> </w:t>
      </w:r>
      <w:r>
        <w:rPr>
          <w:spacing w:val="-1"/>
        </w:rPr>
        <w:t>l</w:t>
      </w:r>
      <w:r>
        <w:t>a</w:t>
      </w:r>
      <w:r>
        <w:t xml:space="preserve"> </w:t>
      </w:r>
      <w:r>
        <w:rPr>
          <w:spacing w:val="-26"/>
        </w:rPr>
        <w:t xml:space="preserve"> </w:t>
      </w:r>
      <w:r>
        <w:rPr>
          <w:spacing w:val="-2"/>
        </w:rPr>
        <w:t>p</w:t>
      </w:r>
      <w:r>
        <w:t>re</w:t>
      </w:r>
      <w:r>
        <w:rPr>
          <w:spacing w:val="-2"/>
        </w:rPr>
        <w:t>s</w:t>
      </w:r>
      <w:r>
        <w:t>e</w:t>
      </w:r>
      <w:r>
        <w:rPr>
          <w:spacing w:val="-3"/>
        </w:rPr>
        <w:t>n</w:t>
      </w:r>
      <w:r>
        <w:t>te</w:t>
      </w:r>
      <w:r>
        <w:t xml:space="preserve"> </w:t>
      </w:r>
      <w:r>
        <w:rPr>
          <w:spacing w:val="-26"/>
        </w:rPr>
        <w:t xml:space="preserve"> </w:t>
      </w:r>
      <w:r>
        <w:t>Ley</w:t>
      </w:r>
      <w:r>
        <w:t xml:space="preserve"> </w:t>
      </w:r>
      <w:r>
        <w:rPr>
          <w:spacing w:val="-29"/>
        </w:rPr>
        <w:t xml:space="preserve"> </w:t>
      </w:r>
      <w:r>
        <w:rPr>
          <w:spacing w:val="-1"/>
        </w:rPr>
        <w:t>q</w:t>
      </w:r>
      <w:r>
        <w:t>ue</w:t>
      </w:r>
      <w:r>
        <w:t xml:space="preserve"> </w:t>
      </w:r>
      <w:r>
        <w:rPr>
          <w:spacing w:val="-28"/>
        </w:rPr>
        <w:t xml:space="preserve"> </w:t>
      </w:r>
      <w:r>
        <w:t>r</w:t>
      </w:r>
      <w:r>
        <w:rPr>
          <w:spacing w:val="-2"/>
        </w:rPr>
        <w:t>e</w:t>
      </w:r>
      <w:r>
        <w:t>c</w:t>
      </w:r>
      <w:r>
        <w:rPr>
          <w:spacing w:val="-1"/>
        </w:rPr>
        <w:t>a</w:t>
      </w:r>
      <w:r>
        <w:rPr>
          <w:spacing w:val="-2"/>
        </w:rPr>
        <w:t>u</w:t>
      </w:r>
      <w:r>
        <w:rPr>
          <w:spacing w:val="-1"/>
        </w:rPr>
        <w:t>d</w:t>
      </w:r>
      <w:r>
        <w:t>e</w:t>
      </w:r>
      <w:r>
        <w:t xml:space="preserve"> </w:t>
      </w:r>
      <w:r>
        <w:rPr>
          <w:spacing w:val="-29"/>
        </w:rPr>
        <w:t xml:space="preserve"> </w:t>
      </w:r>
      <w:r>
        <w:rPr>
          <w:spacing w:val="6"/>
        </w:rPr>
        <w:t>e</w:t>
      </w:r>
      <w:r>
        <w:t>l</w:t>
      </w:r>
      <w:r>
        <w:t xml:space="preserve"> </w:t>
      </w:r>
      <w:r>
        <w:rPr>
          <w:spacing w:val="-25"/>
        </w:rPr>
        <w:t xml:space="preserve"> </w:t>
      </w:r>
      <w:r>
        <w:rPr>
          <w:spacing w:val="-2"/>
        </w:rPr>
        <w:t>M</w:t>
      </w:r>
      <w:r>
        <w:t>u</w:t>
      </w:r>
      <w:r>
        <w:rPr>
          <w:spacing w:val="-3"/>
        </w:rPr>
        <w:t>n</w:t>
      </w:r>
      <w:r>
        <w:rPr>
          <w:spacing w:val="1"/>
        </w:rPr>
        <w:t>i</w:t>
      </w:r>
      <w:r>
        <w:rPr>
          <w:spacing w:val="-2"/>
        </w:rPr>
        <w:t>c</w:t>
      </w:r>
      <w:r>
        <w:rPr>
          <w:spacing w:val="-1"/>
        </w:rPr>
        <w:t>ip</w:t>
      </w:r>
      <w:r>
        <w:rPr>
          <w:spacing w:val="1"/>
        </w:rPr>
        <w:t>i</w:t>
      </w:r>
      <w:r>
        <w:t>o</w:t>
      </w:r>
      <w:r>
        <w:t xml:space="preserve"> </w:t>
      </w:r>
      <w:r>
        <w:rPr>
          <w:spacing w:val="-30"/>
        </w:rPr>
        <w:t xml:space="preserve"> </w:t>
      </w:r>
      <w:r>
        <w:t>en</w:t>
      </w:r>
      <w:r>
        <w:t xml:space="preserve"> </w:t>
      </w:r>
      <w:r>
        <w:rPr>
          <w:spacing w:val="-26"/>
        </w:rPr>
        <w:t xml:space="preserve"> </w:t>
      </w:r>
      <w:r>
        <w:rPr>
          <w:spacing w:val="-2"/>
        </w:rPr>
        <w:t>e</w:t>
      </w:r>
      <w:r>
        <w:t>l e</w:t>
      </w:r>
      <w:r>
        <w:rPr>
          <w:spacing w:val="1"/>
        </w:rPr>
        <w:t>j</w:t>
      </w:r>
      <w:r>
        <w:rPr>
          <w:spacing w:val="-2"/>
        </w:rPr>
        <w:t>e</w:t>
      </w:r>
      <w:r>
        <w:t>r</w:t>
      </w:r>
      <w:r>
        <w:rPr>
          <w:spacing w:val="-2"/>
        </w:rPr>
        <w:t>c</w:t>
      </w:r>
      <w:r>
        <w:rPr>
          <w:spacing w:val="-1"/>
        </w:rPr>
        <w:t>i</w:t>
      </w:r>
      <w:r>
        <w:t>c</w:t>
      </w:r>
      <w:r>
        <w:rPr>
          <w:spacing w:val="1"/>
        </w:rPr>
        <w:t>i</w:t>
      </w:r>
      <w:r>
        <w:t>o</w:t>
      </w:r>
      <w:r>
        <w:t xml:space="preserve"> </w:t>
      </w:r>
      <w:r>
        <w:rPr>
          <w:spacing w:val="16"/>
        </w:rPr>
        <w:t xml:space="preserve"> </w:t>
      </w:r>
      <w:r>
        <w:rPr>
          <w:spacing w:val="-1"/>
        </w:rPr>
        <w:t>d</w:t>
      </w:r>
      <w:r>
        <w:t>e</w:t>
      </w:r>
      <w:r>
        <w:t xml:space="preserve"> </w:t>
      </w:r>
      <w:r>
        <w:rPr>
          <w:spacing w:val="17"/>
        </w:rPr>
        <w:t xml:space="preserve"> </w:t>
      </w:r>
      <w:r>
        <w:t>sus</w:t>
      </w:r>
      <w:r>
        <w:t xml:space="preserve"> </w:t>
      </w:r>
      <w:r>
        <w:rPr>
          <w:spacing w:val="17"/>
        </w:rPr>
        <w:t xml:space="preserve"> </w:t>
      </w:r>
      <w:r>
        <w:t>fu</w:t>
      </w:r>
      <w:r>
        <w:rPr>
          <w:spacing w:val="-3"/>
        </w:rPr>
        <w:t>n</w:t>
      </w:r>
      <w:r>
        <w:rPr>
          <w:spacing w:val="-2"/>
        </w:rPr>
        <w:t>c</w:t>
      </w:r>
      <w:r>
        <w:rPr>
          <w:spacing w:val="1"/>
        </w:rPr>
        <w:t>i</w:t>
      </w:r>
      <w:r>
        <w:t>o</w:t>
      </w:r>
      <w:r>
        <w:rPr>
          <w:spacing w:val="-1"/>
        </w:rPr>
        <w:t>n</w:t>
      </w:r>
      <w:r>
        <w:rPr>
          <w:spacing w:val="-2"/>
        </w:rPr>
        <w:t>e</w:t>
      </w:r>
      <w:r>
        <w:t>s</w:t>
      </w:r>
      <w:r>
        <w:t xml:space="preserve"> </w:t>
      </w:r>
      <w:r>
        <w:rPr>
          <w:spacing w:val="17"/>
        </w:rPr>
        <w:t xml:space="preserve"> </w:t>
      </w:r>
      <w:r>
        <w:rPr>
          <w:spacing w:val="-1"/>
        </w:rPr>
        <w:t>d</w:t>
      </w:r>
      <w:r>
        <w:t>e</w:t>
      </w:r>
      <w:r>
        <w:t xml:space="preserve"> </w:t>
      </w:r>
      <w:r>
        <w:rPr>
          <w:spacing w:val="17"/>
        </w:rPr>
        <w:t xml:space="preserve"> </w:t>
      </w:r>
      <w:r>
        <w:rPr>
          <w:spacing w:val="-1"/>
        </w:rPr>
        <w:t>de</w:t>
      </w:r>
      <w:r>
        <w:t>r</w:t>
      </w:r>
      <w:r>
        <w:rPr>
          <w:spacing w:val="-2"/>
        </w:rPr>
        <w:t>e</w:t>
      </w:r>
      <w:r>
        <w:t>cho</w:t>
      </w:r>
      <w:r>
        <w:t xml:space="preserve"> </w:t>
      </w:r>
      <w:r>
        <w:rPr>
          <w:spacing w:val="16"/>
        </w:rPr>
        <w:t xml:space="preserve"> </w:t>
      </w:r>
      <w:r>
        <w:rPr>
          <w:spacing w:val="-2"/>
        </w:rPr>
        <w:t>p</w:t>
      </w:r>
      <w:r>
        <w:rPr>
          <w:smallCaps/>
          <w:w w:val="131"/>
        </w:rPr>
        <w:t>úb</w:t>
      </w:r>
      <w:r>
        <w:rPr>
          <w:spacing w:val="-1"/>
        </w:rPr>
        <w:t>li</w:t>
      </w:r>
      <w:r>
        <w:t>co</w:t>
      </w:r>
      <w:r>
        <w:t xml:space="preserve"> </w:t>
      </w:r>
      <w:r>
        <w:rPr>
          <w:spacing w:val="16"/>
        </w:rPr>
        <w:t xml:space="preserve"> </w:t>
      </w:r>
      <w:r>
        <w:t>o</w:t>
      </w:r>
      <w:r>
        <w:t xml:space="preserve"> </w:t>
      </w:r>
      <w:r>
        <w:rPr>
          <w:spacing w:val="16"/>
        </w:rPr>
        <w:t xml:space="preserve"> </w:t>
      </w:r>
      <w:r>
        <w:rPr>
          <w:spacing w:val="-1"/>
        </w:rPr>
        <w:t>p</w:t>
      </w:r>
      <w:r>
        <w:rPr>
          <w:spacing w:val="1"/>
        </w:rPr>
        <w:t>r</w:t>
      </w:r>
      <w:r>
        <w:rPr>
          <w:spacing w:val="-1"/>
        </w:rPr>
        <w:t>i</w:t>
      </w:r>
      <w:r>
        <w:rPr>
          <w:spacing w:val="2"/>
        </w:rPr>
        <w:t>v</w:t>
      </w:r>
      <w:r>
        <w:rPr>
          <w:spacing w:val="-1"/>
        </w:rPr>
        <w:t>ado</w:t>
      </w:r>
      <w:r>
        <w:t>,</w:t>
      </w:r>
      <w:r>
        <w:t xml:space="preserve"> </w:t>
      </w:r>
      <w:r>
        <w:rPr>
          <w:spacing w:val="15"/>
        </w:rPr>
        <w:t xml:space="preserve"> </w:t>
      </w:r>
      <w:r>
        <w:rPr>
          <w:spacing w:val="-1"/>
        </w:rPr>
        <w:t>d</w:t>
      </w:r>
      <w:r>
        <w:rPr>
          <w:spacing w:val="-2"/>
        </w:rPr>
        <w:t>e</w:t>
      </w:r>
      <w:r>
        <w:rPr>
          <w:spacing w:val="-1"/>
        </w:rPr>
        <w:t>b</w:t>
      </w:r>
      <w:r>
        <w:t>e</w:t>
      </w:r>
      <w:r>
        <w:rPr>
          <w:spacing w:val="-2"/>
        </w:rPr>
        <w:t>r</w:t>
      </w:r>
      <w:r>
        <w:rPr>
          <w:spacing w:val="-1"/>
        </w:rPr>
        <w:t>á</w:t>
      </w:r>
      <w:r>
        <w:t>n</w:t>
      </w:r>
      <w:r>
        <w:t xml:space="preserve"> </w:t>
      </w:r>
      <w:r>
        <w:rPr>
          <w:spacing w:val="17"/>
        </w:rPr>
        <w:t xml:space="preserve"> </w:t>
      </w:r>
      <w:r>
        <w:t>co</w:t>
      </w:r>
      <w:r>
        <w:rPr>
          <w:spacing w:val="-1"/>
        </w:rPr>
        <w:t>n</w:t>
      </w:r>
      <w:r>
        <w:rPr>
          <w:spacing w:val="-2"/>
        </w:rPr>
        <w:t>c</w:t>
      </w:r>
      <w:r>
        <w:t>ent</w:t>
      </w:r>
      <w:r>
        <w:rPr>
          <w:spacing w:val="-2"/>
        </w:rPr>
        <w:t>r</w:t>
      </w:r>
      <w:r>
        <w:rPr>
          <w:spacing w:val="-1"/>
        </w:rPr>
        <w:t>a</w:t>
      </w:r>
      <w:r>
        <w:rPr>
          <w:spacing w:val="-2"/>
        </w:rPr>
        <w:t>r</w:t>
      </w:r>
      <w:r>
        <w:t xml:space="preserve">se </w:t>
      </w:r>
      <w:r>
        <w:rPr>
          <w:spacing w:val="1"/>
        </w:rPr>
        <w:t>i</w:t>
      </w:r>
      <w:r>
        <w:rPr>
          <w:spacing w:val="-3"/>
        </w:rPr>
        <w:t>n</w:t>
      </w:r>
      <w:r>
        <w:rPr>
          <w:spacing w:val="2"/>
        </w:rPr>
        <w:t>v</w:t>
      </w:r>
      <w:r>
        <w:rPr>
          <w:spacing w:val="-3"/>
        </w:rPr>
        <w:t>a</w:t>
      </w:r>
      <w:r>
        <w:t>r</w:t>
      </w:r>
      <w:r>
        <w:rPr>
          <w:spacing w:val="-1"/>
        </w:rPr>
        <w:t>ia</w:t>
      </w:r>
      <w:r>
        <w:rPr>
          <w:spacing w:val="-2"/>
        </w:rPr>
        <w:t>b</w:t>
      </w:r>
      <w:r>
        <w:rPr>
          <w:spacing w:val="1"/>
        </w:rPr>
        <w:t>l</w:t>
      </w:r>
      <w:r>
        <w:t>e</w:t>
      </w:r>
      <w:r>
        <w:rPr>
          <w:spacing w:val="-3"/>
        </w:rPr>
        <w:t>m</w:t>
      </w:r>
      <w:r>
        <w:t>ente</w:t>
      </w:r>
      <w:r>
        <w:rPr>
          <w:spacing w:val="-1"/>
        </w:rPr>
        <w:t xml:space="preserve"> </w:t>
      </w:r>
      <w:r>
        <w:t>en</w:t>
      </w:r>
      <w:r>
        <w:rPr>
          <w:spacing w:val="-4"/>
        </w:rPr>
        <w:t xml:space="preserve"> </w:t>
      </w:r>
      <w:r>
        <w:rPr>
          <w:spacing w:val="1"/>
        </w:rPr>
        <w:t>l</w:t>
      </w:r>
      <w:r>
        <w:t>a</w:t>
      </w:r>
      <w:r>
        <w:rPr>
          <w:spacing w:val="-3"/>
        </w:rPr>
        <w:t xml:space="preserve"> </w:t>
      </w:r>
      <w:r>
        <w:t>Teso</w:t>
      </w:r>
      <w:r>
        <w:rPr>
          <w:spacing w:val="-3"/>
        </w:rPr>
        <w:t>r</w:t>
      </w:r>
      <w:r>
        <w:t>e</w:t>
      </w:r>
      <w:r>
        <w:rPr>
          <w:spacing w:val="-2"/>
        </w:rPr>
        <w:t>r</w:t>
      </w:r>
      <w:r>
        <w:rPr>
          <w:spacing w:val="1"/>
        </w:rPr>
        <w:t>í</w:t>
      </w:r>
      <w:r>
        <w:t>a</w:t>
      </w:r>
      <w:r>
        <w:rPr>
          <w:spacing w:val="-1"/>
        </w:rPr>
        <w:t xml:space="preserve"> </w:t>
      </w:r>
      <w:r>
        <w:rPr>
          <w:spacing w:val="-2"/>
        </w:rPr>
        <w:t>M</w:t>
      </w:r>
      <w:r>
        <w:t>un</w:t>
      </w:r>
      <w:r>
        <w:rPr>
          <w:spacing w:val="-2"/>
        </w:rPr>
        <w:t>ic</w:t>
      </w:r>
      <w:r>
        <w:rPr>
          <w:spacing w:val="1"/>
        </w:rPr>
        <w:t>i</w:t>
      </w:r>
      <w:r>
        <w:rPr>
          <w:spacing w:val="-2"/>
        </w:rPr>
        <w:t>p</w:t>
      </w:r>
      <w:r>
        <w:rPr>
          <w:spacing w:val="-1"/>
        </w:rPr>
        <w:t>a</w:t>
      </w:r>
      <w:r>
        <w:rPr>
          <w:spacing w:val="1"/>
        </w:rPr>
        <w:t>l</w:t>
      </w:r>
      <w:r>
        <w:t>.</w:t>
      </w:r>
    </w:p>
    <w:p w14:paraId="118D2E6C" w14:textId="77777777" w:rsidR="00D75DCA" w:rsidRDefault="00D75DCA">
      <w:pPr>
        <w:spacing w:line="199" w:lineRule="auto"/>
        <w:jc w:val="both"/>
        <w:sectPr w:rsidR="00D75DCA">
          <w:pgSz w:w="12240" w:h="15840"/>
          <w:pgMar w:top="840" w:right="940" w:bottom="280" w:left="780" w:header="622" w:footer="0" w:gutter="0"/>
          <w:cols w:space="720"/>
        </w:sectPr>
      </w:pPr>
    </w:p>
    <w:p w14:paraId="703AA8BE" w14:textId="77777777" w:rsidR="00D75DCA" w:rsidRDefault="00D75DCA">
      <w:pPr>
        <w:pStyle w:val="Textoindependiente"/>
        <w:spacing w:before="12"/>
        <w:rPr>
          <w:sz w:val="3"/>
        </w:rPr>
      </w:pPr>
    </w:p>
    <w:p w14:paraId="1568741E" w14:textId="77777777" w:rsidR="00D75DCA" w:rsidRDefault="00A23BDF">
      <w:pPr>
        <w:pStyle w:val="Textoindependiente"/>
        <w:spacing w:line="41" w:lineRule="exact"/>
        <w:ind w:left="821"/>
        <w:rPr>
          <w:sz w:val="4"/>
        </w:rPr>
      </w:pPr>
      <w:r>
        <w:rPr>
          <w:sz w:val="4"/>
        </w:rPr>
      </w:r>
      <w:r>
        <w:rPr>
          <w:sz w:val="4"/>
        </w:rPr>
        <w:pict w14:anchorId="1F3A6205">
          <v:group id="_x0000_s2130" style="width:469.7pt;height:2.05pt;mso-position-horizontal-relative:char;mso-position-vertical-relative:line" coordsize="9394,41">
            <v:line id="_x0000_s2131" style="position:absolute" from="20,20" to="9374,21" strokeweight="2pt"/>
            <w10:anchorlock/>
          </v:group>
        </w:pict>
      </w:r>
    </w:p>
    <w:p w14:paraId="633B565F" w14:textId="77777777" w:rsidR="00D75DCA" w:rsidRDefault="00A23BDF">
      <w:pPr>
        <w:pStyle w:val="Textoindependiente"/>
        <w:spacing w:before="61" w:line="199" w:lineRule="auto"/>
        <w:ind w:left="840" w:right="311" w:firstLine="283"/>
        <w:jc w:val="both"/>
      </w:pPr>
      <w:r>
        <w:rPr>
          <w:b/>
          <w:spacing w:val="2"/>
        </w:rPr>
        <w:t xml:space="preserve">ARTÍCULO </w:t>
      </w:r>
      <w:r>
        <w:rPr>
          <w:b/>
        </w:rPr>
        <w:t xml:space="preserve">3. </w:t>
      </w:r>
      <w:r>
        <w:t xml:space="preserve">A </w:t>
      </w:r>
      <w:r>
        <w:rPr>
          <w:spacing w:val="3"/>
        </w:rPr>
        <w:t xml:space="preserve">los Impuestos, </w:t>
      </w:r>
      <w:r>
        <w:rPr>
          <w:spacing w:val="2"/>
        </w:rPr>
        <w:t xml:space="preserve">Derechos, Productos, Aprovechamientos </w:t>
      </w:r>
      <w:r>
        <w:t xml:space="preserve">y </w:t>
      </w:r>
      <w:r>
        <w:rPr>
          <w:spacing w:val="2"/>
        </w:rPr>
        <w:t xml:space="preserve">Contribución </w:t>
      </w:r>
      <w:r>
        <w:t xml:space="preserve">de </w:t>
      </w:r>
      <w:r>
        <w:rPr>
          <w:spacing w:val="2"/>
        </w:rPr>
        <w:t xml:space="preserve">mejoras </w:t>
      </w:r>
      <w:r>
        <w:t xml:space="preserve">que </w:t>
      </w:r>
      <w:r>
        <w:rPr>
          <w:spacing w:val="2"/>
        </w:rPr>
        <w:t xml:space="preserve">señalan </w:t>
      </w:r>
      <w:r>
        <w:t xml:space="preserve">las leyes </w:t>
      </w:r>
      <w:r>
        <w:rPr>
          <w:spacing w:val="3"/>
        </w:rPr>
        <w:t xml:space="preserve">fiscales </w:t>
      </w:r>
      <w:r>
        <w:t xml:space="preserve">de los </w:t>
      </w:r>
      <w:r>
        <w:rPr>
          <w:spacing w:val="2"/>
        </w:rPr>
        <w:t xml:space="preserve">Municipios </w:t>
      </w:r>
      <w:proofErr w:type="gramStart"/>
      <w:r>
        <w:t xml:space="preserve">del  </w:t>
      </w:r>
      <w:r>
        <w:rPr>
          <w:spacing w:val="2"/>
        </w:rPr>
        <w:t>Estado</w:t>
      </w:r>
      <w:proofErr w:type="gramEnd"/>
      <w:r>
        <w:rPr>
          <w:spacing w:val="2"/>
        </w:rPr>
        <w:t xml:space="preserve"> </w:t>
      </w:r>
      <w:r>
        <w:t xml:space="preserve">de Puebla </w:t>
      </w:r>
      <w:r>
        <w:rPr>
          <w:spacing w:val="2"/>
        </w:rPr>
        <w:t xml:space="preserve">se </w:t>
      </w:r>
      <w:r>
        <w:t xml:space="preserve">les </w:t>
      </w:r>
      <w:r>
        <w:rPr>
          <w:spacing w:val="2"/>
        </w:rPr>
        <w:t xml:space="preserve">aplicarán </w:t>
      </w:r>
      <w:r>
        <w:t xml:space="preserve">las </w:t>
      </w:r>
      <w:r>
        <w:rPr>
          <w:spacing w:val="2"/>
        </w:rPr>
        <w:t xml:space="preserve">tasas, tarifas, cuotas </w:t>
      </w:r>
      <w:r>
        <w:t xml:space="preserve">y </w:t>
      </w:r>
      <w:r>
        <w:rPr>
          <w:spacing w:val="2"/>
        </w:rPr>
        <w:t xml:space="preserve">demás disposiciones </w:t>
      </w:r>
      <w:r>
        <w:t>que</w:t>
      </w:r>
      <w:r>
        <w:rPr>
          <w:spacing w:val="60"/>
        </w:rPr>
        <w:t xml:space="preserve"> </w:t>
      </w:r>
      <w:r>
        <w:rPr>
          <w:spacing w:val="2"/>
        </w:rPr>
        <w:t xml:space="preserve">dispone la presente Ley, </w:t>
      </w:r>
      <w:r>
        <w:t xml:space="preserve">el </w:t>
      </w:r>
      <w:r>
        <w:rPr>
          <w:spacing w:val="2"/>
        </w:rPr>
        <w:t xml:space="preserve">Código Fiscal Municipal </w:t>
      </w:r>
      <w:r>
        <w:t xml:space="preserve">del </w:t>
      </w:r>
      <w:r>
        <w:rPr>
          <w:spacing w:val="2"/>
        </w:rPr>
        <w:t xml:space="preserve">Estado Libre </w:t>
      </w:r>
      <w:r>
        <w:t xml:space="preserve">y </w:t>
      </w:r>
      <w:r>
        <w:rPr>
          <w:spacing w:val="2"/>
        </w:rPr>
        <w:t xml:space="preserve">Soberano </w:t>
      </w:r>
      <w:r>
        <w:t xml:space="preserve">de </w:t>
      </w:r>
      <w:r>
        <w:rPr>
          <w:spacing w:val="2"/>
        </w:rPr>
        <w:t xml:space="preserve">Puebla, la Ley </w:t>
      </w:r>
      <w:r>
        <w:t xml:space="preserve">de </w:t>
      </w:r>
      <w:r>
        <w:rPr>
          <w:spacing w:val="2"/>
        </w:rPr>
        <w:t xml:space="preserve">Catastro del Estado </w:t>
      </w:r>
      <w:r>
        <w:t xml:space="preserve">de </w:t>
      </w:r>
      <w:r>
        <w:rPr>
          <w:spacing w:val="2"/>
        </w:rPr>
        <w:t xml:space="preserve">Puebla </w:t>
      </w:r>
      <w:r>
        <w:t xml:space="preserve">y los </w:t>
      </w:r>
      <w:r>
        <w:rPr>
          <w:spacing w:val="4"/>
        </w:rPr>
        <w:t xml:space="preserve">demás </w:t>
      </w:r>
      <w:r>
        <w:rPr>
          <w:spacing w:val="2"/>
        </w:rPr>
        <w:t xml:space="preserve">ordenamientos </w:t>
      </w:r>
      <w:r>
        <w:t xml:space="preserve">que </w:t>
      </w:r>
      <w:r>
        <w:rPr>
          <w:spacing w:val="2"/>
        </w:rPr>
        <w:t xml:space="preserve">contengan disposiciones </w:t>
      </w:r>
      <w:r>
        <w:t xml:space="preserve">de </w:t>
      </w:r>
      <w:r>
        <w:rPr>
          <w:spacing w:val="2"/>
        </w:rPr>
        <w:t>carácter</w:t>
      </w:r>
      <w:r>
        <w:rPr>
          <w:spacing w:val="26"/>
        </w:rPr>
        <w:t xml:space="preserve"> </w:t>
      </w:r>
      <w:r>
        <w:rPr>
          <w:spacing w:val="2"/>
        </w:rPr>
        <w:t>hacendario.</w:t>
      </w:r>
    </w:p>
    <w:p w14:paraId="766D728B" w14:textId="77777777" w:rsidR="00D75DCA" w:rsidRDefault="00D75DCA">
      <w:pPr>
        <w:pStyle w:val="Textoindependiente"/>
        <w:spacing w:before="3"/>
        <w:rPr>
          <w:sz w:val="19"/>
        </w:rPr>
      </w:pPr>
    </w:p>
    <w:p w14:paraId="5FD03E3F" w14:textId="77777777" w:rsidR="00D75DCA" w:rsidRDefault="00A23BDF">
      <w:pPr>
        <w:pStyle w:val="Textoindependiente"/>
        <w:spacing w:line="201" w:lineRule="auto"/>
        <w:ind w:left="840" w:right="299" w:firstLine="283"/>
        <w:jc w:val="both"/>
      </w:pPr>
      <w:r>
        <w:rPr>
          <w:spacing w:val="-3"/>
        </w:rPr>
        <w:t xml:space="preserve">El </w:t>
      </w:r>
      <w:r>
        <w:rPr>
          <w:spacing w:val="-5"/>
        </w:rPr>
        <w:t xml:space="preserve">Municipio </w:t>
      </w:r>
      <w:r>
        <w:rPr>
          <w:spacing w:val="-3"/>
        </w:rPr>
        <w:t xml:space="preserve">al </w:t>
      </w:r>
      <w:r>
        <w:rPr>
          <w:spacing w:val="-5"/>
        </w:rPr>
        <w:t xml:space="preserve">momento </w:t>
      </w:r>
      <w:r>
        <w:rPr>
          <w:spacing w:val="-3"/>
        </w:rPr>
        <w:t xml:space="preserve">de </w:t>
      </w:r>
      <w:r>
        <w:rPr>
          <w:spacing w:val="-4"/>
        </w:rPr>
        <w:t xml:space="preserve">expedir </w:t>
      </w:r>
      <w:r>
        <w:t xml:space="preserve">o </w:t>
      </w:r>
      <w:r>
        <w:rPr>
          <w:spacing w:val="-4"/>
        </w:rPr>
        <w:t xml:space="preserve">reexpedir </w:t>
      </w:r>
      <w:r>
        <w:rPr>
          <w:spacing w:val="-3"/>
        </w:rPr>
        <w:t xml:space="preserve">las </w:t>
      </w:r>
      <w:r>
        <w:rPr>
          <w:spacing w:val="-5"/>
        </w:rPr>
        <w:t xml:space="preserve">licencias, empadronamientos </w:t>
      </w:r>
      <w:r>
        <w:t xml:space="preserve">o </w:t>
      </w:r>
      <w:r>
        <w:rPr>
          <w:spacing w:val="-4"/>
        </w:rPr>
        <w:t xml:space="preserve">cédulas </w:t>
      </w:r>
      <w:r>
        <w:rPr>
          <w:spacing w:val="-3"/>
        </w:rPr>
        <w:t xml:space="preserve">de </w:t>
      </w:r>
      <w:r>
        <w:rPr>
          <w:spacing w:val="-4"/>
        </w:rPr>
        <w:t xml:space="preserve">giros </w:t>
      </w:r>
      <w:r>
        <w:rPr>
          <w:spacing w:val="-5"/>
        </w:rPr>
        <w:t xml:space="preserve">comerciales </w:t>
      </w:r>
      <w:r>
        <w:t xml:space="preserve">a </w:t>
      </w:r>
      <w:r>
        <w:rPr>
          <w:spacing w:val="-4"/>
        </w:rPr>
        <w:t xml:space="preserve">que </w:t>
      </w:r>
      <w:r>
        <w:rPr>
          <w:spacing w:val="-3"/>
        </w:rPr>
        <w:t xml:space="preserve">se </w:t>
      </w:r>
      <w:r>
        <w:rPr>
          <w:spacing w:val="-4"/>
        </w:rPr>
        <w:t xml:space="preserve">refiere esta Ley, deberá </w:t>
      </w:r>
      <w:r>
        <w:rPr>
          <w:spacing w:val="-5"/>
        </w:rPr>
        <w:t xml:space="preserve">solicitar </w:t>
      </w:r>
      <w:r>
        <w:rPr>
          <w:spacing w:val="-3"/>
        </w:rPr>
        <w:t xml:space="preserve">de </w:t>
      </w:r>
      <w:r>
        <w:rPr>
          <w:spacing w:val="-4"/>
        </w:rPr>
        <w:t xml:space="preserve">los </w:t>
      </w:r>
      <w:r>
        <w:rPr>
          <w:spacing w:val="-5"/>
        </w:rPr>
        <w:t xml:space="preserve">contribuyentes </w:t>
      </w:r>
      <w:r>
        <w:t xml:space="preserve">la </w:t>
      </w:r>
      <w:r>
        <w:rPr>
          <w:spacing w:val="-4"/>
        </w:rPr>
        <w:t xml:space="preserve">clave del </w:t>
      </w:r>
      <w:r>
        <w:rPr>
          <w:spacing w:val="-5"/>
        </w:rPr>
        <w:t xml:space="preserve">Registro </w:t>
      </w:r>
      <w:r>
        <w:rPr>
          <w:spacing w:val="-4"/>
        </w:rPr>
        <w:t xml:space="preserve">Federal </w:t>
      </w:r>
      <w:r>
        <w:rPr>
          <w:spacing w:val="-3"/>
        </w:rPr>
        <w:t>d</w:t>
      </w:r>
      <w:r>
        <w:rPr>
          <w:spacing w:val="-3"/>
        </w:rPr>
        <w:t xml:space="preserve">e </w:t>
      </w:r>
      <w:r>
        <w:rPr>
          <w:spacing w:val="-5"/>
        </w:rPr>
        <w:t xml:space="preserve">Contribuyentes; </w:t>
      </w:r>
      <w:r>
        <w:t xml:space="preserve">y la </w:t>
      </w:r>
      <w:r>
        <w:rPr>
          <w:spacing w:val="-5"/>
        </w:rPr>
        <w:t xml:space="preserve">presentación </w:t>
      </w:r>
      <w:r>
        <w:rPr>
          <w:spacing w:val="-3"/>
        </w:rPr>
        <w:t xml:space="preserve">de </w:t>
      </w:r>
      <w:r>
        <w:rPr>
          <w:spacing w:val="-5"/>
        </w:rPr>
        <w:t xml:space="preserve">comprobante </w:t>
      </w:r>
      <w:r>
        <w:rPr>
          <w:spacing w:val="-3"/>
        </w:rPr>
        <w:t xml:space="preserve">de </w:t>
      </w:r>
      <w:r>
        <w:rPr>
          <w:spacing w:val="-4"/>
        </w:rPr>
        <w:t xml:space="preserve">pago </w:t>
      </w:r>
      <w:r>
        <w:rPr>
          <w:spacing w:val="-3"/>
        </w:rPr>
        <w:t xml:space="preserve">al </w:t>
      </w:r>
      <w:r>
        <w:rPr>
          <w:spacing w:val="-5"/>
        </w:rPr>
        <w:t xml:space="preserve">corriente </w:t>
      </w:r>
      <w:r>
        <w:rPr>
          <w:spacing w:val="-4"/>
        </w:rPr>
        <w:t xml:space="preserve">del </w:t>
      </w:r>
      <w:r>
        <w:rPr>
          <w:spacing w:val="-5"/>
        </w:rPr>
        <w:t xml:space="preserve">Impuesto Predial </w:t>
      </w:r>
      <w:r>
        <w:t xml:space="preserve">y </w:t>
      </w:r>
      <w:r>
        <w:rPr>
          <w:spacing w:val="-3"/>
        </w:rPr>
        <w:t xml:space="preserve">de </w:t>
      </w:r>
      <w:r>
        <w:rPr>
          <w:spacing w:val="-4"/>
        </w:rPr>
        <w:t xml:space="preserve">los </w:t>
      </w:r>
      <w:r>
        <w:rPr>
          <w:spacing w:val="-5"/>
        </w:rPr>
        <w:t xml:space="preserve">derechos </w:t>
      </w:r>
      <w:r>
        <w:rPr>
          <w:spacing w:val="-4"/>
        </w:rPr>
        <w:t xml:space="preserve">por servicios de </w:t>
      </w:r>
      <w:r>
        <w:rPr>
          <w:spacing w:val="-5"/>
        </w:rPr>
        <w:t xml:space="preserve">suministro </w:t>
      </w:r>
      <w:r>
        <w:t xml:space="preserve">y </w:t>
      </w:r>
      <w:r>
        <w:rPr>
          <w:spacing w:val="-5"/>
        </w:rPr>
        <w:t xml:space="preserve">consumo </w:t>
      </w:r>
      <w:r>
        <w:t xml:space="preserve">de </w:t>
      </w:r>
      <w:r>
        <w:rPr>
          <w:spacing w:val="-4"/>
        </w:rPr>
        <w:t xml:space="preserve">agua, drenaje, </w:t>
      </w:r>
      <w:r>
        <w:rPr>
          <w:spacing w:val="-5"/>
        </w:rPr>
        <w:t xml:space="preserve">alcantarillado </w:t>
      </w:r>
      <w:r>
        <w:t xml:space="preserve">y </w:t>
      </w:r>
      <w:r>
        <w:rPr>
          <w:spacing w:val="-5"/>
        </w:rPr>
        <w:t xml:space="preserve">saneamiento </w:t>
      </w:r>
      <w:r>
        <w:rPr>
          <w:spacing w:val="-4"/>
        </w:rPr>
        <w:t xml:space="preserve">del inmueble </w:t>
      </w:r>
      <w:r>
        <w:rPr>
          <w:spacing w:val="-3"/>
        </w:rPr>
        <w:t xml:space="preserve">en el </w:t>
      </w:r>
      <w:r>
        <w:rPr>
          <w:spacing w:val="-4"/>
        </w:rPr>
        <w:t xml:space="preserve">que </w:t>
      </w:r>
      <w:r>
        <w:rPr>
          <w:spacing w:val="-3"/>
        </w:rPr>
        <w:t xml:space="preserve">se </w:t>
      </w:r>
      <w:r>
        <w:rPr>
          <w:spacing w:val="-4"/>
        </w:rPr>
        <w:t xml:space="preserve">realicen </w:t>
      </w:r>
      <w:r>
        <w:rPr>
          <w:spacing w:val="-3"/>
        </w:rPr>
        <w:t xml:space="preserve">las </w:t>
      </w:r>
      <w:r>
        <w:rPr>
          <w:spacing w:val="-4"/>
        </w:rPr>
        <w:t xml:space="preserve">actividades por </w:t>
      </w:r>
      <w:r>
        <w:rPr>
          <w:spacing w:val="-3"/>
        </w:rPr>
        <w:t xml:space="preserve">las </w:t>
      </w:r>
      <w:r>
        <w:rPr>
          <w:spacing w:val="-4"/>
        </w:rPr>
        <w:t>q</w:t>
      </w:r>
      <w:r>
        <w:rPr>
          <w:spacing w:val="-4"/>
        </w:rPr>
        <w:t xml:space="preserve">ue </w:t>
      </w:r>
      <w:r>
        <w:rPr>
          <w:spacing w:val="-5"/>
        </w:rPr>
        <w:t xml:space="preserve">solicitan </w:t>
      </w:r>
      <w:r>
        <w:rPr>
          <w:spacing w:val="-3"/>
        </w:rPr>
        <w:t xml:space="preserve">las </w:t>
      </w:r>
      <w:r>
        <w:rPr>
          <w:spacing w:val="-4"/>
        </w:rPr>
        <w:t xml:space="preserve">licencias </w:t>
      </w:r>
      <w:r>
        <w:t xml:space="preserve">y </w:t>
      </w:r>
      <w:r>
        <w:rPr>
          <w:spacing w:val="-3"/>
        </w:rPr>
        <w:t xml:space="preserve">en </w:t>
      </w:r>
      <w:r>
        <w:rPr>
          <w:spacing w:val="-4"/>
        </w:rPr>
        <w:t xml:space="preserve">los casos que </w:t>
      </w:r>
      <w:r>
        <w:rPr>
          <w:spacing w:val="-5"/>
        </w:rPr>
        <w:t xml:space="preserve">proceda, </w:t>
      </w:r>
      <w:r>
        <w:t xml:space="preserve">la </w:t>
      </w:r>
      <w:r>
        <w:rPr>
          <w:spacing w:val="-5"/>
        </w:rPr>
        <w:t xml:space="preserve">constancia </w:t>
      </w:r>
      <w:r>
        <w:rPr>
          <w:spacing w:val="-3"/>
        </w:rPr>
        <w:t xml:space="preserve">de </w:t>
      </w:r>
      <w:r>
        <w:rPr>
          <w:spacing w:val="-5"/>
        </w:rPr>
        <w:t xml:space="preserve">inscripción </w:t>
      </w:r>
      <w:r>
        <w:rPr>
          <w:spacing w:val="-4"/>
        </w:rPr>
        <w:t xml:space="preserve">como sujeto del </w:t>
      </w:r>
      <w:r>
        <w:rPr>
          <w:spacing w:val="-5"/>
        </w:rPr>
        <w:t xml:space="preserve">Impuesto </w:t>
      </w:r>
      <w:r>
        <w:rPr>
          <w:spacing w:val="-4"/>
        </w:rPr>
        <w:t xml:space="preserve">Estatal Sobre </w:t>
      </w:r>
      <w:r>
        <w:rPr>
          <w:spacing w:val="-5"/>
        </w:rPr>
        <w:t xml:space="preserve">Erogaciones </w:t>
      </w:r>
      <w:r>
        <w:rPr>
          <w:spacing w:val="-4"/>
        </w:rPr>
        <w:t xml:space="preserve">por </w:t>
      </w:r>
      <w:r>
        <w:rPr>
          <w:spacing w:val="-5"/>
        </w:rPr>
        <w:t xml:space="preserve">Remuneraciones </w:t>
      </w:r>
      <w:r>
        <w:rPr>
          <w:spacing w:val="-3"/>
        </w:rPr>
        <w:t xml:space="preserve">al </w:t>
      </w:r>
      <w:r>
        <w:rPr>
          <w:spacing w:val="-5"/>
        </w:rPr>
        <w:t xml:space="preserve">Trabajo Personal; </w:t>
      </w:r>
      <w:r>
        <w:rPr>
          <w:spacing w:val="-4"/>
        </w:rPr>
        <w:t xml:space="preserve">así como </w:t>
      </w:r>
      <w:r>
        <w:rPr>
          <w:spacing w:val="-3"/>
        </w:rPr>
        <w:t xml:space="preserve">una </w:t>
      </w:r>
      <w:r>
        <w:rPr>
          <w:spacing w:val="-5"/>
        </w:rPr>
        <w:t xml:space="preserve">identificación </w:t>
      </w:r>
      <w:r>
        <w:rPr>
          <w:spacing w:val="-4"/>
        </w:rPr>
        <w:t xml:space="preserve">oficial  con </w:t>
      </w:r>
      <w:r>
        <w:rPr>
          <w:spacing w:val="-5"/>
        </w:rPr>
        <w:t>fotografía,</w:t>
      </w:r>
      <w:r>
        <w:rPr>
          <w:spacing w:val="-12"/>
        </w:rPr>
        <w:t xml:space="preserve"> </w:t>
      </w:r>
      <w:r>
        <w:rPr>
          <w:spacing w:val="-5"/>
        </w:rPr>
        <w:t>vigente.</w:t>
      </w:r>
    </w:p>
    <w:p w14:paraId="52F0EB8D" w14:textId="77777777" w:rsidR="00D75DCA" w:rsidRDefault="00D75DCA">
      <w:pPr>
        <w:pStyle w:val="Textoindependiente"/>
        <w:spacing w:before="4"/>
        <w:rPr>
          <w:sz w:val="18"/>
        </w:rPr>
      </w:pPr>
    </w:p>
    <w:p w14:paraId="7F8952F1" w14:textId="77777777" w:rsidR="00D75DCA" w:rsidRDefault="00A23BDF">
      <w:pPr>
        <w:pStyle w:val="Textoindependiente"/>
        <w:spacing w:before="1" w:line="201" w:lineRule="auto"/>
        <w:ind w:left="840" w:right="307" w:firstLine="283"/>
        <w:jc w:val="both"/>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w:t>
      </w:r>
      <w:r>
        <w:t>ngresos respectivos se hará de acuerdo a los Decretos, Ordenamientos, Programas, Convenios y sus anexos que le resulten aplicables, correspondiendo la función de recaudación a la Dependencia o Entidad que preste los servicios o que en los mismos se</w:t>
      </w:r>
      <w:r>
        <w:rPr>
          <w:spacing w:val="-4"/>
        </w:rPr>
        <w:t xml:space="preserve"> </w:t>
      </w:r>
      <w:r>
        <w:t>estable</w:t>
      </w:r>
      <w:r>
        <w:t>zca.</w:t>
      </w:r>
    </w:p>
    <w:p w14:paraId="523FD5C5" w14:textId="77777777" w:rsidR="00D75DCA" w:rsidRDefault="00D75DCA">
      <w:pPr>
        <w:pStyle w:val="Textoindependiente"/>
        <w:rPr>
          <w:sz w:val="18"/>
        </w:rPr>
      </w:pPr>
    </w:p>
    <w:p w14:paraId="75F8C7E5" w14:textId="77777777" w:rsidR="00D75DCA" w:rsidRDefault="00A23BDF">
      <w:pPr>
        <w:pStyle w:val="Textoindependiente"/>
        <w:spacing w:line="201" w:lineRule="auto"/>
        <w:ind w:left="840" w:right="306" w:firstLine="283"/>
        <w:jc w:val="both"/>
      </w:pPr>
      <w:r>
        <w:rPr>
          <w:b/>
        </w:rPr>
        <w:t xml:space="preserve">ARTÍCULO 5. </w:t>
      </w:r>
      <w:r>
        <w:t>Quedan sin efecto las disposiciones de las leyes no fiscales, reglamentos, acuerdos, circulares y disposiciones administrativas en la parte que contengan la no causación, exenciones totales o parciales o consideren a personas físicas o mo</w:t>
      </w:r>
      <w:r>
        <w:t>rales como no sujetos de contribuciones, otorguen tratamientos preferenciales o diferenciales de los establecidos en el Código Fiscal Municipal del Estado Libre y Soberano de Puebla, Ley de Hacienda Municipal del Estado Libre y Soberano de Puebla, Acuerdos</w:t>
      </w:r>
      <w:r>
        <w:t xml:space="preserve"> de Cabildo de las Autoridades Fiscales y demás ordenamientos fiscales</w:t>
      </w:r>
      <w:r>
        <w:rPr>
          <w:spacing w:val="-4"/>
        </w:rPr>
        <w:t xml:space="preserve"> </w:t>
      </w:r>
      <w:r>
        <w:t>municipales.</w:t>
      </w:r>
    </w:p>
    <w:p w14:paraId="64199A85" w14:textId="77777777" w:rsidR="00D75DCA" w:rsidRDefault="00D75DCA">
      <w:pPr>
        <w:pStyle w:val="Textoindependiente"/>
        <w:spacing w:before="2"/>
        <w:rPr>
          <w:sz w:val="19"/>
        </w:rPr>
      </w:pPr>
    </w:p>
    <w:p w14:paraId="4549C3BF" w14:textId="77777777" w:rsidR="00D75DCA" w:rsidRDefault="00A23BDF">
      <w:pPr>
        <w:pStyle w:val="Textoindependiente"/>
        <w:spacing w:before="1" w:line="201" w:lineRule="auto"/>
        <w:ind w:left="840" w:right="302" w:firstLine="283"/>
        <w:jc w:val="both"/>
      </w:pPr>
      <w:r>
        <w:t xml:space="preserve">Las autoridades fiscales municipales, deberán fijar en un lugar visible de las oficinas en las que se presten los servicios o se cobren las contribuciones establecidas en </w:t>
      </w:r>
      <w:r>
        <w:t>la presente Ley, las cuotas, tasas y tarifas correspondientes.</w:t>
      </w:r>
    </w:p>
    <w:p w14:paraId="39E751A6" w14:textId="77777777" w:rsidR="00D75DCA" w:rsidRDefault="00D75DCA">
      <w:pPr>
        <w:pStyle w:val="Textoindependiente"/>
        <w:spacing w:before="11"/>
        <w:rPr>
          <w:sz w:val="18"/>
        </w:rPr>
      </w:pPr>
    </w:p>
    <w:p w14:paraId="7A343048" w14:textId="77777777" w:rsidR="00D75DCA" w:rsidRDefault="00A23BDF">
      <w:pPr>
        <w:pStyle w:val="Ttulo3"/>
        <w:spacing w:line="189" w:lineRule="auto"/>
        <w:ind w:left="4561" w:right="4023" w:hanging="2"/>
      </w:pPr>
      <w:r>
        <w:t>TÍTULO SEGUNDO DE LOS IMPUESTOS</w:t>
      </w:r>
    </w:p>
    <w:p w14:paraId="3F2D3856" w14:textId="77777777" w:rsidR="00D75DCA" w:rsidRDefault="00A23BDF">
      <w:pPr>
        <w:spacing w:before="154" w:line="305" w:lineRule="exact"/>
        <w:ind w:left="3670" w:right="3138"/>
        <w:jc w:val="center"/>
        <w:rPr>
          <w:b/>
        </w:rPr>
      </w:pPr>
      <w:r>
        <w:rPr>
          <w:b/>
        </w:rPr>
        <w:t>CAPÍTULO I</w:t>
      </w:r>
    </w:p>
    <w:p w14:paraId="44D71096" w14:textId="77777777" w:rsidR="00D75DCA" w:rsidRDefault="00A23BDF">
      <w:pPr>
        <w:spacing w:line="305" w:lineRule="exact"/>
        <w:ind w:left="3672" w:right="3138"/>
        <w:jc w:val="center"/>
        <w:rPr>
          <w:b/>
        </w:rPr>
      </w:pPr>
      <w:r>
        <w:rPr>
          <w:b/>
        </w:rPr>
        <w:t>DEL IMPUESTO PREDIAL</w:t>
      </w:r>
    </w:p>
    <w:p w14:paraId="09A42010" w14:textId="77777777" w:rsidR="00D75DCA" w:rsidRDefault="00A23BDF">
      <w:pPr>
        <w:pStyle w:val="Textoindependiente"/>
        <w:spacing w:before="180" w:line="201" w:lineRule="auto"/>
        <w:ind w:left="840" w:right="304" w:firstLine="283"/>
        <w:jc w:val="both"/>
      </w:pPr>
      <w:r>
        <w:rPr>
          <w:b/>
        </w:rPr>
        <w:t xml:space="preserve">ARTÍCULO 6. </w:t>
      </w:r>
      <w:r>
        <w:t>El Impuesto Predial se causará anualmente y se pagará en el plazo que establece la Ley de Hacienda Municipal del Estado Libre y Soberano de Puebla, conforme a las tasas y cuotas siguientes:</w:t>
      </w:r>
    </w:p>
    <w:p w14:paraId="786EC9EB" w14:textId="77777777" w:rsidR="00D75DCA" w:rsidRDefault="00D75DCA">
      <w:pPr>
        <w:pStyle w:val="Textoindependiente"/>
        <w:spacing w:before="12"/>
        <w:rPr>
          <w:sz w:val="13"/>
        </w:rPr>
      </w:pPr>
    </w:p>
    <w:tbl>
      <w:tblPr>
        <w:tblStyle w:val="TableNormal"/>
        <w:tblW w:w="0" w:type="auto"/>
        <w:tblInd w:w="647" w:type="dxa"/>
        <w:tblLayout w:type="fixed"/>
        <w:tblLook w:val="01E0" w:firstRow="1" w:lastRow="1" w:firstColumn="1" w:lastColumn="1" w:noHBand="0" w:noVBand="0"/>
      </w:tblPr>
      <w:tblGrid>
        <w:gridCol w:w="7823"/>
        <w:gridCol w:w="1706"/>
      </w:tblGrid>
      <w:tr w:rsidR="00D75DCA" w14:paraId="392CB6B2" w14:textId="77777777">
        <w:trPr>
          <w:trHeight w:val="1082"/>
        </w:trPr>
        <w:tc>
          <w:tcPr>
            <w:tcW w:w="7823" w:type="dxa"/>
          </w:tcPr>
          <w:p w14:paraId="4D4540D8" w14:textId="77777777" w:rsidR="00D75DCA" w:rsidRDefault="00A23BDF">
            <w:pPr>
              <w:pStyle w:val="TableParagraph"/>
              <w:spacing w:line="201" w:lineRule="auto"/>
              <w:ind w:left="200" w:right="327" w:firstLine="321"/>
              <w:jc w:val="both"/>
            </w:pPr>
            <w:r>
              <w:rPr>
                <w:b/>
              </w:rPr>
              <w:t>I.</w:t>
            </w:r>
            <w:r>
              <w:rPr>
                <w:b/>
              </w:rPr>
              <w:t xml:space="preserve">  </w:t>
            </w:r>
            <w:r>
              <w:rPr>
                <w:b/>
                <w:spacing w:val="-17"/>
              </w:rPr>
              <w:t xml:space="preserve"> </w:t>
            </w:r>
            <w:r>
              <w:rPr>
                <w:spacing w:val="-2"/>
              </w:rPr>
              <w:t>P</w:t>
            </w:r>
            <w:r>
              <w:rPr>
                <w:spacing w:val="-1"/>
              </w:rPr>
              <w:t>a</w:t>
            </w:r>
            <w:r>
              <w:t>ra</w:t>
            </w:r>
            <w:r>
              <w:t xml:space="preserve">  </w:t>
            </w:r>
            <w:r>
              <w:rPr>
                <w:spacing w:val="-15"/>
              </w:rPr>
              <w:t xml:space="preserve"> </w:t>
            </w:r>
            <w:r>
              <w:rPr>
                <w:spacing w:val="-2"/>
              </w:rPr>
              <w:t>p</w:t>
            </w:r>
            <w:r>
              <w:t>re</w:t>
            </w:r>
            <w:r>
              <w:rPr>
                <w:spacing w:val="-2"/>
              </w:rPr>
              <w:t>d</w:t>
            </w:r>
            <w:r>
              <w:rPr>
                <w:spacing w:val="1"/>
              </w:rPr>
              <w:t>i</w:t>
            </w:r>
            <w:r>
              <w:t>os</w:t>
            </w:r>
            <w:r>
              <w:t xml:space="preserve">  </w:t>
            </w:r>
            <w:r>
              <w:rPr>
                <w:spacing w:val="-15"/>
              </w:rPr>
              <w:t xml:space="preserve"> </w:t>
            </w:r>
            <w:proofErr w:type="gramStart"/>
            <w:r>
              <w:rPr>
                <w:spacing w:val="-3"/>
              </w:rPr>
              <w:t>u</w:t>
            </w:r>
            <w:r>
              <w:t>r</w:t>
            </w:r>
            <w:r>
              <w:rPr>
                <w:spacing w:val="-2"/>
              </w:rPr>
              <w:t>b</w:t>
            </w:r>
            <w:r>
              <w:rPr>
                <w:spacing w:val="-3"/>
              </w:rPr>
              <w:t>a</w:t>
            </w:r>
            <w:r>
              <w:t>n</w:t>
            </w:r>
            <w:r>
              <w:rPr>
                <w:spacing w:val="-1"/>
              </w:rPr>
              <w:t>o</w:t>
            </w:r>
            <w:r>
              <w:t>s,</w:t>
            </w:r>
            <w:r>
              <w:t xml:space="preserve">  </w:t>
            </w:r>
            <w:r>
              <w:rPr>
                <w:spacing w:val="-17"/>
              </w:rPr>
              <w:t xml:space="preserve"> </w:t>
            </w:r>
            <w:proofErr w:type="gramEnd"/>
            <w:r>
              <w:t>sub</w:t>
            </w:r>
            <w:r>
              <w:rPr>
                <w:spacing w:val="-3"/>
              </w:rPr>
              <w:t>u</w:t>
            </w:r>
            <w:r>
              <w:t>r</w:t>
            </w:r>
            <w:r>
              <w:rPr>
                <w:spacing w:val="-1"/>
              </w:rPr>
              <w:t>b</w:t>
            </w:r>
            <w:r>
              <w:rPr>
                <w:spacing w:val="-2"/>
              </w:rPr>
              <w:t>a</w:t>
            </w:r>
            <w:r>
              <w:t>n</w:t>
            </w:r>
            <w:r>
              <w:rPr>
                <w:spacing w:val="-1"/>
              </w:rPr>
              <w:t>o</w:t>
            </w:r>
            <w:r>
              <w:t>s</w:t>
            </w:r>
            <w:r>
              <w:t xml:space="preserve">  </w:t>
            </w:r>
            <w:r>
              <w:rPr>
                <w:spacing w:val="-15"/>
              </w:rPr>
              <w:t xml:space="preserve"> </w:t>
            </w:r>
            <w:r>
              <w:t>y</w:t>
            </w:r>
            <w:r>
              <w:t xml:space="preserve">  </w:t>
            </w:r>
            <w:r>
              <w:rPr>
                <w:spacing w:val="-16"/>
              </w:rPr>
              <w:t xml:space="preserve"> </w:t>
            </w:r>
            <w:r>
              <w:t>r</w:t>
            </w:r>
            <w:r>
              <w:rPr>
                <w:smallCaps/>
                <w:w w:val="108"/>
              </w:rPr>
              <w:t>ús</w:t>
            </w:r>
            <w:r>
              <w:t>t</w:t>
            </w:r>
            <w:r>
              <w:rPr>
                <w:spacing w:val="-2"/>
              </w:rPr>
              <w:t>i</w:t>
            </w:r>
            <w:r>
              <w:t>cos</w:t>
            </w:r>
            <w:r>
              <w:t xml:space="preserve">  </w:t>
            </w:r>
            <w:r>
              <w:rPr>
                <w:spacing w:val="-18"/>
              </w:rPr>
              <w:t xml:space="preserve"> </w:t>
            </w:r>
            <w:r>
              <w:t>c</w:t>
            </w:r>
            <w:r>
              <w:t>on</w:t>
            </w:r>
            <w:r>
              <w:t xml:space="preserve">  </w:t>
            </w:r>
            <w:r>
              <w:rPr>
                <w:spacing w:val="-16"/>
              </w:rPr>
              <w:t xml:space="preserve"> </w:t>
            </w:r>
            <w:r>
              <w:rPr>
                <w:spacing w:val="-3"/>
              </w:rPr>
              <w:t>a</w:t>
            </w:r>
            <w:r>
              <w:rPr>
                <w:spacing w:val="2"/>
              </w:rPr>
              <w:t>v</w:t>
            </w:r>
            <w:r>
              <w:rPr>
                <w:spacing w:val="-3"/>
              </w:rPr>
              <w:t>a</w:t>
            </w:r>
            <w:r>
              <w:rPr>
                <w:spacing w:val="1"/>
              </w:rPr>
              <w:t>l</w:t>
            </w:r>
            <w:r>
              <w:rPr>
                <w:smallCaps/>
                <w:spacing w:val="-3"/>
                <w:w w:val="116"/>
              </w:rPr>
              <w:t>ú</w:t>
            </w:r>
            <w:r>
              <w:rPr>
                <w:smallCaps/>
                <w:w w:val="94"/>
              </w:rPr>
              <w:t>o</w:t>
            </w:r>
            <w:r>
              <w:rPr>
                <w:w w:val="94"/>
              </w:rPr>
              <w:t xml:space="preserve"> </w:t>
            </w:r>
            <w:r>
              <w:rPr>
                <w:spacing w:val="-1"/>
              </w:rPr>
              <w:t>p</w:t>
            </w:r>
            <w:r>
              <w:rPr>
                <w:spacing w:val="1"/>
              </w:rPr>
              <w:t>r</w:t>
            </w:r>
            <w:r>
              <w:rPr>
                <w:spacing w:val="-3"/>
              </w:rPr>
              <w:t>a</w:t>
            </w:r>
            <w:r>
              <w:t>c</w:t>
            </w:r>
            <w:r>
              <w:rPr>
                <w:spacing w:val="-3"/>
              </w:rPr>
              <w:t>t</w:t>
            </w:r>
            <w:r>
              <w:rPr>
                <w:spacing w:val="1"/>
              </w:rPr>
              <w:t>i</w:t>
            </w:r>
            <w:r>
              <w:rPr>
                <w:spacing w:val="-2"/>
              </w:rPr>
              <w:t>c</w:t>
            </w:r>
            <w:r>
              <w:rPr>
                <w:spacing w:val="-1"/>
              </w:rPr>
              <w:t>ad</w:t>
            </w:r>
            <w:r>
              <w:t>o</w:t>
            </w:r>
            <w:r>
              <w:t xml:space="preserve">  </w:t>
            </w:r>
            <w:r>
              <w:rPr>
                <w:spacing w:val="-1"/>
              </w:rPr>
              <w:t xml:space="preserve"> </w:t>
            </w:r>
            <w:r>
              <w:t>en</w:t>
            </w:r>
            <w:r>
              <w:t xml:space="preserve">  </w:t>
            </w:r>
            <w:r>
              <w:rPr>
                <w:spacing w:val="-1"/>
              </w:rPr>
              <w:t xml:space="preserve"> </w:t>
            </w:r>
            <w:r>
              <w:t>el</w:t>
            </w:r>
            <w:r>
              <w:t xml:space="preserve">  </w:t>
            </w:r>
            <w:r>
              <w:rPr>
                <w:spacing w:val="1"/>
              </w:rPr>
              <w:t xml:space="preserve"> </w:t>
            </w:r>
            <w:r>
              <w:rPr>
                <w:spacing w:val="-1"/>
              </w:rPr>
              <w:t>E</w:t>
            </w:r>
            <w:r>
              <w:t>je</w:t>
            </w:r>
            <w:r>
              <w:rPr>
                <w:spacing w:val="-2"/>
              </w:rPr>
              <w:t>r</w:t>
            </w:r>
            <w:r>
              <w:t>c</w:t>
            </w:r>
            <w:r>
              <w:rPr>
                <w:spacing w:val="-1"/>
              </w:rPr>
              <w:t>i</w:t>
            </w:r>
            <w:r>
              <w:rPr>
                <w:spacing w:val="-2"/>
              </w:rPr>
              <w:t>c</w:t>
            </w:r>
            <w:r>
              <w:rPr>
                <w:spacing w:val="1"/>
              </w:rPr>
              <w:t>i</w:t>
            </w:r>
            <w:r>
              <w:t>o</w:t>
            </w:r>
            <w:r>
              <w:t xml:space="preserve">  </w:t>
            </w:r>
            <w:r>
              <w:rPr>
                <w:spacing w:val="-2"/>
              </w:rPr>
              <w:t xml:space="preserve"> </w:t>
            </w:r>
            <w:r>
              <w:t>F</w:t>
            </w:r>
            <w:r>
              <w:rPr>
                <w:spacing w:val="1"/>
              </w:rPr>
              <w:t>i</w:t>
            </w:r>
            <w:r>
              <w:rPr>
                <w:spacing w:val="-2"/>
              </w:rPr>
              <w:t>s</w:t>
            </w:r>
            <w:r>
              <w:t>c</w:t>
            </w:r>
            <w:r>
              <w:rPr>
                <w:spacing w:val="-3"/>
              </w:rPr>
              <w:t>a</w:t>
            </w:r>
            <w:r>
              <w:t>l</w:t>
            </w:r>
            <w:r>
              <w:t xml:space="preserve">   </w:t>
            </w:r>
            <w:r>
              <w:rPr>
                <w:spacing w:val="-1"/>
              </w:rPr>
              <w:t>2022</w:t>
            </w:r>
            <w:r>
              <w:t>,</w:t>
            </w:r>
            <w:r>
              <w:t xml:space="preserve">  </w:t>
            </w:r>
            <w:r>
              <w:rPr>
                <w:spacing w:val="-2"/>
              </w:rPr>
              <w:t xml:space="preserve"> </w:t>
            </w:r>
            <w:r>
              <w:rPr>
                <w:spacing w:val="-1"/>
              </w:rPr>
              <w:t>a</w:t>
            </w:r>
            <w:r>
              <w:t>l</w:t>
            </w:r>
            <w:r>
              <w:t xml:space="preserve">   </w:t>
            </w:r>
            <w:r>
              <w:rPr>
                <w:spacing w:val="-1"/>
              </w:rPr>
              <w:t>va</w:t>
            </w:r>
            <w:r>
              <w:rPr>
                <w:spacing w:val="1"/>
              </w:rPr>
              <w:t>l</w:t>
            </w:r>
            <w:r>
              <w:rPr>
                <w:spacing w:val="-4"/>
              </w:rPr>
              <w:t>o</w:t>
            </w:r>
            <w:r>
              <w:t>r</w:t>
            </w:r>
            <w:r>
              <w:t xml:space="preserve">  </w:t>
            </w:r>
            <w:r>
              <w:rPr>
                <w:spacing w:val="-1"/>
              </w:rPr>
              <w:t xml:space="preserve"> </w:t>
            </w:r>
            <w:r>
              <w:rPr>
                <w:spacing w:val="-1"/>
              </w:rPr>
              <w:t>dete</w:t>
            </w:r>
            <w:r>
              <w:t>r</w:t>
            </w:r>
            <w:r>
              <w:rPr>
                <w:spacing w:val="-4"/>
              </w:rPr>
              <w:t>m</w:t>
            </w:r>
            <w:r>
              <w:rPr>
                <w:spacing w:val="1"/>
              </w:rPr>
              <w:t>i</w:t>
            </w:r>
            <w:r>
              <w:t>n</w:t>
            </w:r>
            <w:r>
              <w:rPr>
                <w:spacing w:val="-3"/>
              </w:rPr>
              <w:t>ad</w:t>
            </w:r>
            <w:r>
              <w:t>o co</w:t>
            </w:r>
            <w:r>
              <w:rPr>
                <w:spacing w:val="-1"/>
              </w:rPr>
              <w:t>n</w:t>
            </w:r>
            <w:r>
              <w:t>for</w:t>
            </w:r>
            <w:r>
              <w:rPr>
                <w:spacing w:val="-3"/>
              </w:rPr>
              <w:t>m</w:t>
            </w:r>
            <w:r>
              <w:t>e</w:t>
            </w:r>
            <w:r>
              <w:rPr>
                <w:spacing w:val="25"/>
              </w:rPr>
              <w:t xml:space="preserve"> </w:t>
            </w:r>
            <w:r>
              <w:t>a</w:t>
            </w:r>
            <w:r>
              <w:rPr>
                <w:spacing w:val="25"/>
              </w:rPr>
              <w:t xml:space="preserve"> </w:t>
            </w:r>
            <w:r>
              <w:rPr>
                <w:spacing w:val="1"/>
              </w:rPr>
              <w:t>l</w:t>
            </w:r>
            <w:r>
              <w:rPr>
                <w:spacing w:val="-1"/>
              </w:rPr>
              <w:t>a</w:t>
            </w:r>
            <w:r>
              <w:t>s</w:t>
            </w:r>
            <w:r>
              <w:rPr>
                <w:spacing w:val="26"/>
              </w:rPr>
              <w:t xml:space="preserve"> </w:t>
            </w:r>
            <w:r>
              <w:t>ta</w:t>
            </w:r>
            <w:r>
              <w:rPr>
                <w:spacing w:val="-2"/>
              </w:rPr>
              <w:t>b</w:t>
            </w:r>
            <w:r>
              <w:rPr>
                <w:spacing w:val="1"/>
              </w:rPr>
              <w:t>l</w:t>
            </w:r>
            <w:r>
              <w:rPr>
                <w:spacing w:val="-1"/>
              </w:rPr>
              <w:t>a</w:t>
            </w:r>
            <w:r>
              <w:t>s</w:t>
            </w:r>
            <w:r>
              <w:rPr>
                <w:spacing w:val="23"/>
              </w:rPr>
              <w:t xml:space="preserve"> </w:t>
            </w:r>
            <w:r>
              <w:rPr>
                <w:spacing w:val="-1"/>
              </w:rPr>
              <w:t>d</w:t>
            </w:r>
            <w:r>
              <w:t>e</w:t>
            </w:r>
            <w:r>
              <w:rPr>
                <w:spacing w:val="25"/>
              </w:rPr>
              <w:t xml:space="preserve"> </w:t>
            </w:r>
            <w:r>
              <w:rPr>
                <w:spacing w:val="2"/>
              </w:rPr>
              <w:t>v</w:t>
            </w:r>
            <w:r>
              <w:rPr>
                <w:spacing w:val="-1"/>
              </w:rPr>
              <w:t>a</w:t>
            </w:r>
            <w:r>
              <w:rPr>
                <w:spacing w:val="1"/>
              </w:rPr>
              <w:t>l</w:t>
            </w:r>
            <w:r>
              <w:rPr>
                <w:spacing w:val="-4"/>
              </w:rPr>
              <w:t>o</w:t>
            </w:r>
            <w:r>
              <w:t>res</w:t>
            </w:r>
            <w:r>
              <w:rPr>
                <w:spacing w:val="26"/>
              </w:rPr>
              <w:t xml:space="preserve"> </w:t>
            </w:r>
            <w:r>
              <w:t>u</w:t>
            </w:r>
            <w:r>
              <w:rPr>
                <w:spacing w:val="-3"/>
              </w:rPr>
              <w:t>n</w:t>
            </w:r>
            <w:r>
              <w:rPr>
                <w:spacing w:val="1"/>
              </w:rPr>
              <w:t>i</w:t>
            </w:r>
            <w:r>
              <w:t>ta</w:t>
            </w:r>
            <w:r>
              <w:rPr>
                <w:spacing w:val="-2"/>
              </w:rPr>
              <w:t>r</w:t>
            </w:r>
            <w:r>
              <w:rPr>
                <w:spacing w:val="1"/>
              </w:rPr>
              <w:t>i</w:t>
            </w:r>
            <w:r>
              <w:t>os</w:t>
            </w:r>
            <w:r>
              <w:rPr>
                <w:spacing w:val="25"/>
              </w:rPr>
              <w:t xml:space="preserve"> </w:t>
            </w:r>
            <w:r>
              <w:rPr>
                <w:spacing w:val="-3"/>
              </w:rPr>
              <w:t>d</w:t>
            </w:r>
            <w:r>
              <w:t>e</w:t>
            </w:r>
            <w:r>
              <w:rPr>
                <w:spacing w:val="25"/>
              </w:rPr>
              <w:t xml:space="preserve"> </w:t>
            </w:r>
            <w:r>
              <w:t>sue</w:t>
            </w:r>
            <w:r>
              <w:rPr>
                <w:spacing w:val="1"/>
              </w:rPr>
              <w:t>l</w:t>
            </w:r>
            <w:r>
              <w:t>o</w:t>
            </w:r>
            <w:r>
              <w:rPr>
                <w:spacing w:val="24"/>
              </w:rPr>
              <w:t xml:space="preserve"> </w:t>
            </w:r>
            <w:r>
              <w:t>y</w:t>
            </w:r>
            <w:r>
              <w:rPr>
                <w:spacing w:val="24"/>
              </w:rPr>
              <w:t xml:space="preserve"> </w:t>
            </w:r>
            <w:r>
              <w:t>co</w:t>
            </w:r>
            <w:r>
              <w:rPr>
                <w:spacing w:val="5"/>
              </w:rPr>
              <w:t>n</w:t>
            </w:r>
            <w:r>
              <w:t>str</w:t>
            </w:r>
            <w:r>
              <w:rPr>
                <w:spacing w:val="-2"/>
              </w:rPr>
              <w:t>uc</w:t>
            </w:r>
            <w:r>
              <w:t>c</w:t>
            </w:r>
            <w:r>
              <w:rPr>
                <w:spacing w:val="1"/>
              </w:rPr>
              <w:t>i</w:t>
            </w:r>
            <w:r>
              <w:rPr>
                <w:spacing w:val="-4"/>
              </w:rPr>
              <w:t>ó</w:t>
            </w:r>
            <w:r>
              <w:t>n</w:t>
            </w:r>
          </w:p>
          <w:p w14:paraId="74D57DB3" w14:textId="77777777" w:rsidR="00D75DCA" w:rsidRDefault="00A23BDF">
            <w:pPr>
              <w:pStyle w:val="TableParagraph"/>
              <w:spacing w:line="246" w:lineRule="exact"/>
              <w:ind w:left="200"/>
              <w:jc w:val="both"/>
            </w:pPr>
            <w:r>
              <w:t>aprobadas por el Congreso del Estado, se aplicará anualmente.</w:t>
            </w:r>
          </w:p>
        </w:tc>
        <w:tc>
          <w:tcPr>
            <w:tcW w:w="1706" w:type="dxa"/>
          </w:tcPr>
          <w:p w14:paraId="3D44370F" w14:textId="77777777" w:rsidR="00D75DCA" w:rsidRDefault="00D75DCA">
            <w:pPr>
              <w:pStyle w:val="TableParagraph"/>
              <w:rPr>
                <w:sz w:val="26"/>
              </w:rPr>
            </w:pPr>
          </w:p>
          <w:p w14:paraId="7D011E2D" w14:textId="77777777" w:rsidR="00D75DCA" w:rsidRDefault="00D75DCA">
            <w:pPr>
              <w:pStyle w:val="TableParagraph"/>
              <w:spacing w:before="7"/>
              <w:rPr>
                <w:sz w:val="27"/>
              </w:rPr>
            </w:pPr>
          </w:p>
          <w:p w14:paraId="2EEF9B7C" w14:textId="77777777" w:rsidR="00D75DCA" w:rsidRDefault="00A23BDF">
            <w:pPr>
              <w:pStyle w:val="TableParagraph"/>
              <w:spacing w:before="1" w:line="283" w:lineRule="exact"/>
              <w:ind w:left="329"/>
            </w:pPr>
            <w:r>
              <w:t>1.0 al millar</w:t>
            </w:r>
          </w:p>
        </w:tc>
      </w:tr>
    </w:tbl>
    <w:p w14:paraId="03698B8E" w14:textId="77777777" w:rsidR="00D75DCA" w:rsidRDefault="00D75DCA">
      <w:pPr>
        <w:spacing w:line="283" w:lineRule="exact"/>
        <w:sectPr w:rsidR="00D75DCA">
          <w:pgSz w:w="12240" w:h="15840"/>
          <w:pgMar w:top="840" w:right="940" w:bottom="280" w:left="780" w:header="629" w:footer="0" w:gutter="0"/>
          <w:cols w:space="720"/>
        </w:sectPr>
      </w:pPr>
    </w:p>
    <w:p w14:paraId="031B859B" w14:textId="77777777" w:rsidR="00D75DCA" w:rsidRDefault="00D75DCA">
      <w:pPr>
        <w:pStyle w:val="Textoindependiente"/>
        <w:spacing w:before="2"/>
        <w:rPr>
          <w:sz w:val="4"/>
        </w:rPr>
      </w:pPr>
    </w:p>
    <w:tbl>
      <w:tblPr>
        <w:tblStyle w:val="TableNormal"/>
        <w:tblW w:w="0" w:type="auto"/>
        <w:tblInd w:w="468" w:type="dxa"/>
        <w:tblLayout w:type="fixed"/>
        <w:tblLook w:val="01E0" w:firstRow="1" w:lastRow="1" w:firstColumn="1" w:lastColumn="1" w:noHBand="0" w:noVBand="0"/>
      </w:tblPr>
      <w:tblGrid>
        <w:gridCol w:w="7287"/>
        <w:gridCol w:w="2107"/>
      </w:tblGrid>
      <w:tr w:rsidR="00D75DCA" w14:paraId="342B7425" w14:textId="77777777">
        <w:trPr>
          <w:trHeight w:val="362"/>
        </w:trPr>
        <w:tc>
          <w:tcPr>
            <w:tcW w:w="7287" w:type="dxa"/>
            <w:tcBorders>
              <w:top w:val="single" w:sz="18" w:space="0" w:color="000000"/>
            </w:tcBorders>
          </w:tcPr>
          <w:p w14:paraId="51E13591" w14:textId="77777777" w:rsidR="00D75DCA" w:rsidRDefault="00A23BDF">
            <w:pPr>
              <w:pStyle w:val="TableParagraph"/>
              <w:spacing w:before="59" w:line="283" w:lineRule="exact"/>
              <w:ind w:left="7"/>
            </w:pPr>
            <w:r>
              <w:t>Tratándose de predios urbanos que no tengan construcciones.</w:t>
            </w:r>
          </w:p>
        </w:tc>
        <w:tc>
          <w:tcPr>
            <w:tcW w:w="2107" w:type="dxa"/>
            <w:tcBorders>
              <w:top w:val="single" w:sz="18" w:space="0" w:color="000000"/>
            </w:tcBorders>
          </w:tcPr>
          <w:p w14:paraId="47D0E69A" w14:textId="77777777" w:rsidR="00D75DCA" w:rsidRDefault="00A23BDF">
            <w:pPr>
              <w:pStyle w:val="TableParagraph"/>
              <w:spacing w:before="59" w:line="283" w:lineRule="exact"/>
              <w:ind w:left="550"/>
            </w:pPr>
            <w:r>
              <w:t>1.14 al millar</w:t>
            </w:r>
          </w:p>
        </w:tc>
      </w:tr>
    </w:tbl>
    <w:p w14:paraId="02136CE3" w14:textId="77777777" w:rsidR="00D75DCA" w:rsidRDefault="00D75DCA">
      <w:pPr>
        <w:pStyle w:val="Textoindependiente"/>
        <w:spacing w:before="9"/>
        <w:rPr>
          <w:sz w:val="11"/>
        </w:rPr>
      </w:pPr>
    </w:p>
    <w:p w14:paraId="3E44F1D8" w14:textId="77777777" w:rsidR="00D75DCA" w:rsidRDefault="00A23BDF">
      <w:pPr>
        <w:pStyle w:val="Textoindependiente"/>
        <w:spacing w:before="109" w:line="201" w:lineRule="auto"/>
        <w:ind w:left="468" w:right="678" w:firstLine="283"/>
        <w:jc w:val="both"/>
      </w:pPr>
      <w:r>
        <w:t xml:space="preserve">Los terrenos de origen ejidal ya regularizados, a través de cualquier tipo de programa, con o sin construcción, que se encuentren ubicados dentro de la zona urbana y suburbana de las ciudades o poblaciones delimitadas en términos de la Ley de Catastro del </w:t>
      </w:r>
      <w:r>
        <w:t>Estado de Puebla, serán objeto de valuación y deberán pagar el Impuesto Predial, mismo que se causará y pagará aplicando la tasa que establece esta fracción.</w:t>
      </w:r>
    </w:p>
    <w:p w14:paraId="75FEB9D8" w14:textId="77777777" w:rsidR="00D75DCA" w:rsidRDefault="00D75DCA">
      <w:pPr>
        <w:pStyle w:val="Textoindependiente"/>
        <w:spacing w:before="1"/>
        <w:rPr>
          <w:sz w:val="18"/>
        </w:rPr>
      </w:pPr>
    </w:p>
    <w:p w14:paraId="482C8429" w14:textId="77777777" w:rsidR="00D75DCA" w:rsidRDefault="00A23BDF">
      <w:pPr>
        <w:pStyle w:val="Prrafodelista"/>
        <w:numPr>
          <w:ilvl w:val="0"/>
          <w:numId w:val="25"/>
        </w:numPr>
        <w:tabs>
          <w:tab w:val="left" w:pos="1016"/>
          <w:tab w:val="left" w:pos="9033"/>
        </w:tabs>
        <w:spacing w:line="201" w:lineRule="auto"/>
        <w:ind w:right="677" w:firstLine="283"/>
      </w:pPr>
      <w:r>
        <w:t>El Impuesto Predial en cualquiera de los casos comprendidos en este artículo, no será</w:t>
      </w:r>
      <w:r>
        <w:rPr>
          <w:spacing w:val="-1"/>
        </w:rPr>
        <w:t xml:space="preserve"> </w:t>
      </w:r>
      <w:r>
        <w:t>menor</w:t>
      </w:r>
      <w:r>
        <w:rPr>
          <w:spacing w:val="-1"/>
        </w:rPr>
        <w:t xml:space="preserve"> </w:t>
      </w:r>
      <w:r>
        <w:t>de:</w:t>
      </w:r>
      <w:r>
        <w:tab/>
        <w:t>$185.00</w:t>
      </w:r>
    </w:p>
    <w:p w14:paraId="6ED6F9ED" w14:textId="77777777" w:rsidR="00D75DCA" w:rsidRDefault="00D75DCA">
      <w:pPr>
        <w:pStyle w:val="Textoindependiente"/>
        <w:spacing w:before="8"/>
        <w:rPr>
          <w:sz w:val="18"/>
        </w:rPr>
      </w:pPr>
    </w:p>
    <w:p w14:paraId="483EDB8E" w14:textId="77777777" w:rsidR="00D75DCA" w:rsidRDefault="00A23BDF">
      <w:pPr>
        <w:pStyle w:val="Textoindependiente"/>
        <w:spacing w:line="201" w:lineRule="auto"/>
        <w:ind w:left="468" w:right="678" w:firstLine="283"/>
        <w:jc w:val="both"/>
      </w:pPr>
      <w:r>
        <w:t>Causará el 50% del Impuesto Predial durante el Ejercicio Fiscal del 2022, la propiedad o posesión de un solo predio destinado a casa habitación que se encuentre a nombre del contribuyente, cuando se trate de pensionados, viudos, jubilados, personas con cap</w:t>
      </w:r>
      <w:r>
        <w:t xml:space="preserve">acidad diferenciada y ciudadanos mayores de 60 </w:t>
      </w:r>
      <w:proofErr w:type="gramStart"/>
      <w:r>
        <w:t>años de edad</w:t>
      </w:r>
      <w:proofErr w:type="gramEnd"/>
      <w:r>
        <w:t>, siempre y cuando el valor catastral del predio no sea mayor a $842,047.00 (ochocientos cuarenta y dos mil cuarenta y siete pesos 00/100</w:t>
      </w:r>
      <w:r>
        <w:rPr>
          <w:spacing w:val="-15"/>
        </w:rPr>
        <w:t xml:space="preserve"> </w:t>
      </w:r>
      <w:r>
        <w:t>M.N.).</w:t>
      </w:r>
    </w:p>
    <w:p w14:paraId="2E79A423" w14:textId="77777777" w:rsidR="00D75DCA" w:rsidRDefault="00D75DCA">
      <w:pPr>
        <w:pStyle w:val="Textoindependiente"/>
        <w:spacing w:before="7"/>
        <w:rPr>
          <w:sz w:val="18"/>
        </w:rPr>
      </w:pPr>
    </w:p>
    <w:p w14:paraId="0B9AAC7C" w14:textId="77777777" w:rsidR="00D75DCA" w:rsidRDefault="00A23BDF">
      <w:pPr>
        <w:pStyle w:val="Textoindependiente"/>
        <w:spacing w:line="199" w:lineRule="auto"/>
        <w:ind w:left="468" w:right="681" w:firstLine="283"/>
        <w:jc w:val="both"/>
      </w:pPr>
      <w:r>
        <w:t>En los predios que excedan la base catastral del mo</w:t>
      </w:r>
      <w:r>
        <w:t>nto antes mencionado se otorgará sólo el 25% de descuento.</w:t>
      </w:r>
    </w:p>
    <w:p w14:paraId="47D7B563" w14:textId="77777777" w:rsidR="00D75DCA" w:rsidRDefault="00D75DCA">
      <w:pPr>
        <w:pStyle w:val="Textoindependiente"/>
        <w:spacing w:before="8"/>
        <w:rPr>
          <w:sz w:val="18"/>
        </w:rPr>
      </w:pPr>
    </w:p>
    <w:p w14:paraId="3956747A" w14:textId="77777777" w:rsidR="00D75DCA" w:rsidRDefault="00A23BDF">
      <w:pPr>
        <w:pStyle w:val="Textoindependiente"/>
        <w:spacing w:line="206" w:lineRule="auto"/>
        <w:ind w:left="468" w:right="680" w:firstLine="283"/>
        <w:jc w:val="both"/>
      </w:pPr>
      <w:r>
        <w:t>Para hacer efectiva la mencionada reducción, el contribuyente deberá demostrar ante la autoridad municipal mediante la documentación correspondiente, que se encuentra dentro de los citados supuest</w:t>
      </w:r>
      <w:r>
        <w:t>os jurídicos.</w:t>
      </w:r>
    </w:p>
    <w:p w14:paraId="44BF3A2C" w14:textId="77777777" w:rsidR="00D75DCA" w:rsidRDefault="00D75DCA">
      <w:pPr>
        <w:pStyle w:val="Textoindependiente"/>
        <w:spacing w:before="2"/>
        <w:rPr>
          <w:sz w:val="18"/>
        </w:rPr>
      </w:pPr>
    </w:p>
    <w:p w14:paraId="77277941" w14:textId="77777777" w:rsidR="00D75DCA" w:rsidRDefault="00A23BDF">
      <w:pPr>
        <w:pStyle w:val="Textoindependiente"/>
        <w:spacing w:line="206" w:lineRule="auto"/>
        <w:ind w:left="468" w:right="2305" w:firstLine="283"/>
        <w:jc w:val="both"/>
      </w:pPr>
      <w:r>
        <w:rPr>
          <w:b/>
        </w:rPr>
        <w:t>A</w:t>
      </w:r>
      <w:r>
        <w:rPr>
          <w:b/>
          <w:spacing w:val="-2"/>
        </w:rPr>
        <w:t>R</w:t>
      </w:r>
      <w:r>
        <w:rPr>
          <w:b/>
        </w:rPr>
        <w:t>TÍ</w:t>
      </w:r>
      <w:r>
        <w:rPr>
          <w:b/>
          <w:spacing w:val="-2"/>
        </w:rPr>
        <w:t>C</w:t>
      </w:r>
      <w:r>
        <w:rPr>
          <w:b/>
          <w:spacing w:val="-1"/>
        </w:rPr>
        <w:t>UL</w:t>
      </w:r>
      <w:r>
        <w:rPr>
          <w:b/>
        </w:rPr>
        <w:t>O</w:t>
      </w:r>
      <w:r>
        <w:rPr>
          <w:b/>
          <w:spacing w:val="21"/>
        </w:rPr>
        <w:t xml:space="preserve"> </w:t>
      </w:r>
      <w:r>
        <w:rPr>
          <w:b/>
        </w:rPr>
        <w:t>7.</w:t>
      </w:r>
      <w:r>
        <w:rPr>
          <w:b/>
          <w:spacing w:val="21"/>
        </w:rPr>
        <w:t xml:space="preserve"> </w:t>
      </w:r>
      <w:r>
        <w:t>L</w:t>
      </w:r>
      <w:r>
        <w:rPr>
          <w:spacing w:val="-4"/>
        </w:rPr>
        <w:t>o</w:t>
      </w:r>
      <w:r>
        <w:t>s</w:t>
      </w:r>
      <w:r>
        <w:rPr>
          <w:spacing w:val="20"/>
        </w:rPr>
        <w:t xml:space="preserve"> </w:t>
      </w:r>
      <w:r>
        <w:t>e</w:t>
      </w:r>
      <w:r>
        <w:rPr>
          <w:spacing w:val="1"/>
        </w:rPr>
        <w:t>j</w:t>
      </w:r>
      <w:r>
        <w:rPr>
          <w:spacing w:val="-1"/>
        </w:rPr>
        <w:t>ido</w:t>
      </w:r>
      <w:r>
        <w:t>s</w:t>
      </w:r>
      <w:r>
        <w:rPr>
          <w:spacing w:val="18"/>
        </w:rPr>
        <w:t xml:space="preserve"> </w:t>
      </w:r>
      <w:r>
        <w:rPr>
          <w:spacing w:val="-1"/>
        </w:rPr>
        <w:t>q</w:t>
      </w:r>
      <w:r>
        <w:t>ue</w:t>
      </w:r>
      <w:r>
        <w:rPr>
          <w:spacing w:val="21"/>
        </w:rPr>
        <w:t xml:space="preserve"> </w:t>
      </w:r>
      <w:r>
        <w:t>se</w:t>
      </w:r>
      <w:r>
        <w:rPr>
          <w:spacing w:val="21"/>
        </w:rPr>
        <w:t xml:space="preserve"> </w:t>
      </w:r>
      <w:r>
        <w:t>co</w:t>
      </w:r>
      <w:r>
        <w:rPr>
          <w:spacing w:val="-1"/>
        </w:rPr>
        <w:t>n</w:t>
      </w:r>
      <w:r>
        <w:rPr>
          <w:spacing w:val="-2"/>
        </w:rPr>
        <w:t>s</w:t>
      </w:r>
      <w:r>
        <w:rPr>
          <w:spacing w:val="1"/>
        </w:rPr>
        <w:t>i</w:t>
      </w:r>
      <w:r>
        <w:rPr>
          <w:spacing w:val="-1"/>
        </w:rPr>
        <w:t>d</w:t>
      </w:r>
      <w:r>
        <w:rPr>
          <w:spacing w:val="-2"/>
        </w:rPr>
        <w:t>e</w:t>
      </w:r>
      <w:r>
        <w:t>ren</w:t>
      </w:r>
      <w:r>
        <w:rPr>
          <w:spacing w:val="20"/>
        </w:rPr>
        <w:t xml:space="preserve"> </w:t>
      </w:r>
      <w:r>
        <w:t>r</w:t>
      </w:r>
      <w:r>
        <w:rPr>
          <w:smallCaps/>
          <w:spacing w:val="-3"/>
          <w:w w:val="116"/>
        </w:rPr>
        <w:t>ú</w:t>
      </w:r>
      <w:r>
        <w:rPr>
          <w:smallCaps/>
          <w:w w:val="97"/>
        </w:rPr>
        <w:t>s</w:t>
      </w:r>
      <w:r>
        <w:t>t</w:t>
      </w:r>
      <w:r>
        <w:rPr>
          <w:spacing w:val="-2"/>
        </w:rPr>
        <w:t>i</w:t>
      </w:r>
      <w:r>
        <w:t>cos</w:t>
      </w:r>
      <w:r>
        <w:rPr>
          <w:spacing w:val="20"/>
        </w:rPr>
        <w:t xml:space="preserve"> </w:t>
      </w:r>
      <w:r>
        <w:t>co</w:t>
      </w:r>
      <w:r>
        <w:rPr>
          <w:spacing w:val="-1"/>
        </w:rPr>
        <w:t>n</w:t>
      </w:r>
      <w:r>
        <w:t>f</w:t>
      </w:r>
      <w:r>
        <w:rPr>
          <w:spacing w:val="-3"/>
        </w:rPr>
        <w:t>o</w:t>
      </w:r>
      <w:r>
        <w:t>r</w:t>
      </w:r>
      <w:r>
        <w:rPr>
          <w:spacing w:val="-1"/>
        </w:rPr>
        <w:t>m</w:t>
      </w:r>
      <w:r>
        <w:t>e</w:t>
      </w:r>
      <w:r>
        <w:rPr>
          <w:spacing w:val="21"/>
        </w:rPr>
        <w:t xml:space="preserve"> </w:t>
      </w:r>
      <w:r>
        <w:t>a</w:t>
      </w:r>
      <w:r>
        <w:rPr>
          <w:spacing w:val="20"/>
        </w:rPr>
        <w:t xml:space="preserve"> </w:t>
      </w:r>
      <w:r>
        <w:rPr>
          <w:spacing w:val="1"/>
        </w:rPr>
        <w:t>l</w:t>
      </w:r>
      <w:r>
        <w:t>a</w:t>
      </w:r>
      <w:r>
        <w:rPr>
          <w:spacing w:val="27"/>
        </w:rPr>
        <w:t xml:space="preserve"> </w:t>
      </w:r>
      <w:r>
        <w:rPr>
          <w:spacing w:val="-2"/>
        </w:rPr>
        <w:t>L</w:t>
      </w:r>
      <w:r>
        <w:t xml:space="preserve">ey </w:t>
      </w:r>
      <w:proofErr w:type="gramStart"/>
      <w:r>
        <w:rPr>
          <w:spacing w:val="-1"/>
        </w:rPr>
        <w:t>d</w:t>
      </w:r>
      <w:r>
        <w:t>e</w:t>
      </w:r>
      <w:r>
        <w:t xml:space="preserve"> </w:t>
      </w:r>
      <w:r>
        <w:rPr>
          <w:spacing w:val="-9"/>
        </w:rPr>
        <w:t xml:space="preserve"> </w:t>
      </w:r>
      <w:r>
        <w:t>Ca</w:t>
      </w:r>
      <w:r>
        <w:rPr>
          <w:spacing w:val="-3"/>
        </w:rPr>
        <w:t>t</w:t>
      </w:r>
      <w:r>
        <w:rPr>
          <w:spacing w:val="-1"/>
        </w:rPr>
        <w:t>a</w:t>
      </w:r>
      <w:r>
        <w:t>stro</w:t>
      </w:r>
      <w:proofErr w:type="gramEnd"/>
      <w:r>
        <w:t xml:space="preserve"> </w:t>
      </w:r>
      <w:r>
        <w:rPr>
          <w:spacing w:val="-13"/>
        </w:rPr>
        <w:t xml:space="preserve"> </w:t>
      </w:r>
      <w:r>
        <w:rPr>
          <w:spacing w:val="-1"/>
        </w:rPr>
        <w:t>d</w:t>
      </w:r>
      <w:r>
        <w:rPr>
          <w:spacing w:val="-2"/>
        </w:rPr>
        <w:t>e</w:t>
      </w:r>
      <w:r>
        <w:t>l</w:t>
      </w:r>
      <w:r>
        <w:t xml:space="preserve"> </w:t>
      </w:r>
      <w:r>
        <w:rPr>
          <w:spacing w:val="-8"/>
        </w:rPr>
        <w:t xml:space="preserve"> </w:t>
      </w:r>
      <w:r>
        <w:rPr>
          <w:spacing w:val="-1"/>
        </w:rPr>
        <w:t>E</w:t>
      </w:r>
      <w:r>
        <w:t>st</w:t>
      </w:r>
      <w:r>
        <w:rPr>
          <w:spacing w:val="-3"/>
        </w:rPr>
        <w:t>a</w:t>
      </w:r>
      <w:r>
        <w:rPr>
          <w:spacing w:val="-1"/>
        </w:rPr>
        <w:t>d</w:t>
      </w:r>
      <w:r>
        <w:t>o</w:t>
      </w:r>
      <w:r>
        <w:t xml:space="preserve"> </w:t>
      </w:r>
      <w:r>
        <w:rPr>
          <w:spacing w:val="-10"/>
        </w:rPr>
        <w:t xml:space="preserve"> </w:t>
      </w:r>
      <w:r>
        <w:rPr>
          <w:spacing w:val="-1"/>
        </w:rPr>
        <w:t>d</w:t>
      </w:r>
      <w:r>
        <w:t>e</w:t>
      </w:r>
      <w:r>
        <w:t xml:space="preserve"> </w:t>
      </w:r>
      <w:r>
        <w:rPr>
          <w:spacing w:val="-9"/>
        </w:rPr>
        <w:t xml:space="preserve"> </w:t>
      </w:r>
      <w:r>
        <w:rPr>
          <w:spacing w:val="-2"/>
        </w:rPr>
        <w:t>P</w:t>
      </w:r>
      <w:r>
        <w:t>u</w:t>
      </w:r>
      <w:r>
        <w:rPr>
          <w:spacing w:val="-2"/>
        </w:rPr>
        <w:t>e</w:t>
      </w:r>
      <w:r>
        <w:rPr>
          <w:spacing w:val="-1"/>
        </w:rPr>
        <w:t>bl</w:t>
      </w:r>
      <w:r>
        <w:t>a</w:t>
      </w:r>
      <w:r>
        <w:t xml:space="preserve"> </w:t>
      </w:r>
      <w:r>
        <w:rPr>
          <w:spacing w:val="-10"/>
        </w:rPr>
        <w:t xml:space="preserve"> </w:t>
      </w:r>
      <w:r>
        <w:t>y</w:t>
      </w:r>
      <w:r>
        <w:t xml:space="preserve"> </w:t>
      </w:r>
      <w:r>
        <w:rPr>
          <w:spacing w:val="-10"/>
        </w:rPr>
        <w:t xml:space="preserve"> </w:t>
      </w:r>
      <w:r>
        <w:rPr>
          <w:spacing w:val="1"/>
        </w:rPr>
        <w:t>l</w:t>
      </w:r>
      <w:r>
        <w:rPr>
          <w:spacing w:val="-3"/>
        </w:rPr>
        <w:t>a</w:t>
      </w:r>
      <w:r>
        <w:t>s</w:t>
      </w:r>
      <w:r>
        <w:t xml:space="preserve"> </w:t>
      </w:r>
      <w:r>
        <w:rPr>
          <w:spacing w:val="-9"/>
        </w:rPr>
        <w:t xml:space="preserve"> </w:t>
      </w:r>
      <w:r>
        <w:rPr>
          <w:spacing w:val="-3"/>
        </w:rPr>
        <w:t>d</w:t>
      </w:r>
      <w:r>
        <w:rPr>
          <w:spacing w:val="1"/>
        </w:rPr>
        <w:t>i</w:t>
      </w:r>
      <w:r>
        <w:rPr>
          <w:spacing w:val="-2"/>
        </w:rPr>
        <w:t>s</w:t>
      </w:r>
      <w:r>
        <w:rPr>
          <w:spacing w:val="-1"/>
        </w:rPr>
        <w:t>po</w:t>
      </w:r>
      <w:r>
        <w:rPr>
          <w:spacing w:val="-2"/>
        </w:rPr>
        <w:t>s</w:t>
      </w:r>
      <w:r>
        <w:rPr>
          <w:spacing w:val="1"/>
        </w:rPr>
        <w:t>i</w:t>
      </w:r>
      <w:r>
        <w:rPr>
          <w:spacing w:val="-2"/>
        </w:rPr>
        <w:t>c</w:t>
      </w:r>
      <w:r>
        <w:rPr>
          <w:spacing w:val="1"/>
        </w:rPr>
        <w:t>i</w:t>
      </w:r>
      <w:r>
        <w:t>o</w:t>
      </w:r>
      <w:r>
        <w:rPr>
          <w:spacing w:val="-1"/>
        </w:rPr>
        <w:t>n</w:t>
      </w:r>
      <w:r>
        <w:rPr>
          <w:spacing w:val="-2"/>
        </w:rPr>
        <w:t>e</w:t>
      </w:r>
      <w:r>
        <w:t>s</w:t>
      </w:r>
      <w:r>
        <w:t xml:space="preserve"> </w:t>
      </w:r>
      <w:r>
        <w:rPr>
          <w:spacing w:val="-9"/>
        </w:rPr>
        <w:t xml:space="preserve"> </w:t>
      </w:r>
      <w:r>
        <w:rPr>
          <w:spacing w:val="-2"/>
        </w:rPr>
        <w:t>r</w:t>
      </w:r>
      <w:r>
        <w:t>e</w:t>
      </w:r>
      <w:r>
        <w:rPr>
          <w:spacing w:val="-2"/>
        </w:rPr>
        <w:t>g</w:t>
      </w:r>
      <w:r>
        <w:rPr>
          <w:spacing w:val="1"/>
        </w:rPr>
        <w:t>l</w:t>
      </w:r>
      <w:r>
        <w:rPr>
          <w:spacing w:val="-1"/>
        </w:rPr>
        <w:t>ame</w:t>
      </w:r>
      <w:r>
        <w:rPr>
          <w:spacing w:val="-3"/>
        </w:rPr>
        <w:t>n</w:t>
      </w:r>
      <w:r>
        <w:t>tar</w:t>
      </w:r>
      <w:r>
        <w:rPr>
          <w:spacing w:val="-1"/>
        </w:rPr>
        <w:t>i</w:t>
      </w:r>
      <w:r>
        <w:rPr>
          <w:spacing w:val="-3"/>
        </w:rPr>
        <w:t>a</w:t>
      </w:r>
      <w:r>
        <w:t xml:space="preserve">s </w:t>
      </w:r>
      <w:r>
        <w:rPr>
          <w:spacing w:val="-1"/>
        </w:rPr>
        <w:t>q</w:t>
      </w:r>
      <w:r>
        <w:t>ue</w:t>
      </w:r>
      <w:r>
        <w:t xml:space="preserve"> </w:t>
      </w:r>
      <w:r>
        <w:rPr>
          <w:spacing w:val="-24"/>
        </w:rPr>
        <w:t xml:space="preserve"> </w:t>
      </w:r>
      <w:r>
        <w:rPr>
          <w:spacing w:val="-1"/>
        </w:rPr>
        <w:t>l</w:t>
      </w:r>
      <w:r>
        <w:t>e</w:t>
      </w:r>
      <w:r>
        <w:t xml:space="preserve"> </w:t>
      </w:r>
      <w:r>
        <w:rPr>
          <w:spacing w:val="-24"/>
        </w:rPr>
        <w:t xml:space="preserve"> </w:t>
      </w:r>
      <w:r>
        <w:t>re</w:t>
      </w:r>
      <w:r>
        <w:rPr>
          <w:spacing w:val="-2"/>
        </w:rPr>
        <w:t>s</w:t>
      </w:r>
      <w:r>
        <w:t>u</w:t>
      </w:r>
      <w:r>
        <w:rPr>
          <w:spacing w:val="1"/>
        </w:rPr>
        <w:t>l</w:t>
      </w:r>
      <w:r>
        <w:rPr>
          <w:spacing w:val="-3"/>
        </w:rPr>
        <w:t>t</w:t>
      </w:r>
      <w:r>
        <w:t>en</w:t>
      </w:r>
      <w:r>
        <w:t xml:space="preserve"> </w:t>
      </w:r>
      <w:r>
        <w:rPr>
          <w:spacing w:val="-24"/>
        </w:rPr>
        <w:t xml:space="preserve"> </w:t>
      </w:r>
      <w:r>
        <w:rPr>
          <w:spacing w:val="-1"/>
        </w:rPr>
        <w:t>a</w:t>
      </w:r>
      <w:r>
        <w:t>p</w:t>
      </w:r>
      <w:r>
        <w:rPr>
          <w:spacing w:val="-1"/>
        </w:rPr>
        <w:t>li</w:t>
      </w:r>
      <w:r>
        <w:t>c</w:t>
      </w:r>
      <w:r>
        <w:rPr>
          <w:spacing w:val="-3"/>
        </w:rPr>
        <w:t>a</w:t>
      </w:r>
      <w:r>
        <w:rPr>
          <w:spacing w:val="-1"/>
        </w:rPr>
        <w:t>ble</w:t>
      </w:r>
      <w:r>
        <w:t>s,</w:t>
      </w:r>
      <w:r>
        <w:t xml:space="preserve"> </w:t>
      </w:r>
      <w:r>
        <w:rPr>
          <w:spacing w:val="-25"/>
        </w:rPr>
        <w:t xml:space="preserve"> </w:t>
      </w:r>
      <w:r>
        <w:rPr>
          <w:spacing w:val="-1"/>
        </w:rPr>
        <w:t>q</w:t>
      </w:r>
      <w:r>
        <w:t>ue</w:t>
      </w:r>
      <w:r>
        <w:t xml:space="preserve"> </w:t>
      </w:r>
      <w:r>
        <w:rPr>
          <w:spacing w:val="-24"/>
        </w:rPr>
        <w:t xml:space="preserve"> </w:t>
      </w:r>
      <w:r>
        <w:t>s</w:t>
      </w:r>
      <w:r>
        <w:rPr>
          <w:spacing w:val="-2"/>
        </w:rPr>
        <w:t>e</w:t>
      </w:r>
      <w:r>
        <w:rPr>
          <w:spacing w:val="-1"/>
        </w:rPr>
        <w:t>a</w:t>
      </w:r>
      <w:r>
        <w:t>n</w:t>
      </w:r>
      <w:r>
        <w:t xml:space="preserve"> </w:t>
      </w:r>
      <w:r>
        <w:rPr>
          <w:spacing w:val="-24"/>
        </w:rPr>
        <w:t xml:space="preserve"> </w:t>
      </w:r>
      <w:r>
        <w:rPr>
          <w:spacing w:val="-1"/>
        </w:rPr>
        <w:t>de</w:t>
      </w:r>
      <w:r>
        <w:t>s</w:t>
      </w:r>
      <w:r>
        <w:rPr>
          <w:spacing w:val="-3"/>
        </w:rPr>
        <w:t>t</w:t>
      </w:r>
      <w:r>
        <w:rPr>
          <w:spacing w:val="1"/>
        </w:rPr>
        <w:t>i</w:t>
      </w:r>
      <w:r>
        <w:rPr>
          <w:spacing w:val="-3"/>
        </w:rPr>
        <w:t>n</w:t>
      </w:r>
      <w:r>
        <w:rPr>
          <w:spacing w:val="-1"/>
        </w:rPr>
        <w:t>ado</w:t>
      </w:r>
      <w:r>
        <w:t>s</w:t>
      </w:r>
      <w:r>
        <w:t xml:space="preserve"> </w:t>
      </w:r>
      <w:r>
        <w:rPr>
          <w:spacing w:val="-24"/>
        </w:rPr>
        <w:t xml:space="preserve"> </w:t>
      </w:r>
      <w:r>
        <w:rPr>
          <w:spacing w:val="-1"/>
        </w:rPr>
        <w:t>d</w:t>
      </w:r>
      <w:r>
        <w:rPr>
          <w:spacing w:val="-2"/>
        </w:rPr>
        <w:t>i</w:t>
      </w:r>
      <w:r>
        <w:t>r</w:t>
      </w:r>
      <w:r>
        <w:rPr>
          <w:spacing w:val="-2"/>
        </w:rPr>
        <w:t>e</w:t>
      </w:r>
      <w:r>
        <w:t>cta</w:t>
      </w:r>
      <w:r>
        <w:rPr>
          <w:spacing w:val="-1"/>
        </w:rPr>
        <w:t>m</w:t>
      </w:r>
      <w:r>
        <w:rPr>
          <w:spacing w:val="-2"/>
        </w:rPr>
        <w:t>e</w:t>
      </w:r>
      <w:r>
        <w:t>n</w:t>
      </w:r>
      <w:r>
        <w:rPr>
          <w:spacing w:val="-1"/>
        </w:rPr>
        <w:t>t</w:t>
      </w:r>
      <w:r>
        <w:t>e</w:t>
      </w:r>
      <w:r>
        <w:t xml:space="preserve"> </w:t>
      </w:r>
      <w:r>
        <w:rPr>
          <w:spacing w:val="-24"/>
        </w:rPr>
        <w:t xml:space="preserve"> </w:t>
      </w:r>
      <w:r>
        <w:rPr>
          <w:spacing w:val="-2"/>
        </w:rPr>
        <w:t>p</w:t>
      </w:r>
      <w:r>
        <w:t>or</w:t>
      </w:r>
      <w:r>
        <w:t xml:space="preserve"> </w:t>
      </w:r>
      <w:r>
        <w:rPr>
          <w:spacing w:val="-24"/>
        </w:rPr>
        <w:t xml:space="preserve"> </w:t>
      </w:r>
      <w:r>
        <w:t>sus</w:t>
      </w:r>
    </w:p>
    <w:p w14:paraId="4063B98F" w14:textId="77777777" w:rsidR="00D75DCA" w:rsidRDefault="00A23BDF">
      <w:pPr>
        <w:pStyle w:val="Textoindependiente"/>
        <w:tabs>
          <w:tab w:val="left" w:pos="9522"/>
        </w:tabs>
        <w:spacing w:line="285" w:lineRule="exact"/>
        <w:ind w:left="468"/>
        <w:jc w:val="both"/>
      </w:pPr>
      <w:r>
        <w:t>titulares a la producción y cultivo causarán la</w:t>
      </w:r>
      <w:r>
        <w:rPr>
          <w:spacing w:val="-16"/>
        </w:rPr>
        <w:t xml:space="preserve"> </w:t>
      </w:r>
      <w:r>
        <w:t>tasa</w:t>
      </w:r>
      <w:r>
        <w:rPr>
          <w:spacing w:val="-1"/>
        </w:rPr>
        <w:t xml:space="preserve"> </w:t>
      </w:r>
      <w:r>
        <w:t>del:</w:t>
      </w:r>
      <w:r>
        <w:tab/>
        <w:t>0%</w:t>
      </w:r>
    </w:p>
    <w:p w14:paraId="4CD28208" w14:textId="77777777" w:rsidR="00D75DCA" w:rsidRDefault="00D75DCA">
      <w:pPr>
        <w:pStyle w:val="Textoindependiente"/>
        <w:spacing w:before="6"/>
        <w:rPr>
          <w:sz w:val="18"/>
        </w:rPr>
      </w:pPr>
    </w:p>
    <w:p w14:paraId="42D35A01" w14:textId="77777777" w:rsidR="00D75DCA" w:rsidRDefault="00A23BDF">
      <w:pPr>
        <w:pStyle w:val="Textoindependiente"/>
        <w:spacing w:line="206" w:lineRule="auto"/>
        <w:ind w:left="468" w:right="675" w:firstLine="283"/>
        <w:jc w:val="both"/>
      </w:pPr>
      <w:r>
        <w:t>En el caso de que los ejidos sean explotados por terceros o asociados al ejidatario, el Impuesto Predial se pagará conforme a la cuota que señala el artículo 6 de esta</w:t>
      </w:r>
      <w:r>
        <w:rPr>
          <w:spacing w:val="-29"/>
        </w:rPr>
        <w:t xml:space="preserve"> </w:t>
      </w:r>
      <w:r>
        <w:t>Ley.</w:t>
      </w:r>
    </w:p>
    <w:p w14:paraId="41309DD2" w14:textId="77777777" w:rsidR="00D75DCA" w:rsidRDefault="00D75DCA">
      <w:pPr>
        <w:pStyle w:val="Textoindependiente"/>
        <w:rPr>
          <w:sz w:val="18"/>
        </w:rPr>
      </w:pPr>
    </w:p>
    <w:p w14:paraId="012369BE" w14:textId="77777777" w:rsidR="00D75DCA" w:rsidRDefault="00A23BDF">
      <w:pPr>
        <w:pStyle w:val="Textoindependiente"/>
        <w:spacing w:before="1" w:line="206" w:lineRule="auto"/>
        <w:ind w:left="468" w:right="2305" w:firstLine="283"/>
        <w:jc w:val="both"/>
      </w:pPr>
      <w:r>
        <w:rPr>
          <w:b/>
        </w:rPr>
        <w:t xml:space="preserve">ARTÍCULO 8. </w:t>
      </w:r>
      <w:r>
        <w:t>Los bienes inmuebles que sean regularizados, de conformidad con los pr</w:t>
      </w:r>
      <w:r>
        <w:t>ogramas Federales, Estatales y Municipales, causarán durante los doce meses siguientes al que se hubiera expedido</w:t>
      </w:r>
    </w:p>
    <w:p w14:paraId="469C5971" w14:textId="77777777" w:rsidR="00D75DCA" w:rsidRDefault="00A23BDF">
      <w:pPr>
        <w:pStyle w:val="Textoindependiente"/>
        <w:tabs>
          <w:tab w:val="left" w:pos="9522"/>
        </w:tabs>
        <w:spacing w:line="285" w:lineRule="exact"/>
        <w:ind w:left="468"/>
        <w:jc w:val="both"/>
      </w:pPr>
      <w:r>
        <w:t>el título de propiedad respectivo, la</w:t>
      </w:r>
      <w:r>
        <w:rPr>
          <w:spacing w:val="-12"/>
        </w:rPr>
        <w:t xml:space="preserve"> </w:t>
      </w:r>
      <w:r>
        <w:t>tasa</w:t>
      </w:r>
      <w:r>
        <w:rPr>
          <w:spacing w:val="-1"/>
        </w:rPr>
        <w:t xml:space="preserve"> </w:t>
      </w:r>
      <w:r>
        <w:t>del</w:t>
      </w:r>
      <w:r>
        <w:tab/>
        <w:t>0%</w:t>
      </w:r>
    </w:p>
    <w:p w14:paraId="77201F76" w14:textId="77777777" w:rsidR="00D75DCA" w:rsidRDefault="00D75DCA">
      <w:pPr>
        <w:pStyle w:val="Textoindependiente"/>
        <w:spacing w:before="6"/>
        <w:rPr>
          <w:sz w:val="18"/>
        </w:rPr>
      </w:pPr>
    </w:p>
    <w:p w14:paraId="2663EE40" w14:textId="77777777" w:rsidR="00D75DCA" w:rsidRDefault="00A23BDF">
      <w:pPr>
        <w:pStyle w:val="Textoindependiente"/>
        <w:spacing w:line="206" w:lineRule="auto"/>
        <w:ind w:left="468" w:right="679"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14:paraId="62B7D4CE" w14:textId="77777777" w:rsidR="00D75DCA" w:rsidRDefault="00A23BDF">
      <w:pPr>
        <w:pStyle w:val="Ttulo3"/>
        <w:spacing w:before="225" w:line="307" w:lineRule="exact"/>
        <w:ind w:left="2930"/>
      </w:pPr>
      <w:r>
        <w:t>CAPÍTULO II</w:t>
      </w:r>
    </w:p>
    <w:p w14:paraId="416BCE95" w14:textId="77777777" w:rsidR="00D75DCA" w:rsidRDefault="00A23BDF">
      <w:pPr>
        <w:spacing w:line="307" w:lineRule="exact"/>
        <w:ind w:left="2096" w:right="2306"/>
        <w:jc w:val="center"/>
        <w:rPr>
          <w:b/>
        </w:rPr>
      </w:pPr>
      <w:r>
        <w:rPr>
          <w:b/>
        </w:rPr>
        <w:t>DEL IMPUESTO SOBRE ADQUISICIÓN DE BIENES INMUEBLES</w:t>
      </w:r>
    </w:p>
    <w:p w14:paraId="5FE10B9C" w14:textId="77777777" w:rsidR="00D75DCA" w:rsidRDefault="00A23BDF">
      <w:pPr>
        <w:pStyle w:val="Textoindependiente"/>
        <w:spacing w:before="184" w:line="206" w:lineRule="auto"/>
        <w:ind w:left="468" w:right="674" w:firstLine="283"/>
        <w:jc w:val="both"/>
      </w:pPr>
      <w:r>
        <w:rPr>
          <w:b/>
        </w:rPr>
        <w:t xml:space="preserve">ARTÍCULO 9. </w:t>
      </w:r>
      <w:r>
        <w:t>El impuesto sobre adquisición de bienes inmuebles se calculará y pagará aplicando la tasa del 2% sobre la base gravable a que se refiere la Ley de Hacienda Municipal del Estado Libre y Soberano</w:t>
      </w:r>
      <w:r>
        <w:t xml:space="preserve"> de Puebla.</w:t>
      </w:r>
    </w:p>
    <w:p w14:paraId="57874593" w14:textId="77777777" w:rsidR="00D75DCA" w:rsidRDefault="00A23BDF">
      <w:pPr>
        <w:tabs>
          <w:tab w:val="left" w:pos="9532"/>
        </w:tabs>
        <w:spacing w:before="155"/>
        <w:ind w:left="751"/>
      </w:pPr>
      <w:r>
        <w:rPr>
          <w:b/>
        </w:rPr>
        <w:t xml:space="preserve">ARTÍCULO 10. </w:t>
      </w:r>
      <w:r>
        <w:t>Causarán</w:t>
      </w:r>
      <w:r>
        <w:rPr>
          <w:spacing w:val="-8"/>
        </w:rPr>
        <w:t xml:space="preserve"> </w:t>
      </w:r>
      <w:r>
        <w:t>tasa</w:t>
      </w:r>
      <w:r>
        <w:rPr>
          <w:spacing w:val="-2"/>
        </w:rPr>
        <w:t xml:space="preserve"> </w:t>
      </w:r>
      <w:r>
        <w:t>del:</w:t>
      </w:r>
      <w:r>
        <w:tab/>
        <w:t>0%</w:t>
      </w:r>
    </w:p>
    <w:p w14:paraId="7B84F370" w14:textId="77777777" w:rsidR="00D75DCA" w:rsidRDefault="00D75DCA">
      <w:pPr>
        <w:sectPr w:rsidR="00D75DCA">
          <w:pgSz w:w="12240" w:h="15840"/>
          <w:pgMar w:top="840" w:right="940" w:bottom="280" w:left="780" w:header="622" w:footer="0" w:gutter="0"/>
          <w:cols w:space="720"/>
        </w:sectPr>
      </w:pPr>
    </w:p>
    <w:p w14:paraId="367C0421" w14:textId="77777777" w:rsidR="00D75DCA" w:rsidRDefault="00D75DCA">
      <w:pPr>
        <w:pStyle w:val="Textoindependiente"/>
        <w:spacing w:before="12"/>
        <w:rPr>
          <w:sz w:val="3"/>
        </w:rPr>
      </w:pPr>
    </w:p>
    <w:p w14:paraId="4EB723F4" w14:textId="77777777" w:rsidR="00D75DCA" w:rsidRDefault="00A23BDF">
      <w:pPr>
        <w:pStyle w:val="Textoindependiente"/>
        <w:spacing w:line="41" w:lineRule="exact"/>
        <w:ind w:left="821"/>
        <w:rPr>
          <w:sz w:val="4"/>
        </w:rPr>
      </w:pPr>
      <w:r>
        <w:rPr>
          <w:sz w:val="4"/>
        </w:rPr>
      </w:r>
      <w:r>
        <w:rPr>
          <w:sz w:val="4"/>
        </w:rPr>
        <w:pict w14:anchorId="2DBBEB36">
          <v:group id="_x0000_s2128" style="width:469.7pt;height:2.05pt;mso-position-horizontal-relative:char;mso-position-vertical-relative:line" coordsize="9394,41">
            <v:line id="_x0000_s2129" style="position:absolute" from="20,20" to="9374,21" strokeweight="2pt"/>
            <w10:anchorlock/>
          </v:group>
        </w:pict>
      </w:r>
    </w:p>
    <w:p w14:paraId="62EB29CB" w14:textId="77777777" w:rsidR="00D75DCA" w:rsidRDefault="00A23BDF">
      <w:pPr>
        <w:pStyle w:val="Prrafodelista"/>
        <w:numPr>
          <w:ilvl w:val="1"/>
          <w:numId w:val="25"/>
        </w:numPr>
        <w:tabs>
          <w:tab w:val="left" w:pos="1318"/>
        </w:tabs>
        <w:spacing w:before="61" w:line="206" w:lineRule="auto"/>
        <w:ind w:right="303" w:firstLine="283"/>
        <w:jc w:val="both"/>
      </w:pPr>
      <w:r>
        <w:t>La adquisición o construcción de viviendas destinados a casa habitación y la que se realice derivadas de acuerdo o convenios en materia de vivienda, que autorice el Ejecutivo del Estado, cuyo valor no sea mayor a $750,16</w:t>
      </w:r>
      <w:r>
        <w:t>0.00; siempre y cuando el adquiriente no tenga otros predios registrados a su nombre en el</w:t>
      </w:r>
      <w:r>
        <w:rPr>
          <w:spacing w:val="-15"/>
        </w:rPr>
        <w:t xml:space="preserve"> </w:t>
      </w:r>
      <w:r>
        <w:t>Estado.</w:t>
      </w:r>
    </w:p>
    <w:p w14:paraId="72AF4EFF" w14:textId="77777777" w:rsidR="00D75DCA" w:rsidRDefault="00A23BDF">
      <w:pPr>
        <w:pStyle w:val="Prrafodelista"/>
        <w:numPr>
          <w:ilvl w:val="1"/>
          <w:numId w:val="25"/>
        </w:numPr>
        <w:tabs>
          <w:tab w:val="left" w:pos="1422"/>
        </w:tabs>
        <w:spacing w:before="195" w:line="206" w:lineRule="auto"/>
        <w:ind w:right="308" w:firstLine="283"/>
        <w:jc w:val="both"/>
      </w:pPr>
      <w:r>
        <w:t>La adquisición de predios que se destinen a la agricultura cuyo valor no sea mayor a $169,110.00; siempre y cuando el adquiriente no tenga otros predios regi</w:t>
      </w:r>
      <w:r>
        <w:t>strados a su nombre en zona urbana o</w:t>
      </w:r>
      <w:r>
        <w:rPr>
          <w:spacing w:val="-9"/>
        </w:rPr>
        <w:t xml:space="preserve"> </w:t>
      </w:r>
      <w:r>
        <w:t>r</w:t>
      </w:r>
      <w:r>
        <w:rPr>
          <w:smallCaps/>
        </w:rPr>
        <w:t>ús</w:t>
      </w:r>
      <w:r>
        <w:t>tica.</w:t>
      </w:r>
    </w:p>
    <w:p w14:paraId="4A768F50" w14:textId="77777777" w:rsidR="00D75DCA" w:rsidRDefault="00A23BDF">
      <w:pPr>
        <w:pStyle w:val="Textoindependiente"/>
        <w:tabs>
          <w:tab w:val="left" w:pos="8286"/>
        </w:tabs>
        <w:spacing w:before="202" w:line="208" w:lineRule="auto"/>
        <w:ind w:left="840" w:right="1933" w:firstLine="283"/>
        <w:jc w:val="both"/>
      </w:pPr>
      <w:r>
        <w:rPr>
          <w:b/>
        </w:rPr>
        <w:t xml:space="preserve">ARTÍCULO 11. </w:t>
      </w:r>
      <w:r>
        <w:t xml:space="preserve">La adquisición de bienes inmuebles, así como su regularización, que se realice como consecuencia de la ejecución de programas Federales, Estatales o Municipales, en materia de regularización de la </w:t>
      </w:r>
      <w:r>
        <w:t>tenencia de la tierra, causará la</w:t>
      </w:r>
      <w:r>
        <w:rPr>
          <w:spacing w:val="-16"/>
        </w:rPr>
        <w:t xml:space="preserve"> </w:t>
      </w:r>
      <w:r>
        <w:t>tasa</w:t>
      </w:r>
      <w:r>
        <w:rPr>
          <w:spacing w:val="-2"/>
        </w:rPr>
        <w:t xml:space="preserve"> </w:t>
      </w:r>
      <w:r>
        <w:t>del</w:t>
      </w:r>
      <w:r>
        <w:tab/>
      </w:r>
      <w:r>
        <w:rPr>
          <w:spacing w:val="-7"/>
        </w:rPr>
        <w:t>0%</w:t>
      </w:r>
    </w:p>
    <w:p w14:paraId="4164C183" w14:textId="77777777" w:rsidR="00D75DCA" w:rsidRDefault="00A23BDF">
      <w:pPr>
        <w:pStyle w:val="Textoindependiente"/>
        <w:spacing w:before="203" w:line="208" w:lineRule="auto"/>
        <w:ind w:left="840" w:right="307" w:firstLine="283"/>
        <w:jc w:val="both"/>
      </w:pPr>
      <w:r>
        <w:t>Las autoridades que intervengan en los procesos de regularización a que se refiere este artículo, deberán coordinarse con las autoridades fiscales competentes a fin de que los registros fiscales correspondiente</w:t>
      </w:r>
      <w:r>
        <w:t>s queden debidamente integrados.</w:t>
      </w:r>
    </w:p>
    <w:p w14:paraId="51608313" w14:textId="77777777" w:rsidR="00D75DCA" w:rsidRDefault="00A23BDF">
      <w:pPr>
        <w:pStyle w:val="Textoindependiente"/>
        <w:spacing w:before="206" w:line="208" w:lineRule="auto"/>
        <w:ind w:left="840" w:right="305" w:firstLine="283"/>
        <w:jc w:val="both"/>
      </w:pPr>
      <w:r>
        <w:t xml:space="preserve">En la tabla de usos de suelo se mantienen las radiales de rezonificación respetando las tres zonas ya existentes, a su vez, subdividiéndose cada una en 3 regiones. </w:t>
      </w:r>
      <w:r>
        <w:rPr>
          <w:spacing w:val="-3"/>
        </w:rPr>
        <w:t xml:space="preserve">Así </w:t>
      </w:r>
      <w:r>
        <w:t xml:space="preserve">mismo se identifica una zona </w:t>
      </w:r>
      <w:proofErr w:type="gramStart"/>
      <w:r>
        <w:t>sub</w:t>
      </w:r>
      <w:r>
        <w:rPr>
          <w:spacing w:val="-8"/>
        </w:rPr>
        <w:t xml:space="preserve"> </w:t>
      </w:r>
      <w:r>
        <w:t>urbana</w:t>
      </w:r>
      <w:proofErr w:type="gramEnd"/>
      <w:r>
        <w:t>.</w:t>
      </w:r>
    </w:p>
    <w:p w14:paraId="7E914A7D" w14:textId="77777777" w:rsidR="00D75DCA" w:rsidRDefault="00A23BDF">
      <w:pPr>
        <w:pStyle w:val="Textoindependiente"/>
        <w:spacing w:before="206" w:line="208" w:lineRule="auto"/>
        <w:ind w:left="840" w:right="310" w:firstLine="283"/>
        <w:jc w:val="both"/>
      </w:pPr>
      <w:proofErr w:type="gramStart"/>
      <w:r>
        <w:rPr>
          <w:spacing w:val="-2"/>
        </w:rPr>
        <w:t>P</w:t>
      </w:r>
      <w:r>
        <w:rPr>
          <w:spacing w:val="-1"/>
        </w:rPr>
        <w:t>a</w:t>
      </w:r>
      <w:r>
        <w:t>ra</w:t>
      </w:r>
      <w:r>
        <w:t xml:space="preserve"> </w:t>
      </w:r>
      <w:r>
        <w:rPr>
          <w:spacing w:val="-17"/>
        </w:rPr>
        <w:t xml:space="preserve"> </w:t>
      </w:r>
      <w:r>
        <w:rPr>
          <w:spacing w:val="1"/>
        </w:rPr>
        <w:t>l</w:t>
      </w:r>
      <w:r>
        <w:t>os</w:t>
      </w:r>
      <w:proofErr w:type="gramEnd"/>
      <w:r>
        <w:t xml:space="preserve"> </w:t>
      </w:r>
      <w:r>
        <w:rPr>
          <w:spacing w:val="-14"/>
        </w:rPr>
        <w:t xml:space="preserve"> </w:t>
      </w:r>
      <w:r>
        <w:rPr>
          <w:spacing w:val="-2"/>
        </w:rPr>
        <w:t>p</w:t>
      </w:r>
      <w:r>
        <w:t>r</w:t>
      </w:r>
      <w:r>
        <w:t>e</w:t>
      </w:r>
      <w:r>
        <w:rPr>
          <w:spacing w:val="-2"/>
        </w:rPr>
        <w:t>d</w:t>
      </w:r>
      <w:r>
        <w:rPr>
          <w:spacing w:val="1"/>
        </w:rPr>
        <w:t>i</w:t>
      </w:r>
      <w:r>
        <w:t>os</w:t>
      </w:r>
      <w:r>
        <w:t xml:space="preserve"> </w:t>
      </w:r>
      <w:r>
        <w:rPr>
          <w:spacing w:val="-17"/>
        </w:rPr>
        <w:t xml:space="preserve"> </w:t>
      </w:r>
      <w:r>
        <w:t>r</w:t>
      </w:r>
      <w:r>
        <w:rPr>
          <w:smallCaps/>
          <w:w w:val="108"/>
        </w:rPr>
        <w:t>ús</w:t>
      </w:r>
      <w:r>
        <w:rPr>
          <w:spacing w:val="-3"/>
        </w:rPr>
        <w:t>t</w:t>
      </w:r>
      <w:r>
        <w:rPr>
          <w:spacing w:val="-1"/>
        </w:rPr>
        <w:t>i</w:t>
      </w:r>
      <w:r>
        <w:rPr>
          <w:spacing w:val="-2"/>
        </w:rPr>
        <w:t>c</w:t>
      </w:r>
      <w:r>
        <w:t>os</w:t>
      </w:r>
      <w:r>
        <w:t xml:space="preserve"> </w:t>
      </w:r>
      <w:r>
        <w:rPr>
          <w:spacing w:val="-14"/>
        </w:rPr>
        <w:t xml:space="preserve"> </w:t>
      </w:r>
      <w:r>
        <w:t>se</w:t>
      </w:r>
      <w:r>
        <w:t xml:space="preserve"> </w:t>
      </w:r>
      <w:r>
        <w:rPr>
          <w:spacing w:val="-14"/>
        </w:rPr>
        <w:t xml:space="preserve"> </w:t>
      </w:r>
      <w:r>
        <w:rPr>
          <w:spacing w:val="-3"/>
        </w:rPr>
        <w:t>g</w:t>
      </w:r>
      <w:r>
        <w:t>en</w:t>
      </w:r>
      <w:r>
        <w:rPr>
          <w:spacing w:val="-2"/>
        </w:rPr>
        <w:t>e</w:t>
      </w:r>
      <w:r>
        <w:t>r</w:t>
      </w:r>
      <w:r>
        <w:rPr>
          <w:spacing w:val="-1"/>
        </w:rPr>
        <w:t>a</w:t>
      </w:r>
      <w:r>
        <w:t>n</w:t>
      </w:r>
      <w:r>
        <w:t xml:space="preserve"> </w:t>
      </w:r>
      <w:r>
        <w:rPr>
          <w:spacing w:val="-14"/>
        </w:rPr>
        <w:t xml:space="preserve"> </w:t>
      </w:r>
      <w:r>
        <w:t>3</w:t>
      </w:r>
      <w:r>
        <w:t xml:space="preserve"> </w:t>
      </w:r>
      <w:r>
        <w:rPr>
          <w:spacing w:val="-15"/>
        </w:rPr>
        <w:t xml:space="preserve"> </w:t>
      </w:r>
      <w:r>
        <w:t>z</w:t>
      </w:r>
      <w:r>
        <w:rPr>
          <w:spacing w:val="-1"/>
        </w:rPr>
        <w:t>o</w:t>
      </w:r>
      <w:r>
        <w:rPr>
          <w:spacing w:val="-3"/>
        </w:rPr>
        <w:t>na</w:t>
      </w:r>
      <w:r>
        <w:t>s</w:t>
      </w:r>
      <w:r>
        <w:t xml:space="preserve"> </w:t>
      </w:r>
      <w:r>
        <w:rPr>
          <w:spacing w:val="-14"/>
        </w:rPr>
        <w:t xml:space="preserve"> </w:t>
      </w:r>
      <w:r>
        <w:t>s</w:t>
      </w:r>
      <w:r>
        <w:rPr>
          <w:spacing w:val="-2"/>
        </w:rPr>
        <w:t>e</w:t>
      </w:r>
      <w:r>
        <w:rPr>
          <w:smallCaps/>
          <w:w w:val="104"/>
        </w:rPr>
        <w:t>gún</w:t>
      </w:r>
      <w:r>
        <w:t xml:space="preserve"> </w:t>
      </w:r>
      <w:r>
        <w:rPr>
          <w:spacing w:val="-15"/>
        </w:rPr>
        <w:t xml:space="preserve"> </w:t>
      </w:r>
      <w:r>
        <w:rPr>
          <w:spacing w:val="-2"/>
        </w:rPr>
        <w:t>s</w:t>
      </w:r>
      <w:r>
        <w:t>u</w:t>
      </w:r>
      <w:r>
        <w:t xml:space="preserve"> </w:t>
      </w:r>
      <w:r>
        <w:rPr>
          <w:spacing w:val="-14"/>
        </w:rPr>
        <w:t xml:space="preserve"> </w:t>
      </w:r>
      <w:r>
        <w:rPr>
          <w:spacing w:val="-1"/>
        </w:rPr>
        <w:t>d</w:t>
      </w:r>
      <w:r>
        <w:rPr>
          <w:spacing w:val="-2"/>
        </w:rPr>
        <w:t>i</w:t>
      </w:r>
      <w:r>
        <w:t>sta</w:t>
      </w:r>
      <w:r>
        <w:rPr>
          <w:spacing w:val="-3"/>
        </w:rPr>
        <w:t>n</w:t>
      </w:r>
      <w:r>
        <w:t>c</w:t>
      </w:r>
      <w:r>
        <w:rPr>
          <w:spacing w:val="-1"/>
        </w:rPr>
        <w:t>i</w:t>
      </w:r>
      <w:r>
        <w:t>a</w:t>
      </w:r>
      <w:r>
        <w:t xml:space="preserve"> </w:t>
      </w:r>
      <w:r>
        <w:rPr>
          <w:spacing w:val="-17"/>
        </w:rPr>
        <w:t xml:space="preserve"> </w:t>
      </w:r>
      <w:r>
        <w:rPr>
          <w:spacing w:val="-1"/>
        </w:rPr>
        <w:t>de</w:t>
      </w:r>
      <w:r>
        <w:t>l</w:t>
      </w:r>
      <w:r>
        <w:t xml:space="preserve"> </w:t>
      </w:r>
      <w:r>
        <w:rPr>
          <w:spacing w:val="-16"/>
        </w:rPr>
        <w:t xml:space="preserve"> </w:t>
      </w:r>
      <w:r>
        <w:t>cen</w:t>
      </w:r>
      <w:r>
        <w:rPr>
          <w:spacing w:val="-3"/>
        </w:rPr>
        <w:t>t</w:t>
      </w:r>
      <w:r>
        <w:t>ro</w:t>
      </w:r>
      <w:r>
        <w:t xml:space="preserve"> </w:t>
      </w:r>
      <w:r>
        <w:rPr>
          <w:spacing w:val="-15"/>
        </w:rPr>
        <w:t xml:space="preserve"> </w:t>
      </w:r>
      <w:r>
        <w:rPr>
          <w:spacing w:val="-1"/>
        </w:rPr>
        <w:t>d</w:t>
      </w:r>
      <w:r>
        <w:t>e</w:t>
      </w:r>
      <w:r>
        <w:t xml:space="preserve"> </w:t>
      </w:r>
      <w:r>
        <w:rPr>
          <w:spacing w:val="-17"/>
        </w:rPr>
        <w:t xml:space="preserve"> </w:t>
      </w:r>
      <w:r>
        <w:rPr>
          <w:spacing w:val="1"/>
        </w:rPr>
        <w:t>l</w:t>
      </w:r>
      <w:r>
        <w:t>a C</w:t>
      </w:r>
      <w:r>
        <w:rPr>
          <w:spacing w:val="1"/>
        </w:rPr>
        <w:t>i</w:t>
      </w:r>
      <w:r>
        <w:rPr>
          <w:spacing w:val="-3"/>
        </w:rPr>
        <w:t>u</w:t>
      </w:r>
      <w:r>
        <w:rPr>
          <w:spacing w:val="-1"/>
        </w:rPr>
        <w:t>dad.</w:t>
      </w:r>
    </w:p>
    <w:p w14:paraId="26E38E67" w14:textId="77777777" w:rsidR="00D75DCA" w:rsidRDefault="00D75DCA">
      <w:pPr>
        <w:pStyle w:val="Textoindependiente"/>
        <w:spacing w:before="5"/>
        <w:rPr>
          <w:sz w:val="17"/>
        </w:rPr>
      </w:pPr>
    </w:p>
    <w:p w14:paraId="02DADBF7" w14:textId="77777777" w:rsidR="00D75DCA" w:rsidRDefault="00A23BDF">
      <w:pPr>
        <w:pStyle w:val="Textoindependiente"/>
        <w:spacing w:line="208" w:lineRule="auto"/>
        <w:ind w:left="840" w:right="309" w:firstLine="283"/>
        <w:jc w:val="both"/>
      </w:pPr>
      <w:r>
        <w:t>Para la aplicación de la tabla de usos de suelo se utilizará la siguiente zonificación: 3 zonas divididas en tres regiones cada una. Así mismo, dentro de cada región se identifica una zona suburbana.</w:t>
      </w:r>
    </w:p>
    <w:p w14:paraId="21353E57" w14:textId="77777777" w:rsidR="00D75DCA" w:rsidRDefault="00A23BDF">
      <w:pPr>
        <w:pStyle w:val="Textoindependiente"/>
        <w:spacing w:before="197" w:line="199" w:lineRule="auto"/>
        <w:ind w:left="840" w:right="302" w:firstLine="283"/>
        <w:jc w:val="both"/>
      </w:pPr>
      <w:r>
        <w:t xml:space="preserve">Para los efectos de esta Ley se entenderá por zona </w:t>
      </w:r>
      <w:proofErr w:type="gramStart"/>
      <w:r>
        <w:t>Sub Urbana</w:t>
      </w:r>
      <w:proofErr w:type="gramEnd"/>
      <w:r>
        <w:t xml:space="preserve"> la porción de tierra que no tenga al menos uno o ninguno de los servicios de urbanización, pero que se está beneficiando por influencia de la cercanía de ellos y que esté dentro de la circunfere</w:t>
      </w:r>
      <w:r>
        <w:t>ncia que comprenda del centro de la población a la zona más distante con servicios de la misma, y se le dará como valor el 70% del valor mínimo en la zona.</w:t>
      </w:r>
    </w:p>
    <w:p w14:paraId="12A55E83" w14:textId="77777777" w:rsidR="00D75DCA" w:rsidRDefault="00A23BDF">
      <w:pPr>
        <w:pStyle w:val="Textoindependiente"/>
        <w:spacing w:before="208" w:line="199" w:lineRule="auto"/>
        <w:ind w:left="840" w:right="303" w:firstLine="283"/>
        <w:jc w:val="both"/>
      </w:pPr>
      <w:r>
        <w:t>Los</w:t>
      </w:r>
      <w:r>
        <w:rPr>
          <w:spacing w:val="-4"/>
        </w:rPr>
        <w:t xml:space="preserve"> </w:t>
      </w:r>
      <w:r>
        <w:rPr>
          <w:spacing w:val="2"/>
        </w:rPr>
        <w:t>v</w:t>
      </w:r>
      <w:r>
        <w:rPr>
          <w:spacing w:val="-3"/>
        </w:rPr>
        <w:t>a</w:t>
      </w:r>
      <w:r>
        <w:rPr>
          <w:spacing w:val="1"/>
        </w:rPr>
        <w:t>l</w:t>
      </w:r>
      <w:r>
        <w:t>or</w:t>
      </w:r>
      <w:r>
        <w:rPr>
          <w:spacing w:val="-2"/>
        </w:rPr>
        <w:t>e</w:t>
      </w:r>
      <w:r>
        <w:t>s</w:t>
      </w:r>
      <w:r>
        <w:rPr>
          <w:spacing w:val="-1"/>
        </w:rPr>
        <w:t xml:space="preserve"> </w:t>
      </w:r>
      <w:r>
        <w:rPr>
          <w:spacing w:val="-1"/>
        </w:rPr>
        <w:t>d</w:t>
      </w:r>
      <w:r>
        <w:t>e</w:t>
      </w:r>
      <w:r>
        <w:rPr>
          <w:spacing w:val="-1"/>
        </w:rPr>
        <w:t xml:space="preserve"> </w:t>
      </w:r>
      <w:r>
        <w:rPr>
          <w:spacing w:val="1"/>
        </w:rPr>
        <w:t>l</w:t>
      </w:r>
      <w:r>
        <w:t>os</w:t>
      </w:r>
      <w:r>
        <w:rPr>
          <w:spacing w:val="-1"/>
        </w:rPr>
        <w:t xml:space="preserve"> </w:t>
      </w:r>
      <w:r>
        <w:rPr>
          <w:spacing w:val="-1"/>
        </w:rPr>
        <w:t>p</w:t>
      </w:r>
      <w:r>
        <w:rPr>
          <w:spacing w:val="-2"/>
        </w:rPr>
        <w:t>r</w:t>
      </w:r>
      <w:r>
        <w:t>edi</w:t>
      </w:r>
      <w:r>
        <w:rPr>
          <w:spacing w:val="-2"/>
        </w:rPr>
        <w:t>o</w:t>
      </w:r>
      <w:r>
        <w:t>s</w:t>
      </w:r>
      <w:r>
        <w:rPr>
          <w:spacing w:val="-1"/>
        </w:rPr>
        <w:t xml:space="preserve"> </w:t>
      </w:r>
      <w:r>
        <w:t>r</w:t>
      </w:r>
      <w:r>
        <w:rPr>
          <w:smallCaps/>
          <w:w w:val="108"/>
        </w:rPr>
        <w:t>ús</w:t>
      </w:r>
      <w:r>
        <w:t>t</w:t>
      </w:r>
      <w:r>
        <w:rPr>
          <w:spacing w:val="-2"/>
        </w:rPr>
        <w:t>i</w:t>
      </w:r>
      <w:r>
        <w:t>cos</w:t>
      </w:r>
      <w:r>
        <w:rPr>
          <w:spacing w:val="-1"/>
        </w:rPr>
        <w:t xml:space="preserve"> </w:t>
      </w:r>
      <w:r>
        <w:rPr>
          <w:spacing w:val="-2"/>
        </w:rPr>
        <w:t>s</w:t>
      </w:r>
      <w:r>
        <w:t>e</w:t>
      </w:r>
      <w:r>
        <w:rPr>
          <w:spacing w:val="-1"/>
        </w:rPr>
        <w:t xml:space="preserve"> </w:t>
      </w:r>
      <w:r>
        <w:rPr>
          <w:spacing w:val="-1"/>
        </w:rPr>
        <w:t>dete</w:t>
      </w:r>
      <w:r>
        <w:t>r</w:t>
      </w:r>
      <w:r>
        <w:rPr>
          <w:spacing w:val="-4"/>
        </w:rPr>
        <w:t>m</w:t>
      </w:r>
      <w:r>
        <w:rPr>
          <w:spacing w:val="1"/>
        </w:rPr>
        <w:t>i</w:t>
      </w:r>
      <w:r>
        <w:rPr>
          <w:spacing w:val="-3"/>
        </w:rPr>
        <w:t>n</w:t>
      </w:r>
      <w:r>
        <w:rPr>
          <w:spacing w:val="-1"/>
        </w:rPr>
        <w:t>a</w:t>
      </w:r>
      <w:r>
        <w:t>n</w:t>
      </w:r>
      <w:r>
        <w:rPr>
          <w:spacing w:val="-1"/>
        </w:rPr>
        <w:t xml:space="preserve"> </w:t>
      </w:r>
      <w:r>
        <w:rPr>
          <w:spacing w:val="-1"/>
        </w:rPr>
        <w:t>d</w:t>
      </w:r>
      <w:r>
        <w:t>e</w:t>
      </w:r>
      <w:r>
        <w:rPr>
          <w:spacing w:val="-1"/>
        </w:rPr>
        <w:t xml:space="preserve"> </w:t>
      </w:r>
      <w:r>
        <w:rPr>
          <w:spacing w:val="-1"/>
        </w:rPr>
        <w:t>a</w:t>
      </w:r>
      <w:r>
        <w:rPr>
          <w:spacing w:val="1"/>
        </w:rPr>
        <w:t>c</w:t>
      </w:r>
      <w:r>
        <w:t>u</w:t>
      </w:r>
      <w:r>
        <w:rPr>
          <w:spacing w:val="-2"/>
        </w:rPr>
        <w:t>e</w:t>
      </w:r>
      <w:r>
        <w:t>r</w:t>
      </w:r>
      <w:r>
        <w:rPr>
          <w:spacing w:val="-1"/>
        </w:rPr>
        <w:t>d</w:t>
      </w:r>
      <w:r>
        <w:t>o</w:t>
      </w:r>
      <w:r>
        <w:rPr>
          <w:spacing w:val="-2"/>
        </w:rPr>
        <w:t xml:space="preserve"> </w:t>
      </w:r>
      <w:r>
        <w:t>a</w:t>
      </w:r>
      <w:r>
        <w:rPr>
          <w:spacing w:val="-1"/>
        </w:rPr>
        <w:t xml:space="preserve"> </w:t>
      </w:r>
      <w:r>
        <w:rPr>
          <w:spacing w:val="1"/>
        </w:rPr>
        <w:t>l</w:t>
      </w:r>
      <w:r>
        <w:t>a</w:t>
      </w:r>
      <w:r>
        <w:rPr>
          <w:spacing w:val="-1"/>
        </w:rPr>
        <w:t xml:space="preserve"> </w:t>
      </w:r>
      <w:r>
        <w:rPr>
          <w:spacing w:val="-1"/>
        </w:rPr>
        <w:t>d</w:t>
      </w:r>
      <w:r>
        <w:rPr>
          <w:spacing w:val="1"/>
        </w:rPr>
        <w:t>i</w:t>
      </w:r>
      <w:r>
        <w:rPr>
          <w:spacing w:val="-2"/>
        </w:rPr>
        <w:t>s</w:t>
      </w:r>
      <w:r>
        <w:t>tan</w:t>
      </w:r>
      <w:r>
        <w:rPr>
          <w:spacing w:val="-2"/>
        </w:rPr>
        <w:t>c</w:t>
      </w:r>
      <w:r>
        <w:rPr>
          <w:spacing w:val="1"/>
        </w:rPr>
        <w:t>i</w:t>
      </w:r>
      <w:r>
        <w:t>a</w:t>
      </w:r>
      <w:r>
        <w:rPr>
          <w:spacing w:val="-1"/>
        </w:rPr>
        <w:t xml:space="preserve"> </w:t>
      </w:r>
      <w:r>
        <w:t>en</w:t>
      </w:r>
      <w:r>
        <w:rPr>
          <w:spacing w:val="-1"/>
        </w:rPr>
        <w:t xml:space="preserve"> </w:t>
      </w:r>
      <w:r>
        <w:rPr>
          <w:spacing w:val="-1"/>
        </w:rPr>
        <w:t>q</w:t>
      </w:r>
      <w:r>
        <w:t>ue</w:t>
      </w:r>
      <w:r>
        <w:rPr>
          <w:spacing w:val="-3"/>
        </w:rPr>
        <w:t xml:space="preserve"> </w:t>
      </w:r>
      <w:r>
        <w:rPr>
          <w:spacing w:val="-2"/>
        </w:rPr>
        <w:t>s</w:t>
      </w:r>
      <w:r>
        <w:t>e en</w:t>
      </w:r>
      <w:r>
        <w:rPr>
          <w:spacing w:val="1"/>
        </w:rPr>
        <w:t>c</w:t>
      </w:r>
      <w:r>
        <w:rPr>
          <w:spacing w:val="-3"/>
        </w:rPr>
        <w:t>u</w:t>
      </w:r>
      <w:r>
        <w:t>ent</w:t>
      </w:r>
      <w:r>
        <w:rPr>
          <w:spacing w:val="-2"/>
        </w:rPr>
        <w:t>r</w:t>
      </w:r>
      <w:r>
        <w:t>en</w:t>
      </w:r>
      <w:r>
        <w:rPr>
          <w:spacing w:val="8"/>
        </w:rPr>
        <w:t xml:space="preserve"> </w:t>
      </w:r>
      <w:r>
        <w:rPr>
          <w:spacing w:val="-1"/>
        </w:rPr>
        <w:t>de</w:t>
      </w:r>
      <w:r>
        <w:t>l</w:t>
      </w:r>
      <w:r>
        <w:rPr>
          <w:spacing w:val="9"/>
        </w:rPr>
        <w:t xml:space="preserve"> </w:t>
      </w:r>
      <w:r>
        <w:rPr>
          <w:spacing w:val="-2"/>
        </w:rPr>
        <w:t>c</w:t>
      </w:r>
      <w:r>
        <w:t>entro</w:t>
      </w:r>
      <w:r>
        <w:rPr>
          <w:spacing w:val="5"/>
        </w:rPr>
        <w:t xml:space="preserve"> </w:t>
      </w:r>
      <w:r>
        <w:rPr>
          <w:spacing w:val="-1"/>
        </w:rPr>
        <w:t>d</w:t>
      </w:r>
      <w:r>
        <w:t>e</w:t>
      </w:r>
      <w:r>
        <w:rPr>
          <w:spacing w:val="8"/>
        </w:rPr>
        <w:t xml:space="preserve"> </w:t>
      </w:r>
      <w:r>
        <w:rPr>
          <w:spacing w:val="1"/>
        </w:rPr>
        <w:t>l</w:t>
      </w:r>
      <w:r>
        <w:t>a</w:t>
      </w:r>
      <w:r>
        <w:rPr>
          <w:spacing w:val="8"/>
        </w:rPr>
        <w:t xml:space="preserve"> </w:t>
      </w:r>
      <w:r>
        <w:t>c</w:t>
      </w:r>
      <w:r>
        <w:rPr>
          <w:spacing w:val="1"/>
        </w:rPr>
        <w:t>i</w:t>
      </w:r>
      <w:r>
        <w:t>u</w:t>
      </w:r>
      <w:r>
        <w:rPr>
          <w:spacing w:val="-3"/>
        </w:rPr>
        <w:t>d</w:t>
      </w:r>
      <w:r>
        <w:rPr>
          <w:spacing w:val="-1"/>
        </w:rPr>
        <w:t>ad</w:t>
      </w:r>
      <w:r>
        <w:t>,</w:t>
      </w:r>
      <w:r>
        <w:rPr>
          <w:spacing w:val="7"/>
        </w:rPr>
        <w:t xml:space="preserve"> </w:t>
      </w:r>
      <w:r>
        <w:t>con</w:t>
      </w:r>
      <w:r>
        <w:rPr>
          <w:spacing w:val="7"/>
        </w:rPr>
        <w:t xml:space="preserve"> </w:t>
      </w:r>
      <w:r>
        <w:rPr>
          <w:spacing w:val="1"/>
        </w:rPr>
        <w:t>i</w:t>
      </w:r>
      <w:r>
        <w:t>n</w:t>
      </w:r>
      <w:r>
        <w:rPr>
          <w:spacing w:val="-4"/>
        </w:rPr>
        <w:t>t</w:t>
      </w:r>
      <w:r>
        <w:t>e</w:t>
      </w:r>
      <w:r>
        <w:rPr>
          <w:spacing w:val="-2"/>
        </w:rPr>
        <w:t>r</w:t>
      </w:r>
      <w:r>
        <w:rPr>
          <w:spacing w:val="2"/>
        </w:rPr>
        <w:t>v</w:t>
      </w:r>
      <w:r>
        <w:rPr>
          <w:spacing w:val="-3"/>
        </w:rPr>
        <w:t>a</w:t>
      </w:r>
      <w:r>
        <w:rPr>
          <w:spacing w:val="1"/>
        </w:rPr>
        <w:t>l</w:t>
      </w:r>
      <w:r>
        <w:t>os</w:t>
      </w:r>
      <w:r>
        <w:rPr>
          <w:spacing w:val="8"/>
        </w:rPr>
        <w:t xml:space="preserve"> </w:t>
      </w:r>
      <w:r>
        <w:rPr>
          <w:spacing w:val="-1"/>
        </w:rPr>
        <w:t>d</w:t>
      </w:r>
      <w:r>
        <w:t>e</w:t>
      </w:r>
      <w:r>
        <w:rPr>
          <w:spacing w:val="8"/>
        </w:rPr>
        <w:t xml:space="preserve"> </w:t>
      </w:r>
      <w:r>
        <w:rPr>
          <w:spacing w:val="-1"/>
        </w:rPr>
        <w:t>3</w:t>
      </w:r>
      <w:r>
        <w:rPr>
          <w:spacing w:val="-2"/>
        </w:rPr>
        <w:t>,</w:t>
      </w:r>
      <w:r>
        <w:rPr>
          <w:spacing w:val="-1"/>
        </w:rPr>
        <w:t>68</w:t>
      </w:r>
      <w:r>
        <w:t>2</w:t>
      </w:r>
      <w:r>
        <w:rPr>
          <w:spacing w:val="8"/>
        </w:rPr>
        <w:t xml:space="preserve"> </w:t>
      </w:r>
      <w:r>
        <w:rPr>
          <w:spacing w:val="-1"/>
        </w:rPr>
        <w:t>m</w:t>
      </w:r>
      <w:r>
        <w:t>,</w:t>
      </w:r>
      <w:r>
        <w:rPr>
          <w:spacing w:val="7"/>
        </w:rPr>
        <w:t xml:space="preserve"> </w:t>
      </w:r>
      <w:r>
        <w:t>a</w:t>
      </w:r>
      <w:r>
        <w:rPr>
          <w:spacing w:val="11"/>
        </w:rPr>
        <w:t xml:space="preserve"> </w:t>
      </w:r>
      <w:r>
        <w:rPr>
          <w:spacing w:val="-1"/>
        </w:rPr>
        <w:t>p</w:t>
      </w:r>
      <w:r>
        <w:t>ar</w:t>
      </w:r>
      <w:r>
        <w:rPr>
          <w:spacing w:val="-3"/>
        </w:rPr>
        <w:t>t</w:t>
      </w:r>
      <w:r>
        <w:rPr>
          <w:spacing w:val="8"/>
        </w:rPr>
        <w:t>i</w:t>
      </w:r>
      <w:r>
        <w:t>r</w:t>
      </w:r>
      <w:r>
        <w:rPr>
          <w:spacing w:val="8"/>
        </w:rPr>
        <w:t xml:space="preserve"> </w:t>
      </w:r>
      <w:r>
        <w:rPr>
          <w:spacing w:val="-1"/>
        </w:rPr>
        <w:t>d</w:t>
      </w:r>
      <w:r>
        <w:rPr>
          <w:spacing w:val="-2"/>
        </w:rPr>
        <w:t>e</w:t>
      </w:r>
      <w:r>
        <w:t>l</w:t>
      </w:r>
      <w:r>
        <w:rPr>
          <w:spacing w:val="9"/>
        </w:rPr>
        <w:t xml:space="preserve"> </w:t>
      </w:r>
      <w:r>
        <w:rPr>
          <w:spacing w:val="1"/>
        </w:rPr>
        <w:t>lí</w:t>
      </w:r>
      <w:r>
        <w:rPr>
          <w:spacing w:val="-4"/>
        </w:rPr>
        <w:t>m</w:t>
      </w:r>
      <w:r>
        <w:rPr>
          <w:spacing w:val="1"/>
        </w:rPr>
        <w:t>i</w:t>
      </w:r>
      <w:r>
        <w:t>te</w:t>
      </w:r>
      <w:r>
        <w:rPr>
          <w:spacing w:val="8"/>
        </w:rPr>
        <w:t xml:space="preserve"> </w:t>
      </w:r>
      <w:r>
        <w:rPr>
          <w:spacing w:val="-1"/>
        </w:rPr>
        <w:t>d</w:t>
      </w:r>
      <w:r>
        <w:t>e</w:t>
      </w:r>
      <w:r>
        <w:rPr>
          <w:spacing w:val="8"/>
        </w:rPr>
        <w:t xml:space="preserve"> </w:t>
      </w:r>
      <w:r>
        <w:rPr>
          <w:spacing w:val="-1"/>
        </w:rPr>
        <w:t>l</w:t>
      </w:r>
      <w:r>
        <w:t xml:space="preserve">a </w:t>
      </w:r>
      <w:proofErr w:type="gramStart"/>
      <w:r>
        <w:t>z</w:t>
      </w:r>
      <w:r>
        <w:rPr>
          <w:spacing w:val="-1"/>
        </w:rPr>
        <w:t>o</w:t>
      </w:r>
      <w:r>
        <w:t>na</w:t>
      </w:r>
      <w:r>
        <w:t xml:space="preserve"> </w:t>
      </w:r>
      <w:r>
        <w:rPr>
          <w:spacing w:val="-5"/>
        </w:rPr>
        <w:t xml:space="preserve"> </w:t>
      </w:r>
      <w:r>
        <w:t>su</w:t>
      </w:r>
      <w:r>
        <w:rPr>
          <w:spacing w:val="-2"/>
        </w:rPr>
        <w:t>b</w:t>
      </w:r>
      <w:r>
        <w:t>ur</w:t>
      </w:r>
      <w:r>
        <w:rPr>
          <w:spacing w:val="-2"/>
        </w:rPr>
        <w:t>b</w:t>
      </w:r>
      <w:r>
        <w:rPr>
          <w:spacing w:val="-1"/>
        </w:rPr>
        <w:t>ana</w:t>
      </w:r>
      <w:proofErr w:type="gramEnd"/>
      <w:r>
        <w:t>,</w:t>
      </w:r>
      <w:r>
        <w:t xml:space="preserve"> </w:t>
      </w:r>
      <w:r>
        <w:rPr>
          <w:spacing w:val="-6"/>
        </w:rPr>
        <w:t xml:space="preserve"> </w:t>
      </w:r>
      <w:r>
        <w:t>ge</w:t>
      </w:r>
      <w:r>
        <w:rPr>
          <w:spacing w:val="-3"/>
        </w:rPr>
        <w:t>n</w:t>
      </w:r>
      <w:r>
        <w:t>e</w:t>
      </w:r>
      <w:r>
        <w:rPr>
          <w:spacing w:val="1"/>
        </w:rPr>
        <w:t>r</w:t>
      </w:r>
      <w:r>
        <w:rPr>
          <w:spacing w:val="-1"/>
        </w:rPr>
        <w:t>á</w:t>
      </w:r>
      <w:r>
        <w:rPr>
          <w:spacing w:val="-3"/>
        </w:rPr>
        <w:t>n</w:t>
      </w:r>
      <w:r>
        <w:rPr>
          <w:spacing w:val="-1"/>
        </w:rPr>
        <w:t>do</w:t>
      </w:r>
      <w:r>
        <w:t>se</w:t>
      </w:r>
      <w:r>
        <w:t xml:space="preserve"> </w:t>
      </w:r>
      <w:r>
        <w:rPr>
          <w:spacing w:val="-7"/>
        </w:rPr>
        <w:t xml:space="preserve"> </w:t>
      </w:r>
      <w:r>
        <w:t>con</w:t>
      </w:r>
      <w:r>
        <w:t xml:space="preserve"> </w:t>
      </w:r>
      <w:r>
        <w:rPr>
          <w:spacing w:val="-6"/>
        </w:rPr>
        <w:t xml:space="preserve"> </w:t>
      </w:r>
      <w:r>
        <w:t>esto</w:t>
      </w:r>
      <w:r>
        <w:t xml:space="preserve"> </w:t>
      </w:r>
      <w:r>
        <w:rPr>
          <w:spacing w:val="-6"/>
        </w:rPr>
        <w:t xml:space="preserve"> </w:t>
      </w:r>
      <w:r>
        <w:t>3</w:t>
      </w:r>
      <w:r>
        <w:t xml:space="preserve"> </w:t>
      </w:r>
      <w:r>
        <w:rPr>
          <w:spacing w:val="-7"/>
        </w:rPr>
        <w:t xml:space="preserve"> </w:t>
      </w:r>
      <w:r>
        <w:t>c</w:t>
      </w:r>
      <w:r>
        <w:rPr>
          <w:spacing w:val="1"/>
        </w:rPr>
        <w:t>i</w:t>
      </w:r>
      <w:r>
        <w:rPr>
          <w:spacing w:val="-2"/>
        </w:rPr>
        <w:t>r</w:t>
      </w:r>
      <w:r>
        <w:t>cu</w:t>
      </w:r>
      <w:r>
        <w:rPr>
          <w:spacing w:val="-3"/>
        </w:rPr>
        <w:t>n</w:t>
      </w:r>
      <w:r>
        <w:t>f</w:t>
      </w:r>
      <w:r>
        <w:rPr>
          <w:spacing w:val="-2"/>
        </w:rPr>
        <w:t>e</w:t>
      </w:r>
      <w:r>
        <w:t>re</w:t>
      </w:r>
      <w:r>
        <w:rPr>
          <w:spacing w:val="-3"/>
        </w:rPr>
        <w:t>n</w:t>
      </w:r>
      <w:r>
        <w:t>c</w:t>
      </w:r>
      <w:r>
        <w:rPr>
          <w:spacing w:val="-1"/>
        </w:rPr>
        <w:t>ia</w:t>
      </w:r>
      <w:r>
        <w:t>s</w:t>
      </w:r>
      <w:r>
        <w:t xml:space="preserve"> </w:t>
      </w:r>
      <w:r>
        <w:rPr>
          <w:spacing w:val="-4"/>
        </w:rPr>
        <w:t xml:space="preserve"> </w:t>
      </w:r>
      <w:r>
        <w:rPr>
          <w:spacing w:val="-2"/>
        </w:rPr>
        <w:t>q</w:t>
      </w:r>
      <w:r>
        <w:t>ue</w:t>
      </w:r>
      <w:r>
        <w:t xml:space="preserve"> </w:t>
      </w:r>
      <w:r>
        <w:rPr>
          <w:spacing w:val="-7"/>
        </w:rPr>
        <w:t xml:space="preserve"> </w:t>
      </w:r>
      <w:r>
        <w:t>se</w:t>
      </w:r>
      <w:r>
        <w:rPr>
          <w:spacing w:val="-2"/>
        </w:rPr>
        <w:t>r</w:t>
      </w:r>
      <w:r>
        <w:rPr>
          <w:spacing w:val="-1"/>
        </w:rPr>
        <w:t>á</w:t>
      </w:r>
      <w:r>
        <w:t>n</w:t>
      </w:r>
      <w:r>
        <w:t xml:space="preserve"> </w:t>
      </w:r>
      <w:r>
        <w:rPr>
          <w:spacing w:val="-5"/>
        </w:rPr>
        <w:t xml:space="preserve"> </w:t>
      </w:r>
      <w:r>
        <w:rPr>
          <w:spacing w:val="-1"/>
        </w:rPr>
        <w:t>deno</w:t>
      </w:r>
      <w:r>
        <w:rPr>
          <w:spacing w:val="-4"/>
        </w:rPr>
        <w:t>m</w:t>
      </w:r>
      <w:r>
        <w:rPr>
          <w:spacing w:val="1"/>
        </w:rPr>
        <w:t>i</w:t>
      </w:r>
      <w:r>
        <w:t>na</w:t>
      </w:r>
      <w:r>
        <w:rPr>
          <w:spacing w:val="-3"/>
        </w:rPr>
        <w:t>da</w:t>
      </w:r>
      <w:r>
        <w:t>s r</w:t>
      </w:r>
      <w:r>
        <w:rPr>
          <w:spacing w:val="-1"/>
        </w:rPr>
        <w:t>a</w:t>
      </w:r>
      <w:r>
        <w:rPr>
          <w:spacing w:val="-3"/>
        </w:rPr>
        <w:t>d</w:t>
      </w:r>
      <w:r>
        <w:rPr>
          <w:spacing w:val="1"/>
        </w:rPr>
        <w:t>i</w:t>
      </w:r>
      <w:r>
        <w:rPr>
          <w:spacing w:val="-3"/>
        </w:rPr>
        <w:t>a</w:t>
      </w:r>
      <w:r>
        <w:t>l</w:t>
      </w:r>
      <w:r>
        <w:t xml:space="preserve"> </w:t>
      </w:r>
      <w:r>
        <w:rPr>
          <w:spacing w:val="-1"/>
        </w:rPr>
        <w:t>1</w:t>
      </w:r>
      <w:r>
        <w:t>,</w:t>
      </w:r>
      <w:r>
        <w:rPr>
          <w:spacing w:val="-3"/>
        </w:rPr>
        <w:t xml:space="preserve"> </w:t>
      </w:r>
      <w:r>
        <w:t>r</w:t>
      </w:r>
      <w:r>
        <w:rPr>
          <w:spacing w:val="-1"/>
        </w:rPr>
        <w:t>adia</w:t>
      </w:r>
      <w:r>
        <w:t>l</w:t>
      </w:r>
      <w:r>
        <w:t xml:space="preserve"> </w:t>
      </w:r>
      <w:r>
        <w:t>2</w:t>
      </w:r>
      <w:r>
        <w:rPr>
          <w:spacing w:val="-1"/>
        </w:rPr>
        <w:t xml:space="preserve"> </w:t>
      </w:r>
      <w:r>
        <w:t>y</w:t>
      </w:r>
      <w:r>
        <w:rPr>
          <w:spacing w:val="-2"/>
        </w:rPr>
        <w:t xml:space="preserve"> </w:t>
      </w:r>
      <w:r>
        <w:t>r</w:t>
      </w:r>
      <w:r>
        <w:rPr>
          <w:spacing w:val="-1"/>
        </w:rPr>
        <w:t>a</w:t>
      </w:r>
      <w:r>
        <w:rPr>
          <w:spacing w:val="-3"/>
        </w:rPr>
        <w:t>d</w:t>
      </w:r>
      <w:r>
        <w:rPr>
          <w:spacing w:val="-1"/>
        </w:rPr>
        <w:t>ia</w:t>
      </w:r>
      <w:r>
        <w:t>l</w:t>
      </w:r>
      <w:r>
        <w:t xml:space="preserve"> </w:t>
      </w:r>
      <w:r>
        <w:rPr>
          <w:spacing w:val="-1"/>
        </w:rPr>
        <w:t>3.</w:t>
      </w:r>
    </w:p>
    <w:p w14:paraId="6D2775F8" w14:textId="77777777" w:rsidR="00D75DCA" w:rsidRDefault="00A23BDF">
      <w:pPr>
        <w:pStyle w:val="Textoindependiente"/>
        <w:spacing w:before="167" w:line="292" w:lineRule="exact"/>
        <w:ind w:left="1123"/>
      </w:pPr>
      <w:r>
        <w:t>Zona</w:t>
      </w:r>
      <w:r>
        <w:rPr>
          <w:spacing w:val="12"/>
        </w:rPr>
        <w:t xml:space="preserve"> </w:t>
      </w:r>
      <w:r>
        <w:t>Sub</w:t>
      </w:r>
      <w:r>
        <w:rPr>
          <w:spacing w:val="13"/>
        </w:rPr>
        <w:t xml:space="preserve"> </w:t>
      </w:r>
      <w:r>
        <w:t>Urbana</w:t>
      </w:r>
      <w:r>
        <w:rPr>
          <w:spacing w:val="10"/>
        </w:rPr>
        <w:t xml:space="preserve"> </w:t>
      </w:r>
      <w:r>
        <w:t>valor</w:t>
      </w:r>
      <w:r>
        <w:rPr>
          <w:spacing w:val="12"/>
        </w:rPr>
        <w:t xml:space="preserve"> </w:t>
      </w:r>
      <w:r>
        <w:t>el</w:t>
      </w:r>
      <w:r>
        <w:rPr>
          <w:spacing w:val="14"/>
        </w:rPr>
        <w:t xml:space="preserve"> </w:t>
      </w:r>
      <w:r>
        <w:t>70%</w:t>
      </w:r>
      <w:r>
        <w:rPr>
          <w:spacing w:val="12"/>
        </w:rPr>
        <w:t xml:space="preserve"> </w:t>
      </w:r>
      <w:r>
        <w:t>del</w:t>
      </w:r>
      <w:r>
        <w:rPr>
          <w:spacing w:val="11"/>
        </w:rPr>
        <w:t xml:space="preserve"> </w:t>
      </w:r>
      <w:r>
        <w:t>valor</w:t>
      </w:r>
      <w:r>
        <w:rPr>
          <w:spacing w:val="12"/>
        </w:rPr>
        <w:t xml:space="preserve"> </w:t>
      </w:r>
      <w:r>
        <w:t>mínimo</w:t>
      </w:r>
      <w:r>
        <w:rPr>
          <w:spacing w:val="11"/>
        </w:rPr>
        <w:t xml:space="preserve"> </w:t>
      </w:r>
      <w:r>
        <w:t>en</w:t>
      </w:r>
      <w:r>
        <w:rPr>
          <w:spacing w:val="12"/>
        </w:rPr>
        <w:t xml:space="preserve"> </w:t>
      </w:r>
      <w:r>
        <w:t>la</w:t>
      </w:r>
      <w:r>
        <w:rPr>
          <w:spacing w:val="13"/>
        </w:rPr>
        <w:t xml:space="preserve"> </w:t>
      </w:r>
      <w:r>
        <w:t>zona;</w:t>
      </w:r>
      <w:r>
        <w:rPr>
          <w:spacing w:val="11"/>
        </w:rPr>
        <w:t xml:space="preserve"> </w:t>
      </w:r>
      <w:r>
        <w:t>Zona</w:t>
      </w:r>
      <w:r>
        <w:rPr>
          <w:spacing w:val="10"/>
        </w:rPr>
        <w:t xml:space="preserve"> </w:t>
      </w:r>
      <w:r>
        <w:t>I</w:t>
      </w:r>
      <w:r>
        <w:rPr>
          <w:spacing w:val="12"/>
        </w:rPr>
        <w:t xml:space="preserve"> </w:t>
      </w:r>
      <w:r>
        <w:t>Región</w:t>
      </w:r>
      <w:r>
        <w:rPr>
          <w:spacing w:val="11"/>
        </w:rPr>
        <w:t xml:space="preserve"> </w:t>
      </w:r>
      <w:r>
        <w:t>1</w:t>
      </w:r>
      <w:r>
        <w:rPr>
          <w:spacing w:val="10"/>
        </w:rPr>
        <w:t xml:space="preserve"> </w:t>
      </w:r>
      <w:r>
        <w:t>valor</w:t>
      </w:r>
      <w:r>
        <w:rPr>
          <w:spacing w:val="12"/>
        </w:rPr>
        <w:t xml:space="preserve"> </w:t>
      </w:r>
      <w:r>
        <w:t>de</w:t>
      </w:r>
    </w:p>
    <w:p w14:paraId="1DE595A5" w14:textId="77777777" w:rsidR="00D75DCA" w:rsidRDefault="00A23BDF">
      <w:pPr>
        <w:pStyle w:val="Textoindependiente"/>
        <w:spacing w:before="15" w:line="199" w:lineRule="auto"/>
        <w:ind w:left="840" w:right="299"/>
      </w:pPr>
      <w:r>
        <w:t xml:space="preserve">$192.01; Zona I Región 2 valor de $420.95; Zona I Región 3 valor de $714.24; Zona II Región 1 valor de $907.30; Zona II Región 2 valor de $1,108.81; Zona II Región 3 </w:t>
      </w:r>
      <w:proofErr w:type="gramStart"/>
      <w:r>
        <w:t xml:space="preserve">valor </w:t>
      </w:r>
      <w:r>
        <w:rPr>
          <w:spacing w:val="7"/>
        </w:rPr>
        <w:t xml:space="preserve"> </w:t>
      </w:r>
      <w:r>
        <w:t>de</w:t>
      </w:r>
      <w:proofErr w:type="gramEnd"/>
    </w:p>
    <w:p w14:paraId="0BAA99CF" w14:textId="77777777" w:rsidR="00D75DCA" w:rsidRDefault="00A23BDF">
      <w:pPr>
        <w:pStyle w:val="Textoindependiente"/>
        <w:spacing w:before="1" w:line="199" w:lineRule="auto"/>
        <w:ind w:left="840" w:right="299"/>
      </w:pPr>
      <w:r>
        <w:t xml:space="preserve">$1,729.15; Zona III Región 1 valor de $3,259.95; </w:t>
      </w:r>
      <w:r>
        <w:t>Zona III Región 2 valor de $3,850.75; Zona III Región 3 valor de $4,506.96.</w:t>
      </w:r>
    </w:p>
    <w:p w14:paraId="2ADB5CE3" w14:textId="77777777" w:rsidR="00D75DCA" w:rsidRDefault="00A23BDF">
      <w:pPr>
        <w:pStyle w:val="Ttulo3"/>
        <w:spacing w:before="148" w:line="303" w:lineRule="exact"/>
        <w:ind w:left="3673"/>
      </w:pPr>
      <w:r>
        <w:t>CAPÍTULO III</w:t>
      </w:r>
    </w:p>
    <w:p w14:paraId="3C873D44" w14:textId="77777777" w:rsidR="00D75DCA" w:rsidRDefault="00A23BDF">
      <w:pPr>
        <w:spacing w:before="21" w:line="189" w:lineRule="auto"/>
        <w:ind w:left="3674" w:right="3138"/>
        <w:jc w:val="center"/>
        <w:rPr>
          <w:b/>
        </w:rPr>
      </w:pPr>
      <w:r>
        <w:rPr>
          <w:b/>
        </w:rPr>
        <w:t>DEL IMPUESTO SOBRE DIVERSIONES Y ESPECTÁCULOS PÚBLICOS</w:t>
      </w:r>
    </w:p>
    <w:p w14:paraId="2B463A83" w14:textId="77777777" w:rsidR="00D75DCA" w:rsidRDefault="00A23BDF">
      <w:pPr>
        <w:pStyle w:val="Textoindependiente"/>
        <w:spacing w:before="192" w:line="199" w:lineRule="auto"/>
        <w:ind w:left="840" w:right="309" w:firstLine="283"/>
        <w:jc w:val="both"/>
      </w:pPr>
      <w:r>
        <w:rPr>
          <w:b/>
        </w:rPr>
        <w:t xml:space="preserve">ARTÍCULO 12. </w:t>
      </w:r>
      <w:r>
        <w:t>Se causará y pagará aplicando la tasa del 15%, sobre el importe de cada boleto vendido, a excepción de los teatros y circos en cuyo caso, se causará y pagará la tasa del 5%.</w:t>
      </w:r>
    </w:p>
    <w:p w14:paraId="403F8124" w14:textId="77777777" w:rsidR="00D75DCA" w:rsidRDefault="00D75DCA">
      <w:pPr>
        <w:spacing w:line="199" w:lineRule="auto"/>
        <w:jc w:val="both"/>
        <w:sectPr w:rsidR="00D75DCA">
          <w:headerReference w:type="even" r:id="rId12"/>
          <w:headerReference w:type="default" r:id="rId13"/>
          <w:pgSz w:w="12240" w:h="15840"/>
          <w:pgMar w:top="840" w:right="940" w:bottom="280" w:left="780" w:header="629" w:footer="0" w:gutter="0"/>
          <w:pgNumType w:start="24"/>
          <w:cols w:space="720"/>
        </w:sectPr>
      </w:pPr>
    </w:p>
    <w:p w14:paraId="5F4A1BD7" w14:textId="77777777" w:rsidR="00D75DCA" w:rsidRDefault="00D75DCA">
      <w:pPr>
        <w:pStyle w:val="Textoindependiente"/>
        <w:spacing w:before="2"/>
        <w:rPr>
          <w:sz w:val="4"/>
        </w:rPr>
      </w:pPr>
    </w:p>
    <w:p w14:paraId="391AF82C" w14:textId="77777777" w:rsidR="00D75DCA" w:rsidRDefault="00A23BDF">
      <w:pPr>
        <w:pStyle w:val="Textoindependiente"/>
        <w:spacing w:line="41" w:lineRule="exact"/>
        <w:ind w:left="461"/>
        <w:rPr>
          <w:sz w:val="4"/>
        </w:rPr>
      </w:pPr>
      <w:r>
        <w:rPr>
          <w:sz w:val="4"/>
        </w:rPr>
      </w:r>
      <w:r>
        <w:rPr>
          <w:sz w:val="4"/>
        </w:rPr>
        <w:pict w14:anchorId="0299A315">
          <v:group id="_x0000_s2126" style="width:469.7pt;height:2.05pt;mso-position-horizontal-relative:char;mso-position-vertical-relative:line" coordsize="9394,41">
            <v:line id="_x0000_s2127" style="position:absolute" from="20,20" to="9374,21" strokeweight="2pt"/>
            <w10:anchorlock/>
          </v:group>
        </w:pict>
      </w:r>
    </w:p>
    <w:p w14:paraId="5AAF8D7E" w14:textId="77777777" w:rsidR="00D75DCA" w:rsidRDefault="00A23BDF">
      <w:pPr>
        <w:pStyle w:val="Textoindependiente"/>
        <w:spacing w:before="71" w:line="199" w:lineRule="auto"/>
        <w:ind w:left="468" w:right="681" w:firstLine="283"/>
        <w:jc w:val="both"/>
      </w:pPr>
      <w:r>
        <w:t>Es base de este impuesto el monto total de los boletos de entrada o derechos de admisión vendidos.</w:t>
      </w:r>
    </w:p>
    <w:p w14:paraId="1BD40EFD" w14:textId="77777777" w:rsidR="00D75DCA" w:rsidRDefault="00D75DCA">
      <w:pPr>
        <w:pStyle w:val="Textoindependiente"/>
        <w:spacing w:before="6"/>
        <w:rPr>
          <w:sz w:val="18"/>
        </w:rPr>
      </w:pPr>
    </w:p>
    <w:p w14:paraId="314FCF2F" w14:textId="77777777" w:rsidR="00D75DCA" w:rsidRDefault="00A23BDF">
      <w:pPr>
        <w:pStyle w:val="Textoindependiente"/>
        <w:spacing w:line="199" w:lineRule="auto"/>
        <w:ind w:left="468" w:right="675" w:firstLine="283"/>
        <w:jc w:val="both"/>
      </w:pPr>
      <w:r>
        <w:t>Tratándose de lucha libre, box, y juegos mecánicos la tasa será del 8%, y en el caso de espectáculos consistentes en obr</w:t>
      </w:r>
      <w:r>
        <w:t>as de teatro, circo, carpa y novilladas se aplicará la tasa del 5%.</w:t>
      </w:r>
    </w:p>
    <w:p w14:paraId="5DCC1EA8" w14:textId="77777777" w:rsidR="00D75DCA" w:rsidRDefault="00D75DCA">
      <w:pPr>
        <w:pStyle w:val="Textoindependiente"/>
        <w:spacing w:before="5"/>
        <w:rPr>
          <w:sz w:val="18"/>
        </w:rPr>
      </w:pPr>
    </w:p>
    <w:p w14:paraId="7AC0F209" w14:textId="77777777" w:rsidR="00D75DCA" w:rsidRDefault="00A23BDF">
      <w:pPr>
        <w:pStyle w:val="Textoindependiente"/>
        <w:spacing w:line="199" w:lineRule="auto"/>
        <w:ind w:left="468" w:right="680" w:firstLine="283"/>
        <w:jc w:val="both"/>
      </w:pPr>
      <w:r>
        <w:rPr>
          <w:spacing w:val="-1"/>
        </w:rPr>
        <w:t>So</w:t>
      </w:r>
      <w:r>
        <w:t>n</w:t>
      </w:r>
      <w:r>
        <w:t xml:space="preserve">  </w:t>
      </w:r>
      <w:r>
        <w:rPr>
          <w:spacing w:val="-16"/>
        </w:rPr>
        <w:t xml:space="preserve"> </w:t>
      </w:r>
      <w:r>
        <w:t>r</w:t>
      </w:r>
      <w:r>
        <w:rPr>
          <w:spacing w:val="-2"/>
        </w:rPr>
        <w:t>e</w:t>
      </w:r>
      <w:r>
        <w:t>s</w:t>
      </w:r>
      <w:r>
        <w:rPr>
          <w:spacing w:val="-1"/>
        </w:rPr>
        <w:t>po</w:t>
      </w:r>
      <w:r>
        <w:rPr>
          <w:spacing w:val="-3"/>
        </w:rPr>
        <w:t>n</w:t>
      </w:r>
      <w:r>
        <w:t>s</w:t>
      </w:r>
      <w:r>
        <w:rPr>
          <w:spacing w:val="-3"/>
        </w:rPr>
        <w:t>a</w:t>
      </w:r>
      <w:r>
        <w:rPr>
          <w:spacing w:val="-1"/>
        </w:rPr>
        <w:t>ble</w:t>
      </w:r>
      <w:r>
        <w:t>s</w:t>
      </w:r>
      <w:r>
        <w:t xml:space="preserve">  </w:t>
      </w:r>
      <w:r>
        <w:rPr>
          <w:spacing w:val="-17"/>
        </w:rPr>
        <w:t xml:space="preserve"> </w:t>
      </w:r>
      <w:r>
        <w:t>so</w:t>
      </w:r>
      <w:r>
        <w:rPr>
          <w:spacing w:val="-2"/>
        </w:rPr>
        <w:t>l</w:t>
      </w:r>
      <w:r>
        <w:rPr>
          <w:spacing w:val="-1"/>
        </w:rPr>
        <w:t>ida</w:t>
      </w:r>
      <w:r>
        <w:rPr>
          <w:spacing w:val="-2"/>
        </w:rPr>
        <w:t>r</w:t>
      </w:r>
      <w:r>
        <w:rPr>
          <w:spacing w:val="1"/>
        </w:rPr>
        <w:t>i</w:t>
      </w:r>
      <w:r>
        <w:t>os</w:t>
      </w:r>
      <w:r>
        <w:t xml:space="preserve">  </w:t>
      </w:r>
      <w:r>
        <w:rPr>
          <w:spacing w:val="-18"/>
        </w:rPr>
        <w:t xml:space="preserve"> </w:t>
      </w:r>
      <w:r>
        <w:t>en</w:t>
      </w:r>
      <w:r>
        <w:t xml:space="preserve">  </w:t>
      </w:r>
      <w:r>
        <w:rPr>
          <w:spacing w:val="-15"/>
        </w:rPr>
        <w:t xml:space="preserve"> </w:t>
      </w:r>
      <w:r>
        <w:rPr>
          <w:spacing w:val="-2"/>
        </w:rPr>
        <w:t>e</w:t>
      </w:r>
      <w:r>
        <w:t>l</w:t>
      </w:r>
      <w:r>
        <w:t xml:space="preserve">  </w:t>
      </w:r>
      <w:r>
        <w:rPr>
          <w:spacing w:val="-14"/>
        </w:rPr>
        <w:t xml:space="preserve"> </w:t>
      </w:r>
      <w:r>
        <w:rPr>
          <w:spacing w:val="-2"/>
        </w:rPr>
        <w:t>p</w:t>
      </w:r>
      <w:r>
        <w:rPr>
          <w:spacing w:val="-1"/>
        </w:rPr>
        <w:t>ag</w:t>
      </w:r>
      <w:r>
        <w:t>o</w:t>
      </w:r>
      <w:r>
        <w:t xml:space="preserve">  </w:t>
      </w:r>
      <w:r>
        <w:rPr>
          <w:spacing w:val="-18"/>
        </w:rPr>
        <w:t xml:space="preserve"> </w:t>
      </w:r>
      <w:r>
        <w:rPr>
          <w:spacing w:val="-1"/>
        </w:rPr>
        <w:t>d</w:t>
      </w:r>
      <w:r>
        <w:t>e</w:t>
      </w:r>
      <w:r>
        <w:t xml:space="preserve">  </w:t>
      </w:r>
      <w:r>
        <w:rPr>
          <w:spacing w:val="-15"/>
        </w:rPr>
        <w:t xml:space="preserve"> </w:t>
      </w:r>
      <w:r>
        <w:rPr>
          <w:spacing w:val="-2"/>
        </w:rPr>
        <w:t>e</w:t>
      </w:r>
      <w:r>
        <w:t>ste</w:t>
      </w:r>
      <w:r>
        <w:t xml:space="preserve">  </w:t>
      </w:r>
      <w:r>
        <w:rPr>
          <w:spacing w:val="-18"/>
        </w:rPr>
        <w:t xml:space="preserve"> </w:t>
      </w:r>
      <w:proofErr w:type="gramStart"/>
      <w:r>
        <w:rPr>
          <w:spacing w:val="1"/>
        </w:rPr>
        <w:t>i</w:t>
      </w:r>
      <w:r>
        <w:rPr>
          <w:spacing w:val="-1"/>
        </w:rPr>
        <w:t>mp</w:t>
      </w:r>
      <w:r>
        <w:rPr>
          <w:spacing w:val="-2"/>
        </w:rPr>
        <w:t>u</w:t>
      </w:r>
      <w:r>
        <w:t>est</w:t>
      </w:r>
      <w:r>
        <w:rPr>
          <w:spacing w:val="-2"/>
        </w:rPr>
        <w:t>o</w:t>
      </w:r>
      <w:r>
        <w:t>,</w:t>
      </w:r>
      <w:r>
        <w:t xml:space="preserve">  </w:t>
      </w:r>
      <w:r>
        <w:rPr>
          <w:spacing w:val="-19"/>
        </w:rPr>
        <w:t xml:space="preserve"> </w:t>
      </w:r>
      <w:proofErr w:type="gramEnd"/>
      <w:r>
        <w:rPr>
          <w:spacing w:val="-1"/>
        </w:rPr>
        <w:t>l</w:t>
      </w:r>
      <w:r>
        <w:t>os</w:t>
      </w:r>
      <w:r>
        <w:t xml:space="preserve">  </w:t>
      </w:r>
      <w:r>
        <w:rPr>
          <w:spacing w:val="-15"/>
        </w:rPr>
        <w:t xml:space="preserve"> </w:t>
      </w:r>
      <w:r>
        <w:rPr>
          <w:spacing w:val="-1"/>
        </w:rPr>
        <w:t>p</w:t>
      </w:r>
      <w:r>
        <w:rPr>
          <w:spacing w:val="1"/>
        </w:rPr>
        <w:t>r</w:t>
      </w:r>
      <w:r>
        <w:rPr>
          <w:spacing w:val="-4"/>
        </w:rPr>
        <w:t>o</w:t>
      </w:r>
      <w:r>
        <w:rPr>
          <w:spacing w:val="-1"/>
        </w:rPr>
        <w:t>piet</w:t>
      </w:r>
      <w:r>
        <w:rPr>
          <w:spacing w:val="-3"/>
        </w:rPr>
        <w:t>a</w:t>
      </w:r>
      <w:r>
        <w:t>r</w:t>
      </w:r>
      <w:r>
        <w:rPr>
          <w:spacing w:val="1"/>
        </w:rPr>
        <w:t>i</w:t>
      </w:r>
      <w:r>
        <w:rPr>
          <w:spacing w:val="-4"/>
        </w:rPr>
        <w:t>o</w:t>
      </w:r>
      <w:r>
        <w:t>s</w:t>
      </w:r>
      <w:r>
        <w:t xml:space="preserve">  </w:t>
      </w:r>
      <w:r>
        <w:rPr>
          <w:spacing w:val="-15"/>
        </w:rPr>
        <w:t xml:space="preserve"> </w:t>
      </w:r>
      <w:r>
        <w:t xml:space="preserve">o </w:t>
      </w:r>
      <w:r>
        <w:rPr>
          <w:spacing w:val="-1"/>
        </w:rPr>
        <w:t>po</w:t>
      </w:r>
      <w:r>
        <w:t>s</w:t>
      </w:r>
      <w:r>
        <w:rPr>
          <w:spacing w:val="-2"/>
        </w:rPr>
        <w:t>e</w:t>
      </w:r>
      <w:r>
        <w:t>edo</w:t>
      </w:r>
      <w:r>
        <w:rPr>
          <w:spacing w:val="-2"/>
        </w:rPr>
        <w:t>r</w:t>
      </w:r>
      <w:r>
        <w:t>es</w:t>
      </w:r>
      <w:r>
        <w:t xml:space="preserve"> </w:t>
      </w:r>
      <w:r>
        <w:rPr>
          <w:spacing w:val="3"/>
        </w:rPr>
        <w:t xml:space="preserve"> </w:t>
      </w:r>
      <w:r>
        <w:rPr>
          <w:spacing w:val="-3"/>
        </w:rPr>
        <w:t>d</w:t>
      </w:r>
      <w:r>
        <w:t>e</w:t>
      </w:r>
      <w:r>
        <w:t xml:space="preserve"> </w:t>
      </w:r>
      <w:r>
        <w:rPr>
          <w:spacing w:val="3"/>
        </w:rPr>
        <w:t xml:space="preserve"> </w:t>
      </w:r>
      <w:r>
        <w:rPr>
          <w:spacing w:val="1"/>
        </w:rPr>
        <w:t>l</w:t>
      </w:r>
      <w:r>
        <w:t>os</w:t>
      </w:r>
      <w:r>
        <w:t xml:space="preserve">  </w:t>
      </w:r>
      <w:r>
        <w:rPr>
          <w:spacing w:val="1"/>
        </w:rPr>
        <w:t>i</w:t>
      </w:r>
      <w:r>
        <w:rPr>
          <w:spacing w:val="-3"/>
        </w:rPr>
        <w:t>n</w:t>
      </w:r>
      <w:r>
        <w:rPr>
          <w:spacing w:val="-1"/>
        </w:rPr>
        <w:t>m</w:t>
      </w:r>
      <w:r>
        <w:t>ue</w:t>
      </w:r>
      <w:r>
        <w:rPr>
          <w:spacing w:val="-2"/>
        </w:rPr>
        <w:t>b</w:t>
      </w:r>
      <w:r>
        <w:rPr>
          <w:spacing w:val="1"/>
        </w:rPr>
        <w:t>l</w:t>
      </w:r>
      <w:r>
        <w:rPr>
          <w:spacing w:val="-2"/>
        </w:rPr>
        <w:t>e</w:t>
      </w:r>
      <w:r>
        <w:t>s</w:t>
      </w:r>
      <w:r>
        <w:t xml:space="preserve"> </w:t>
      </w:r>
      <w:r>
        <w:rPr>
          <w:spacing w:val="3"/>
        </w:rPr>
        <w:t xml:space="preserve"> </w:t>
      </w:r>
      <w:r>
        <w:t>en</w:t>
      </w:r>
      <w:r>
        <w:t xml:space="preserve"> </w:t>
      </w:r>
      <w:r>
        <w:rPr>
          <w:spacing w:val="2"/>
        </w:rPr>
        <w:t xml:space="preserve"> </w:t>
      </w:r>
      <w:r>
        <w:rPr>
          <w:spacing w:val="1"/>
        </w:rPr>
        <w:t>l</w:t>
      </w:r>
      <w:r>
        <w:rPr>
          <w:spacing w:val="-4"/>
        </w:rPr>
        <w:t>o</w:t>
      </w:r>
      <w:r>
        <w:t>s</w:t>
      </w:r>
      <w:r>
        <w:t xml:space="preserve"> </w:t>
      </w:r>
      <w:r>
        <w:rPr>
          <w:spacing w:val="3"/>
        </w:rPr>
        <w:t xml:space="preserve"> </w:t>
      </w:r>
      <w:r>
        <w:rPr>
          <w:spacing w:val="-1"/>
        </w:rPr>
        <w:t>q</w:t>
      </w:r>
      <w:r>
        <w:rPr>
          <w:spacing w:val="-2"/>
        </w:rPr>
        <w:t>u</w:t>
      </w:r>
      <w:r>
        <w:t>e</w:t>
      </w:r>
      <w:r>
        <w:t xml:space="preserve">  </w:t>
      </w:r>
      <w:r>
        <w:t>se</w:t>
      </w:r>
      <w:r>
        <w:t xml:space="preserve"> </w:t>
      </w:r>
      <w:r>
        <w:rPr>
          <w:spacing w:val="3"/>
        </w:rPr>
        <w:t xml:space="preserve"> </w:t>
      </w:r>
      <w:r>
        <w:rPr>
          <w:spacing w:val="-2"/>
        </w:rPr>
        <w:t>r</w:t>
      </w:r>
      <w:r>
        <w:t>e</w:t>
      </w:r>
      <w:r>
        <w:rPr>
          <w:spacing w:val="-2"/>
        </w:rPr>
        <w:t>a</w:t>
      </w:r>
      <w:r>
        <w:rPr>
          <w:spacing w:val="1"/>
        </w:rPr>
        <w:t>l</w:t>
      </w:r>
      <w:r>
        <w:rPr>
          <w:spacing w:val="-1"/>
        </w:rPr>
        <w:t>i</w:t>
      </w:r>
      <w:r>
        <w:t>cen</w:t>
      </w:r>
      <w:r>
        <w:t xml:space="preserve">  </w:t>
      </w:r>
      <w:r>
        <w:rPr>
          <w:spacing w:val="1"/>
        </w:rPr>
        <w:t>l</w:t>
      </w:r>
      <w:r>
        <w:rPr>
          <w:spacing w:val="-3"/>
        </w:rPr>
        <w:t>a</w:t>
      </w:r>
      <w:r>
        <w:t>s</w:t>
      </w:r>
      <w:r>
        <w:t xml:space="preserve"> </w:t>
      </w:r>
      <w:r>
        <w:rPr>
          <w:spacing w:val="3"/>
        </w:rPr>
        <w:t xml:space="preserve"> </w:t>
      </w:r>
      <w:r>
        <w:t>fu</w:t>
      </w:r>
      <w:r>
        <w:rPr>
          <w:spacing w:val="-3"/>
        </w:rPr>
        <w:t>n</w:t>
      </w:r>
      <w:r>
        <w:t>c</w:t>
      </w:r>
      <w:r>
        <w:rPr>
          <w:spacing w:val="1"/>
        </w:rPr>
        <w:t>i</w:t>
      </w:r>
      <w:r>
        <w:rPr>
          <w:spacing w:val="-4"/>
        </w:rPr>
        <w:t>o</w:t>
      </w:r>
      <w:r>
        <w:t>nes</w:t>
      </w:r>
      <w:r>
        <w:t xml:space="preserve"> </w:t>
      </w:r>
      <w:r>
        <w:rPr>
          <w:spacing w:val="3"/>
        </w:rPr>
        <w:t xml:space="preserve"> </w:t>
      </w:r>
      <w:r>
        <w:t>o</w:t>
      </w:r>
      <w:r>
        <w:t xml:space="preserve"> </w:t>
      </w:r>
      <w:r>
        <w:rPr>
          <w:spacing w:val="2"/>
        </w:rPr>
        <w:t xml:space="preserve"> </w:t>
      </w:r>
      <w:r>
        <w:t>e</w:t>
      </w:r>
      <w:r>
        <w:rPr>
          <w:spacing w:val="-2"/>
        </w:rPr>
        <w:t>s</w:t>
      </w:r>
      <w:r>
        <w:rPr>
          <w:spacing w:val="-1"/>
        </w:rPr>
        <w:t>p</w:t>
      </w:r>
      <w:r>
        <w:rPr>
          <w:spacing w:val="-2"/>
        </w:rPr>
        <w:t>e</w:t>
      </w:r>
      <w:r>
        <w:t>ct</w:t>
      </w:r>
      <w:r>
        <w:rPr>
          <w:spacing w:val="-3"/>
        </w:rPr>
        <w:t>á</w:t>
      </w:r>
      <w:r>
        <w:t>c</w:t>
      </w:r>
      <w:r>
        <w:rPr>
          <w:spacing w:val="-3"/>
        </w:rPr>
        <w:t>u</w:t>
      </w:r>
      <w:r>
        <w:rPr>
          <w:spacing w:val="1"/>
        </w:rPr>
        <w:t>l</w:t>
      </w:r>
      <w:r>
        <w:rPr>
          <w:spacing w:val="-4"/>
        </w:rPr>
        <w:t>o</w:t>
      </w:r>
      <w:r>
        <w:t xml:space="preserve">s </w:t>
      </w:r>
      <w:r>
        <w:rPr>
          <w:smallCaps/>
          <w:spacing w:val="-1"/>
          <w:w w:val="129"/>
        </w:rPr>
        <w:t>p</w:t>
      </w:r>
      <w:r>
        <w:rPr>
          <w:smallCaps/>
          <w:w w:val="129"/>
        </w:rPr>
        <w:t>ú</w:t>
      </w:r>
      <w:r>
        <w:rPr>
          <w:spacing w:val="-2"/>
        </w:rPr>
        <w:t>b</w:t>
      </w:r>
      <w:r>
        <w:rPr>
          <w:spacing w:val="1"/>
        </w:rPr>
        <w:t>l</w:t>
      </w:r>
      <w:r>
        <w:rPr>
          <w:spacing w:val="-1"/>
        </w:rPr>
        <w:t>i</w:t>
      </w:r>
      <w:r>
        <w:t>c</w:t>
      </w:r>
      <w:r>
        <w:rPr>
          <w:spacing w:val="-4"/>
        </w:rPr>
        <w:t>o</w:t>
      </w:r>
      <w:r>
        <w:t>s,</w:t>
      </w:r>
      <w:r>
        <w:rPr>
          <w:spacing w:val="-2"/>
        </w:rPr>
        <w:t xml:space="preserve"> </w:t>
      </w:r>
      <w:r>
        <w:t>ex</w:t>
      </w:r>
      <w:r>
        <w:rPr>
          <w:spacing w:val="1"/>
        </w:rPr>
        <w:t>c</w:t>
      </w:r>
      <w:r>
        <w:rPr>
          <w:spacing w:val="-2"/>
        </w:rPr>
        <w:t>e</w:t>
      </w:r>
      <w:r>
        <w:rPr>
          <w:spacing w:val="-1"/>
        </w:rPr>
        <w:t>pt</w:t>
      </w:r>
      <w:r>
        <w:t>o</w:t>
      </w:r>
      <w:r>
        <w:rPr>
          <w:spacing w:val="-2"/>
        </w:rPr>
        <w:t xml:space="preserve"> </w:t>
      </w:r>
      <w:r>
        <w:t>en</w:t>
      </w:r>
      <w:r>
        <w:rPr>
          <w:spacing w:val="-1"/>
        </w:rPr>
        <w:t xml:space="preserve"> </w:t>
      </w:r>
      <w:r>
        <w:t>es</w:t>
      </w:r>
      <w:r>
        <w:rPr>
          <w:spacing w:val="-2"/>
        </w:rPr>
        <w:t>p</w:t>
      </w:r>
      <w:r>
        <w:rPr>
          <w:spacing w:val="-1"/>
        </w:rPr>
        <w:t>ac</w:t>
      </w:r>
      <w:r>
        <w:rPr>
          <w:spacing w:val="1"/>
        </w:rPr>
        <w:t>i</w:t>
      </w:r>
      <w:r>
        <w:t>os</w:t>
      </w:r>
      <w:r>
        <w:rPr>
          <w:spacing w:val="-1"/>
        </w:rPr>
        <w:t xml:space="preserve"> </w:t>
      </w:r>
      <w:r>
        <w:rPr>
          <w:spacing w:val="-2"/>
        </w:rPr>
        <w:t>p</w:t>
      </w:r>
      <w:r>
        <w:rPr>
          <w:smallCaps/>
          <w:w w:val="131"/>
        </w:rPr>
        <w:t>ú</w:t>
      </w:r>
      <w:r>
        <w:rPr>
          <w:smallCaps/>
          <w:spacing w:val="-2"/>
          <w:w w:val="131"/>
        </w:rPr>
        <w:t>b</w:t>
      </w:r>
      <w:r>
        <w:rPr>
          <w:spacing w:val="-1"/>
        </w:rPr>
        <w:t>l</w:t>
      </w:r>
      <w:r>
        <w:rPr>
          <w:spacing w:val="1"/>
        </w:rPr>
        <w:t>i</w:t>
      </w:r>
      <w:r>
        <w:t>c</w:t>
      </w:r>
      <w:r>
        <w:rPr>
          <w:spacing w:val="-4"/>
        </w:rPr>
        <w:t>o</w:t>
      </w:r>
      <w:r>
        <w:t>s.</w:t>
      </w:r>
    </w:p>
    <w:p w14:paraId="57124FC2" w14:textId="77777777" w:rsidR="00D75DCA" w:rsidRDefault="00A23BDF">
      <w:pPr>
        <w:pStyle w:val="Ttulo3"/>
        <w:spacing w:before="205" w:line="303" w:lineRule="exact"/>
      </w:pPr>
      <w:r>
        <w:t>CAPÍTULO IV</w:t>
      </w:r>
    </w:p>
    <w:p w14:paraId="748AB57E" w14:textId="77777777" w:rsidR="00D75DCA" w:rsidRDefault="00A23BDF">
      <w:pPr>
        <w:spacing w:before="21" w:line="189" w:lineRule="auto"/>
        <w:ind w:left="2100" w:right="2311"/>
        <w:jc w:val="center"/>
        <w:rPr>
          <w:b/>
        </w:rPr>
      </w:pPr>
      <w:r>
        <w:rPr>
          <w:b/>
        </w:rPr>
        <w:t>DEL IMPUESTO SOBRE RIFAS, LOTERÍAS, SORTEOS, CONCURSOS Y TODA CLASE DE JUEGOS PERMITIDOS</w:t>
      </w:r>
    </w:p>
    <w:p w14:paraId="086191D2" w14:textId="77777777" w:rsidR="00D75DCA" w:rsidRDefault="00D75DCA">
      <w:pPr>
        <w:pStyle w:val="Textoindependiente"/>
        <w:spacing w:before="7"/>
        <w:rPr>
          <w:b/>
          <w:sz w:val="16"/>
        </w:rPr>
      </w:pPr>
    </w:p>
    <w:p w14:paraId="2223E043" w14:textId="77777777" w:rsidR="00D75DCA" w:rsidRDefault="00A23BDF">
      <w:pPr>
        <w:pStyle w:val="Textoindependiente"/>
        <w:spacing w:before="1" w:line="199" w:lineRule="auto"/>
        <w:ind w:left="468" w:right="680" w:firstLine="283"/>
        <w:jc w:val="both"/>
      </w:pPr>
      <w:r>
        <w:rPr>
          <w:b/>
        </w:rPr>
        <w:t xml:space="preserve">ARTÍCULO 13. </w:t>
      </w:r>
      <w:r>
        <w:t>El Impuesto sobre Rifas, Loterías, Sorteos, Concursos y Toda Clase de Juegos Permitidos, se causará y pagará aplicando la tasa del 6% sobre la base que prevé el artículo 35 de la Ley de Hacienda Municipal del Estado Libre y Soberano de Puebla.</w:t>
      </w:r>
    </w:p>
    <w:p w14:paraId="555F1BF1" w14:textId="77777777" w:rsidR="00D75DCA" w:rsidRDefault="00D75DCA">
      <w:pPr>
        <w:pStyle w:val="Textoindependiente"/>
        <w:spacing w:before="9"/>
        <w:rPr>
          <w:sz w:val="10"/>
        </w:rPr>
      </w:pPr>
    </w:p>
    <w:p w14:paraId="3CBFCFD5" w14:textId="77777777" w:rsidR="00D75DCA" w:rsidRDefault="00A23BDF">
      <w:pPr>
        <w:pStyle w:val="Ttulo3"/>
        <w:spacing w:before="107" w:line="189" w:lineRule="auto"/>
        <w:ind w:left="4196" w:right="4402" w:firstLine="1"/>
      </w:pPr>
      <w:r>
        <w:t>TÍTULO TERCERO DE LOS DERECHOS</w:t>
      </w:r>
    </w:p>
    <w:p w14:paraId="2594EBB5" w14:textId="77777777" w:rsidR="00D75DCA" w:rsidRDefault="00A23BDF">
      <w:pPr>
        <w:spacing w:before="209" w:line="303" w:lineRule="exact"/>
        <w:ind w:left="2929" w:right="3138"/>
        <w:jc w:val="center"/>
        <w:rPr>
          <w:b/>
        </w:rPr>
      </w:pPr>
      <w:r>
        <w:rPr>
          <w:b/>
        </w:rPr>
        <w:t>CAPÍTULO I</w:t>
      </w:r>
    </w:p>
    <w:p w14:paraId="5D23439D" w14:textId="77777777" w:rsidR="00D75DCA" w:rsidRDefault="00A23BDF">
      <w:pPr>
        <w:spacing w:line="266" w:lineRule="exact"/>
        <w:ind w:left="647" w:right="858"/>
        <w:jc w:val="center"/>
        <w:rPr>
          <w:b/>
        </w:rPr>
      </w:pPr>
      <w:r>
        <w:rPr>
          <w:b/>
        </w:rPr>
        <w:t>DE LOS DERECHOS POR EXPEDICIÓN DE LICENCIAS, PERMISOS</w:t>
      </w:r>
    </w:p>
    <w:p w14:paraId="2CE5B51A" w14:textId="77777777" w:rsidR="00D75DCA" w:rsidRDefault="00A23BDF">
      <w:pPr>
        <w:spacing w:line="265" w:lineRule="exact"/>
        <w:ind w:left="646" w:right="858"/>
        <w:jc w:val="center"/>
        <w:rPr>
          <w:b/>
        </w:rPr>
      </w:pPr>
      <w:r>
        <w:rPr>
          <w:b/>
        </w:rPr>
        <w:t>O AUTORIZACIONES PARA EL FUNCIONAMIENTO DE ESTABLECIMIENTOS</w:t>
      </w:r>
    </w:p>
    <w:p w14:paraId="036182D6" w14:textId="77777777" w:rsidR="00D75DCA" w:rsidRDefault="00A23BDF">
      <w:pPr>
        <w:spacing w:before="20" w:line="189" w:lineRule="auto"/>
        <w:ind w:left="649" w:right="858"/>
        <w:jc w:val="center"/>
        <w:rPr>
          <w:b/>
        </w:rPr>
      </w:pPr>
      <w:r>
        <w:rPr>
          <w:b/>
        </w:rPr>
        <w:t>O LOCALES CUYOS GIROS SEAN LA ENAJENACIÓN Y/O CONSUMO DE BEBIDAS ALCOHÓLICAS O LA PRESTACIÓN DE SERV</w:t>
      </w:r>
      <w:r>
        <w:rPr>
          <w:b/>
        </w:rPr>
        <w:t>ICIOS QUE INCLUYAN</w:t>
      </w:r>
    </w:p>
    <w:p w14:paraId="4EE4FDCB" w14:textId="77777777" w:rsidR="00D75DCA" w:rsidRDefault="00A23BDF">
      <w:pPr>
        <w:spacing w:line="280" w:lineRule="exact"/>
        <w:ind w:left="2100" w:right="2312"/>
        <w:jc w:val="center"/>
        <w:rPr>
          <w:b/>
        </w:rPr>
      </w:pPr>
      <w:r>
        <w:rPr>
          <w:b/>
        </w:rPr>
        <w:t>EL EXPENDIO Y/O CONSUMO DE DICHAS BEBIDAS</w:t>
      </w:r>
    </w:p>
    <w:p w14:paraId="41E93B79" w14:textId="77777777" w:rsidR="00D75DCA" w:rsidRDefault="00D75DCA">
      <w:pPr>
        <w:pStyle w:val="Textoindependiente"/>
        <w:spacing w:before="9"/>
        <w:rPr>
          <w:b/>
          <w:sz w:val="15"/>
        </w:rPr>
      </w:pPr>
    </w:p>
    <w:p w14:paraId="2B9B6BEC" w14:textId="77777777" w:rsidR="00D75DCA" w:rsidRDefault="00A23BDF">
      <w:pPr>
        <w:pStyle w:val="Textoindependiente"/>
        <w:spacing w:line="199" w:lineRule="auto"/>
        <w:ind w:left="468" w:right="676" w:firstLine="283"/>
        <w:jc w:val="both"/>
      </w:pPr>
      <w:r>
        <w:rPr>
          <w:b/>
        </w:rPr>
        <w:t>A</w:t>
      </w:r>
      <w:r>
        <w:rPr>
          <w:b/>
          <w:spacing w:val="-2"/>
        </w:rPr>
        <w:t>R</w:t>
      </w:r>
      <w:r>
        <w:rPr>
          <w:b/>
        </w:rPr>
        <w:t>TÍ</w:t>
      </w:r>
      <w:r>
        <w:rPr>
          <w:b/>
          <w:spacing w:val="-2"/>
        </w:rPr>
        <w:t>C</w:t>
      </w:r>
      <w:r>
        <w:rPr>
          <w:b/>
          <w:spacing w:val="-1"/>
        </w:rPr>
        <w:t>UL</w:t>
      </w:r>
      <w:r>
        <w:rPr>
          <w:b/>
        </w:rPr>
        <w:t>O</w:t>
      </w:r>
      <w:r>
        <w:rPr>
          <w:b/>
        </w:rPr>
        <w:t xml:space="preserve"> </w:t>
      </w:r>
      <w:r>
        <w:rPr>
          <w:b/>
          <w:spacing w:val="10"/>
        </w:rPr>
        <w:t xml:space="preserve"> </w:t>
      </w:r>
      <w:r>
        <w:rPr>
          <w:b/>
          <w:spacing w:val="-2"/>
        </w:rPr>
        <w:t>1</w:t>
      </w:r>
      <w:r>
        <w:rPr>
          <w:b/>
        </w:rPr>
        <w:t>4.</w:t>
      </w:r>
      <w:r>
        <w:rPr>
          <w:b/>
        </w:rPr>
        <w:t xml:space="preserve"> </w:t>
      </w:r>
      <w:r>
        <w:rPr>
          <w:b/>
          <w:spacing w:val="7"/>
        </w:rPr>
        <w:t xml:space="preserve"> </w:t>
      </w:r>
      <w:proofErr w:type="gramStart"/>
      <w:r>
        <w:t>L</w:t>
      </w:r>
      <w:r>
        <w:rPr>
          <w:spacing w:val="-1"/>
        </w:rPr>
        <w:t>a</w:t>
      </w:r>
      <w:r>
        <w:t>s</w:t>
      </w:r>
      <w:r>
        <w:t xml:space="preserve"> </w:t>
      </w:r>
      <w:r>
        <w:rPr>
          <w:spacing w:val="10"/>
        </w:rPr>
        <w:t xml:space="preserve"> </w:t>
      </w:r>
      <w:r>
        <w:rPr>
          <w:spacing w:val="-2"/>
        </w:rPr>
        <w:t>p</w:t>
      </w:r>
      <w:r>
        <w:t>e</w:t>
      </w:r>
      <w:r>
        <w:rPr>
          <w:spacing w:val="-2"/>
        </w:rPr>
        <w:t>r</w:t>
      </w:r>
      <w:r>
        <w:t>so</w:t>
      </w:r>
      <w:r>
        <w:rPr>
          <w:spacing w:val="-1"/>
        </w:rPr>
        <w:t>na</w:t>
      </w:r>
      <w:r>
        <w:t>s</w:t>
      </w:r>
      <w:proofErr w:type="gramEnd"/>
      <w:r>
        <w:t xml:space="preserve"> </w:t>
      </w:r>
      <w:r>
        <w:rPr>
          <w:spacing w:val="10"/>
        </w:rPr>
        <w:t xml:space="preserve"> </w:t>
      </w:r>
      <w:r>
        <w:rPr>
          <w:spacing w:val="-3"/>
        </w:rPr>
        <w:t>f</w:t>
      </w:r>
      <w:r>
        <w:rPr>
          <w:spacing w:val="1"/>
        </w:rPr>
        <w:t>í</w:t>
      </w:r>
      <w:r>
        <w:rPr>
          <w:spacing w:val="-2"/>
        </w:rPr>
        <w:t>s</w:t>
      </w:r>
      <w:r>
        <w:rPr>
          <w:spacing w:val="1"/>
        </w:rPr>
        <w:t>i</w:t>
      </w:r>
      <w:r>
        <w:rPr>
          <w:spacing w:val="-2"/>
        </w:rPr>
        <w:t>c</w:t>
      </w:r>
      <w:r>
        <w:rPr>
          <w:spacing w:val="-1"/>
        </w:rPr>
        <w:t>a</w:t>
      </w:r>
      <w:r>
        <w:t>s</w:t>
      </w:r>
      <w:r>
        <w:t xml:space="preserve"> </w:t>
      </w:r>
      <w:r>
        <w:rPr>
          <w:spacing w:val="10"/>
        </w:rPr>
        <w:t xml:space="preserve"> </w:t>
      </w:r>
      <w:r>
        <w:t>o</w:t>
      </w:r>
      <w:r>
        <w:t xml:space="preserve"> </w:t>
      </w:r>
      <w:r>
        <w:rPr>
          <w:spacing w:val="9"/>
        </w:rPr>
        <w:t xml:space="preserve"> </w:t>
      </w:r>
      <w:r>
        <w:rPr>
          <w:spacing w:val="-1"/>
        </w:rPr>
        <w:t>m</w:t>
      </w:r>
      <w:r>
        <w:t>or</w:t>
      </w:r>
      <w:r>
        <w:rPr>
          <w:spacing w:val="-2"/>
        </w:rPr>
        <w:t>a</w:t>
      </w:r>
      <w:r>
        <w:rPr>
          <w:spacing w:val="-1"/>
        </w:rPr>
        <w:t>l</w:t>
      </w:r>
      <w:r>
        <w:t>es</w:t>
      </w:r>
      <w:r>
        <w:t xml:space="preserve"> </w:t>
      </w:r>
      <w:r>
        <w:rPr>
          <w:spacing w:val="10"/>
        </w:rPr>
        <w:t xml:space="preserve"> </w:t>
      </w:r>
      <w:r>
        <w:rPr>
          <w:spacing w:val="-1"/>
        </w:rPr>
        <w:t>p</w:t>
      </w:r>
      <w:r>
        <w:rPr>
          <w:spacing w:val="1"/>
        </w:rPr>
        <w:t>r</w:t>
      </w:r>
      <w:r>
        <w:rPr>
          <w:spacing w:val="-4"/>
        </w:rPr>
        <w:t>o</w:t>
      </w:r>
      <w:r>
        <w:rPr>
          <w:spacing w:val="-1"/>
        </w:rPr>
        <w:t>piet</w:t>
      </w:r>
      <w:r>
        <w:rPr>
          <w:spacing w:val="-3"/>
        </w:rPr>
        <w:t>a</w:t>
      </w:r>
      <w:r>
        <w:t>r</w:t>
      </w:r>
      <w:r>
        <w:rPr>
          <w:spacing w:val="-1"/>
        </w:rPr>
        <w:t>ia</w:t>
      </w:r>
      <w:r>
        <w:t>s</w:t>
      </w:r>
      <w:r>
        <w:t xml:space="preserve"> </w:t>
      </w:r>
      <w:r>
        <w:rPr>
          <w:spacing w:val="10"/>
        </w:rPr>
        <w:t xml:space="preserve"> </w:t>
      </w:r>
      <w:r>
        <w:rPr>
          <w:spacing w:val="-1"/>
        </w:rPr>
        <w:t>d</w:t>
      </w:r>
      <w:r>
        <w:t>e</w:t>
      </w:r>
      <w:r>
        <w:t xml:space="preserve"> </w:t>
      </w:r>
      <w:r>
        <w:rPr>
          <w:spacing w:val="10"/>
        </w:rPr>
        <w:t xml:space="preserve"> </w:t>
      </w:r>
      <w:r>
        <w:rPr>
          <w:spacing w:val="-2"/>
        </w:rPr>
        <w:t>es</w:t>
      </w:r>
      <w:r>
        <w:t>tabl</w:t>
      </w:r>
      <w:r>
        <w:rPr>
          <w:spacing w:val="-3"/>
        </w:rPr>
        <w:t>e</w:t>
      </w:r>
      <w:r>
        <w:t>c</w:t>
      </w:r>
      <w:r>
        <w:rPr>
          <w:spacing w:val="1"/>
        </w:rPr>
        <w:t>i</w:t>
      </w:r>
      <w:r>
        <w:rPr>
          <w:spacing w:val="-4"/>
        </w:rPr>
        <w:t>m</w:t>
      </w:r>
      <w:r>
        <w:rPr>
          <w:spacing w:val="1"/>
        </w:rPr>
        <w:t>i</w:t>
      </w:r>
      <w:r>
        <w:t>ent</w:t>
      </w:r>
      <w:r>
        <w:rPr>
          <w:spacing w:val="-4"/>
        </w:rPr>
        <w:t>o</w:t>
      </w:r>
      <w:r>
        <w:t>s</w:t>
      </w:r>
      <w:r>
        <w:t xml:space="preserve"> </w:t>
      </w:r>
      <w:r>
        <w:rPr>
          <w:spacing w:val="10"/>
        </w:rPr>
        <w:t xml:space="preserve"> </w:t>
      </w:r>
      <w:r>
        <w:t xml:space="preserve">o </w:t>
      </w:r>
      <w:r>
        <w:rPr>
          <w:spacing w:val="1"/>
        </w:rPr>
        <w:t>l</w:t>
      </w:r>
      <w:r>
        <w:t>o</w:t>
      </w:r>
      <w:r>
        <w:rPr>
          <w:spacing w:val="-2"/>
        </w:rPr>
        <w:t>c</w:t>
      </w:r>
      <w:r>
        <w:rPr>
          <w:spacing w:val="-1"/>
        </w:rPr>
        <w:t>ale</w:t>
      </w:r>
      <w:r>
        <w:t>s</w:t>
      </w:r>
      <w:r>
        <w:t xml:space="preserve"> </w:t>
      </w:r>
      <w:r>
        <w:rPr>
          <w:spacing w:val="-16"/>
        </w:rPr>
        <w:t xml:space="preserve"> </w:t>
      </w:r>
      <w:r>
        <w:t>cuy</w:t>
      </w:r>
      <w:r>
        <w:rPr>
          <w:spacing w:val="-2"/>
        </w:rPr>
        <w:t>o</w:t>
      </w:r>
      <w:r>
        <w:t>s</w:t>
      </w:r>
      <w:r>
        <w:t xml:space="preserve"> </w:t>
      </w:r>
      <w:r>
        <w:rPr>
          <w:spacing w:val="-14"/>
        </w:rPr>
        <w:t xml:space="preserve"> </w:t>
      </w:r>
      <w:r>
        <w:rPr>
          <w:spacing w:val="-3"/>
        </w:rPr>
        <w:t>g</w:t>
      </w:r>
      <w:r>
        <w:rPr>
          <w:spacing w:val="1"/>
        </w:rPr>
        <w:t>i</w:t>
      </w:r>
      <w:r>
        <w:t>r</w:t>
      </w:r>
      <w:r>
        <w:rPr>
          <w:spacing w:val="-4"/>
        </w:rPr>
        <w:t>o</w:t>
      </w:r>
      <w:r>
        <w:t>s</w:t>
      </w:r>
      <w:r>
        <w:t xml:space="preserve"> </w:t>
      </w:r>
      <w:r>
        <w:rPr>
          <w:spacing w:val="-14"/>
        </w:rPr>
        <w:t xml:space="preserve"> </w:t>
      </w:r>
      <w:r>
        <w:t>s</w:t>
      </w:r>
      <w:r>
        <w:rPr>
          <w:spacing w:val="-2"/>
        </w:rPr>
        <w:t>e</w:t>
      </w:r>
      <w:r>
        <w:rPr>
          <w:spacing w:val="-1"/>
        </w:rPr>
        <w:t>a</w:t>
      </w:r>
      <w:r>
        <w:t>n</w:t>
      </w:r>
      <w:r>
        <w:t xml:space="preserve"> </w:t>
      </w:r>
      <w:r>
        <w:rPr>
          <w:spacing w:val="-14"/>
        </w:rPr>
        <w:t xml:space="preserve"> </w:t>
      </w:r>
      <w:r>
        <w:rPr>
          <w:spacing w:val="1"/>
        </w:rPr>
        <w:t>l</w:t>
      </w:r>
      <w:r>
        <w:t>a</w:t>
      </w:r>
      <w:r>
        <w:t xml:space="preserve"> </w:t>
      </w:r>
      <w:r>
        <w:rPr>
          <w:spacing w:val="-14"/>
        </w:rPr>
        <w:t xml:space="preserve"> </w:t>
      </w:r>
      <w:r>
        <w:rPr>
          <w:spacing w:val="-1"/>
        </w:rPr>
        <w:t>E</w:t>
      </w:r>
      <w:r>
        <w:t>n</w:t>
      </w:r>
      <w:r>
        <w:rPr>
          <w:spacing w:val="-3"/>
        </w:rPr>
        <w:t>a</w:t>
      </w:r>
      <w:r>
        <w:t>j</w:t>
      </w:r>
      <w:r>
        <w:rPr>
          <w:spacing w:val="4"/>
        </w:rPr>
        <w:t>e</w:t>
      </w:r>
      <w:r>
        <w:rPr>
          <w:spacing w:val="-3"/>
        </w:rPr>
        <w:t>n</w:t>
      </w:r>
      <w:r>
        <w:rPr>
          <w:spacing w:val="-1"/>
        </w:rPr>
        <w:t>ac</w:t>
      </w:r>
      <w:r>
        <w:rPr>
          <w:spacing w:val="1"/>
        </w:rPr>
        <w:t>i</w:t>
      </w:r>
      <w:r>
        <w:t>ón</w:t>
      </w:r>
      <w:r>
        <w:t xml:space="preserve"> </w:t>
      </w:r>
      <w:r>
        <w:rPr>
          <w:spacing w:val="-15"/>
        </w:rPr>
        <w:t xml:space="preserve"> </w:t>
      </w:r>
      <w:r>
        <w:rPr>
          <w:spacing w:val="-1"/>
        </w:rPr>
        <w:t>d</w:t>
      </w:r>
      <w:r>
        <w:t>e</w:t>
      </w:r>
      <w:r>
        <w:t xml:space="preserve"> </w:t>
      </w:r>
      <w:r>
        <w:rPr>
          <w:spacing w:val="-17"/>
        </w:rPr>
        <w:t xml:space="preserve"> </w:t>
      </w:r>
      <w:r>
        <w:rPr>
          <w:spacing w:val="-1"/>
        </w:rPr>
        <w:t>b</w:t>
      </w:r>
      <w:r>
        <w:t>e</w:t>
      </w:r>
      <w:r>
        <w:rPr>
          <w:spacing w:val="-2"/>
        </w:rPr>
        <w:t>b</w:t>
      </w:r>
      <w:r>
        <w:rPr>
          <w:spacing w:val="1"/>
        </w:rPr>
        <w:t>i</w:t>
      </w:r>
      <w:r>
        <w:rPr>
          <w:spacing w:val="-1"/>
        </w:rPr>
        <w:t>d</w:t>
      </w:r>
      <w:r>
        <w:rPr>
          <w:spacing w:val="-2"/>
        </w:rPr>
        <w:t>a</w:t>
      </w:r>
      <w:r>
        <w:t>s</w:t>
      </w:r>
      <w:r>
        <w:t xml:space="preserve"> </w:t>
      </w:r>
      <w:r>
        <w:rPr>
          <w:spacing w:val="-14"/>
        </w:rPr>
        <w:t xml:space="preserve"> </w:t>
      </w:r>
      <w:r>
        <w:rPr>
          <w:spacing w:val="-1"/>
        </w:rPr>
        <w:t>alcoh</w:t>
      </w:r>
      <w:r>
        <w:rPr>
          <w:spacing w:val="-4"/>
        </w:rPr>
        <w:t>ó</w:t>
      </w:r>
      <w:r>
        <w:rPr>
          <w:spacing w:val="1"/>
        </w:rPr>
        <w:t>l</w:t>
      </w:r>
      <w:r>
        <w:rPr>
          <w:spacing w:val="-1"/>
        </w:rPr>
        <w:t>i</w:t>
      </w:r>
      <w:r>
        <w:rPr>
          <w:spacing w:val="-2"/>
        </w:rPr>
        <w:t>c</w:t>
      </w:r>
      <w:r>
        <w:rPr>
          <w:spacing w:val="-1"/>
        </w:rPr>
        <w:t>a</w:t>
      </w:r>
      <w:r>
        <w:t>s</w:t>
      </w:r>
      <w:r>
        <w:t xml:space="preserve"> </w:t>
      </w:r>
      <w:r>
        <w:rPr>
          <w:spacing w:val="-16"/>
        </w:rPr>
        <w:t xml:space="preserve"> </w:t>
      </w:r>
      <w:r>
        <w:t>o</w:t>
      </w:r>
      <w:r>
        <w:t xml:space="preserve"> </w:t>
      </w:r>
      <w:r>
        <w:rPr>
          <w:spacing w:val="-15"/>
        </w:rPr>
        <w:t xml:space="preserve"> </w:t>
      </w:r>
      <w:r>
        <w:rPr>
          <w:spacing w:val="1"/>
        </w:rPr>
        <w:t>l</w:t>
      </w:r>
      <w:r>
        <w:t>a</w:t>
      </w:r>
      <w:r>
        <w:t xml:space="preserve"> </w:t>
      </w:r>
      <w:r>
        <w:rPr>
          <w:spacing w:val="-14"/>
        </w:rPr>
        <w:t xml:space="preserve"> </w:t>
      </w:r>
      <w:r>
        <w:rPr>
          <w:spacing w:val="-1"/>
        </w:rPr>
        <w:t>p</w:t>
      </w:r>
      <w:r>
        <w:rPr>
          <w:spacing w:val="-2"/>
        </w:rPr>
        <w:t>r</w:t>
      </w:r>
      <w:r>
        <w:t>est</w:t>
      </w:r>
      <w:r>
        <w:rPr>
          <w:spacing w:val="-3"/>
        </w:rPr>
        <w:t>a</w:t>
      </w:r>
      <w:r>
        <w:rPr>
          <w:spacing w:val="-2"/>
        </w:rPr>
        <w:t>c</w:t>
      </w:r>
      <w:r>
        <w:rPr>
          <w:spacing w:val="1"/>
        </w:rPr>
        <w:t>i</w:t>
      </w:r>
      <w:r>
        <w:t>ón</w:t>
      </w:r>
      <w:r>
        <w:t xml:space="preserve"> </w:t>
      </w:r>
      <w:r>
        <w:rPr>
          <w:spacing w:val="-15"/>
        </w:rPr>
        <w:t xml:space="preserve"> </w:t>
      </w:r>
      <w:r>
        <w:rPr>
          <w:spacing w:val="-3"/>
        </w:rPr>
        <w:t>d</w:t>
      </w:r>
      <w:r>
        <w:t>e se</w:t>
      </w:r>
      <w:r>
        <w:rPr>
          <w:spacing w:val="-2"/>
        </w:rPr>
        <w:t>r</w:t>
      </w:r>
      <w:r>
        <w:rPr>
          <w:spacing w:val="-1"/>
        </w:rPr>
        <w:t>vi</w:t>
      </w:r>
      <w:r>
        <w:t>c</w:t>
      </w:r>
      <w:r>
        <w:rPr>
          <w:spacing w:val="1"/>
        </w:rPr>
        <w:t>i</w:t>
      </w:r>
      <w:r>
        <w:rPr>
          <w:spacing w:val="-4"/>
        </w:rPr>
        <w:t>o</w:t>
      </w:r>
      <w:r>
        <w:t>s</w:t>
      </w:r>
      <w:r>
        <w:t xml:space="preserve"> </w:t>
      </w:r>
      <w:r>
        <w:rPr>
          <w:spacing w:val="-24"/>
        </w:rPr>
        <w:t xml:space="preserve"> </w:t>
      </w:r>
      <w:r>
        <w:rPr>
          <w:spacing w:val="-1"/>
        </w:rPr>
        <w:t>q</w:t>
      </w:r>
      <w:r>
        <w:rPr>
          <w:spacing w:val="-2"/>
        </w:rPr>
        <w:t>u</w:t>
      </w:r>
      <w:r>
        <w:t>e</w:t>
      </w:r>
      <w:r>
        <w:t xml:space="preserve"> </w:t>
      </w:r>
      <w:r>
        <w:rPr>
          <w:spacing w:val="-24"/>
        </w:rPr>
        <w:t xml:space="preserve"> </w:t>
      </w:r>
      <w:r>
        <w:rPr>
          <w:spacing w:val="1"/>
        </w:rPr>
        <w:t>i</w:t>
      </w:r>
      <w:r>
        <w:rPr>
          <w:spacing w:val="-3"/>
        </w:rPr>
        <w:t>n</w:t>
      </w:r>
      <w:r>
        <w:t>c</w:t>
      </w:r>
      <w:r>
        <w:rPr>
          <w:spacing w:val="-1"/>
        </w:rPr>
        <w:t>l</w:t>
      </w:r>
      <w:r>
        <w:t>uyan</w:t>
      </w:r>
      <w:r>
        <w:t xml:space="preserve"> </w:t>
      </w:r>
      <w:r>
        <w:rPr>
          <w:spacing w:val="-27"/>
        </w:rPr>
        <w:t xml:space="preserve"> </w:t>
      </w:r>
      <w:r>
        <w:t>el</w:t>
      </w:r>
      <w:r>
        <w:t xml:space="preserve"> </w:t>
      </w:r>
      <w:r>
        <w:rPr>
          <w:spacing w:val="-22"/>
        </w:rPr>
        <w:t xml:space="preserve"> </w:t>
      </w:r>
      <w:r>
        <w:t>ex</w:t>
      </w:r>
      <w:r>
        <w:rPr>
          <w:spacing w:val="-2"/>
        </w:rPr>
        <w:t>p</w:t>
      </w:r>
      <w:r>
        <w:t>en</w:t>
      </w:r>
      <w:r>
        <w:rPr>
          <w:spacing w:val="-3"/>
        </w:rPr>
        <w:t>d</w:t>
      </w:r>
      <w:r>
        <w:rPr>
          <w:spacing w:val="1"/>
        </w:rPr>
        <w:t>i</w:t>
      </w:r>
      <w:r>
        <w:t>o</w:t>
      </w:r>
      <w:r>
        <w:t xml:space="preserve"> </w:t>
      </w:r>
      <w:r>
        <w:rPr>
          <w:spacing w:val="-25"/>
        </w:rPr>
        <w:t xml:space="preserve"> </w:t>
      </w:r>
      <w:r>
        <w:rPr>
          <w:spacing w:val="-1"/>
        </w:rPr>
        <w:t>y</w:t>
      </w:r>
      <w:r>
        <w:t>/o</w:t>
      </w:r>
      <w:r>
        <w:t xml:space="preserve"> </w:t>
      </w:r>
      <w:r>
        <w:rPr>
          <w:spacing w:val="-25"/>
        </w:rPr>
        <w:t xml:space="preserve"> </w:t>
      </w:r>
      <w:r>
        <w:t>co</w:t>
      </w:r>
      <w:r>
        <w:rPr>
          <w:spacing w:val="-1"/>
        </w:rPr>
        <w:t>n</w:t>
      </w:r>
      <w:r>
        <w:t>sumo</w:t>
      </w:r>
      <w:r>
        <w:t xml:space="preserve"> </w:t>
      </w:r>
      <w:r>
        <w:rPr>
          <w:spacing w:val="-25"/>
        </w:rPr>
        <w:t xml:space="preserve"> </w:t>
      </w:r>
      <w:r>
        <w:rPr>
          <w:spacing w:val="-1"/>
        </w:rPr>
        <w:t>d</w:t>
      </w:r>
      <w:r>
        <w:t>e</w:t>
      </w:r>
      <w:r>
        <w:t xml:space="preserve"> </w:t>
      </w:r>
      <w:r>
        <w:rPr>
          <w:spacing w:val="-24"/>
        </w:rPr>
        <w:t xml:space="preserve"> </w:t>
      </w:r>
      <w:r>
        <w:rPr>
          <w:spacing w:val="-1"/>
        </w:rPr>
        <w:t>d</w:t>
      </w:r>
      <w:r>
        <w:rPr>
          <w:spacing w:val="-2"/>
        </w:rPr>
        <w:t>i</w:t>
      </w:r>
      <w:r>
        <w:t>c</w:t>
      </w:r>
      <w:r>
        <w:rPr>
          <w:spacing w:val="-3"/>
        </w:rPr>
        <w:t>h</w:t>
      </w:r>
      <w:r>
        <w:rPr>
          <w:spacing w:val="-1"/>
        </w:rPr>
        <w:t>a</w:t>
      </w:r>
      <w:r>
        <w:t>s</w:t>
      </w:r>
      <w:r>
        <w:t xml:space="preserve"> </w:t>
      </w:r>
      <w:r>
        <w:rPr>
          <w:spacing w:val="-23"/>
        </w:rPr>
        <w:t xml:space="preserve"> </w:t>
      </w:r>
      <w:r>
        <w:rPr>
          <w:spacing w:val="-2"/>
        </w:rPr>
        <w:t>b</w:t>
      </w:r>
      <w:r>
        <w:t>e</w:t>
      </w:r>
      <w:r>
        <w:rPr>
          <w:spacing w:val="-2"/>
        </w:rPr>
        <w:t>b</w:t>
      </w:r>
      <w:r>
        <w:rPr>
          <w:spacing w:val="-1"/>
        </w:rPr>
        <w:t>ida</w:t>
      </w:r>
      <w:r>
        <w:t>s,</w:t>
      </w:r>
      <w:r>
        <w:t xml:space="preserve"> </w:t>
      </w:r>
      <w:r>
        <w:rPr>
          <w:spacing w:val="-25"/>
        </w:rPr>
        <w:t xml:space="preserve"> </w:t>
      </w:r>
      <w:r>
        <w:t>s</w:t>
      </w:r>
      <w:r>
        <w:rPr>
          <w:spacing w:val="-1"/>
        </w:rPr>
        <w:t>i</w:t>
      </w:r>
      <w:r>
        <w:t>em</w:t>
      </w:r>
      <w:r>
        <w:rPr>
          <w:spacing w:val="-2"/>
        </w:rPr>
        <w:t>p</w:t>
      </w:r>
      <w:r>
        <w:t>re</w:t>
      </w:r>
      <w:r>
        <w:t xml:space="preserve"> </w:t>
      </w:r>
      <w:r>
        <w:rPr>
          <w:spacing w:val="-24"/>
        </w:rPr>
        <w:t xml:space="preserve"> </w:t>
      </w:r>
      <w:r>
        <w:rPr>
          <w:spacing w:val="-1"/>
        </w:rPr>
        <w:t>q</w:t>
      </w:r>
      <w:r>
        <w:rPr>
          <w:spacing w:val="-2"/>
        </w:rPr>
        <w:t>u</w:t>
      </w:r>
      <w:r>
        <w:t>e</w:t>
      </w:r>
      <w:r>
        <w:t xml:space="preserve"> </w:t>
      </w:r>
      <w:r>
        <w:rPr>
          <w:spacing w:val="-24"/>
        </w:rPr>
        <w:t xml:space="preserve"> </w:t>
      </w:r>
      <w:r>
        <w:rPr>
          <w:spacing w:val="-2"/>
        </w:rPr>
        <w:t>s</w:t>
      </w:r>
      <w:r>
        <w:t>e ef</w:t>
      </w:r>
      <w:r>
        <w:rPr>
          <w:spacing w:val="-2"/>
        </w:rPr>
        <w:t>e</w:t>
      </w:r>
      <w:r>
        <w:t>c</w:t>
      </w:r>
      <w:r>
        <w:rPr>
          <w:smallCaps/>
          <w:w w:val="117"/>
        </w:rPr>
        <w:t>túen</w:t>
      </w:r>
      <w:r>
        <w:rPr>
          <w:spacing w:val="1"/>
        </w:rPr>
        <w:t xml:space="preserve"> </w:t>
      </w:r>
      <w:r>
        <w:t>t</w:t>
      </w:r>
      <w:r>
        <w:rPr>
          <w:spacing w:val="-2"/>
        </w:rPr>
        <w:t>o</w:t>
      </w:r>
      <w:r>
        <w:t>t</w:t>
      </w:r>
      <w:r>
        <w:rPr>
          <w:spacing w:val="-3"/>
        </w:rPr>
        <w:t>a</w:t>
      </w:r>
      <w:r>
        <w:t>l</w:t>
      </w:r>
      <w:r>
        <w:rPr>
          <w:spacing w:val="2"/>
        </w:rPr>
        <w:t xml:space="preserve"> </w:t>
      </w:r>
      <w:r>
        <w:t>o</w:t>
      </w:r>
      <w:r>
        <w:t xml:space="preserve"> </w:t>
      </w:r>
      <w:r>
        <w:rPr>
          <w:spacing w:val="1"/>
        </w:rPr>
        <w:t>p</w:t>
      </w:r>
      <w:r>
        <w:rPr>
          <w:spacing w:val="-3"/>
        </w:rPr>
        <w:t>a</w:t>
      </w:r>
      <w:r>
        <w:t>r</w:t>
      </w:r>
      <w:r>
        <w:rPr>
          <w:spacing w:val="-2"/>
        </w:rPr>
        <w:t>c</w:t>
      </w:r>
      <w:r>
        <w:rPr>
          <w:spacing w:val="-1"/>
        </w:rPr>
        <w:t>ia</w:t>
      </w:r>
      <w:r>
        <w:rPr>
          <w:spacing w:val="1"/>
        </w:rPr>
        <w:t>l</w:t>
      </w:r>
      <w:r>
        <w:rPr>
          <w:spacing w:val="-1"/>
        </w:rPr>
        <w:t>m</w:t>
      </w:r>
      <w:r>
        <w:rPr>
          <w:spacing w:val="-2"/>
        </w:rPr>
        <w:t>e</w:t>
      </w:r>
      <w:r>
        <w:t>n</w:t>
      </w:r>
      <w:r>
        <w:rPr>
          <w:spacing w:val="-1"/>
        </w:rPr>
        <w:t>t</w:t>
      </w:r>
      <w:r>
        <w:t>e</w:t>
      </w:r>
      <w:r>
        <w:rPr>
          <w:spacing w:val="1"/>
        </w:rPr>
        <w:t xml:space="preserve"> </w:t>
      </w:r>
      <w:r>
        <w:rPr>
          <w:spacing w:val="-3"/>
        </w:rPr>
        <w:t>a</w:t>
      </w:r>
      <w:r>
        <w:t>l</w:t>
      </w:r>
      <w:r>
        <w:rPr>
          <w:spacing w:val="2"/>
        </w:rPr>
        <w:t xml:space="preserve"> </w:t>
      </w:r>
      <w:r>
        <w:rPr>
          <w:smallCaps/>
          <w:spacing w:val="-1"/>
          <w:w w:val="129"/>
        </w:rPr>
        <w:t>p</w:t>
      </w:r>
      <w:r>
        <w:rPr>
          <w:smallCaps/>
          <w:w w:val="129"/>
        </w:rPr>
        <w:t>ú</w:t>
      </w:r>
      <w:r>
        <w:rPr>
          <w:spacing w:val="-2"/>
        </w:rPr>
        <w:t>b</w:t>
      </w:r>
      <w:r>
        <w:rPr>
          <w:spacing w:val="-1"/>
        </w:rPr>
        <w:t>l</w:t>
      </w:r>
      <w:r>
        <w:rPr>
          <w:spacing w:val="1"/>
        </w:rPr>
        <w:t>i</w:t>
      </w:r>
      <w:r>
        <w:t>co</w:t>
      </w:r>
      <w:r>
        <w:rPr>
          <w:spacing w:val="-2"/>
        </w:rPr>
        <w:t xml:space="preserve"> </w:t>
      </w:r>
      <w:r>
        <w:t>en</w:t>
      </w:r>
      <w:r>
        <w:rPr>
          <w:spacing w:val="1"/>
        </w:rPr>
        <w:t xml:space="preserve"> </w:t>
      </w:r>
      <w:r>
        <w:t>gen</w:t>
      </w:r>
      <w:r>
        <w:rPr>
          <w:spacing w:val="-3"/>
        </w:rPr>
        <w:t>e</w:t>
      </w:r>
      <w:r>
        <w:t>r</w:t>
      </w:r>
      <w:r>
        <w:rPr>
          <w:spacing w:val="-3"/>
        </w:rPr>
        <w:t>a</w:t>
      </w:r>
      <w:r>
        <w:rPr>
          <w:spacing w:val="1"/>
        </w:rPr>
        <w:t>l</w:t>
      </w:r>
      <w:r>
        <w:t>,</w:t>
      </w:r>
      <w:r>
        <w:t xml:space="preserve"> </w:t>
      </w:r>
      <w:r>
        <w:rPr>
          <w:spacing w:val="-1"/>
        </w:rPr>
        <w:t>de</w:t>
      </w:r>
      <w:r>
        <w:rPr>
          <w:spacing w:val="-2"/>
        </w:rPr>
        <w:t>b</w:t>
      </w:r>
      <w:r>
        <w:t>e</w:t>
      </w:r>
      <w:r>
        <w:rPr>
          <w:spacing w:val="1"/>
        </w:rPr>
        <w:t>r</w:t>
      </w:r>
      <w:r>
        <w:rPr>
          <w:spacing w:val="-1"/>
        </w:rPr>
        <w:t>á</w:t>
      </w:r>
      <w:r>
        <w:t>n</w:t>
      </w:r>
      <w:r>
        <w:rPr>
          <w:spacing w:val="1"/>
        </w:rPr>
        <w:t xml:space="preserve"> </w:t>
      </w:r>
      <w:r>
        <w:t>s</w:t>
      </w:r>
      <w:r>
        <w:rPr>
          <w:spacing w:val="-4"/>
        </w:rPr>
        <w:t>o</w:t>
      </w:r>
      <w:r>
        <w:rPr>
          <w:spacing w:val="-1"/>
        </w:rPr>
        <w:t>l</w:t>
      </w:r>
      <w:r>
        <w:rPr>
          <w:spacing w:val="1"/>
        </w:rPr>
        <w:t>i</w:t>
      </w:r>
      <w:r>
        <w:rPr>
          <w:spacing w:val="-2"/>
        </w:rPr>
        <w:t>c</w:t>
      </w:r>
      <w:r>
        <w:rPr>
          <w:spacing w:val="1"/>
        </w:rPr>
        <w:t>i</w:t>
      </w:r>
      <w:r>
        <w:t>tar</w:t>
      </w:r>
      <w:r>
        <w:rPr>
          <w:spacing w:val="1"/>
        </w:rPr>
        <w:t xml:space="preserve"> </w:t>
      </w:r>
      <w:r>
        <w:rPr>
          <w:spacing w:val="-3"/>
        </w:rPr>
        <w:t>a</w:t>
      </w:r>
      <w:r>
        <w:t>l</w:t>
      </w:r>
      <w:r>
        <w:rPr>
          <w:spacing w:val="2"/>
        </w:rPr>
        <w:t xml:space="preserve"> </w:t>
      </w:r>
      <w:r>
        <w:rPr>
          <w:spacing w:val="-6"/>
        </w:rPr>
        <w:t>A</w:t>
      </w:r>
      <w:r>
        <w:rPr>
          <w:spacing w:val="-1"/>
        </w:rPr>
        <w:t>y</w:t>
      </w:r>
      <w:r>
        <w:t>unta</w:t>
      </w:r>
      <w:r>
        <w:rPr>
          <w:spacing w:val="-1"/>
        </w:rPr>
        <w:t>m</w:t>
      </w:r>
      <w:r>
        <w:rPr>
          <w:spacing w:val="1"/>
        </w:rPr>
        <w:t>i</w:t>
      </w:r>
      <w:r>
        <w:t>en</w:t>
      </w:r>
      <w:r>
        <w:rPr>
          <w:spacing w:val="-3"/>
        </w:rPr>
        <w:t>t</w:t>
      </w:r>
      <w:r>
        <w:t xml:space="preserve">o </w:t>
      </w:r>
      <w:r>
        <w:rPr>
          <w:spacing w:val="1"/>
        </w:rPr>
        <w:t>l</w:t>
      </w:r>
      <w:r>
        <w:t>a</w:t>
      </w:r>
      <w:r>
        <w:t xml:space="preserve"> </w:t>
      </w:r>
      <w:r>
        <w:rPr>
          <w:spacing w:val="-24"/>
        </w:rPr>
        <w:t xml:space="preserve"> </w:t>
      </w:r>
      <w:r>
        <w:rPr>
          <w:spacing w:val="-1"/>
        </w:rPr>
        <w:t>E</w:t>
      </w:r>
      <w:r>
        <w:t>xp</w:t>
      </w:r>
      <w:r>
        <w:rPr>
          <w:spacing w:val="-2"/>
        </w:rPr>
        <w:t>e</w:t>
      </w:r>
      <w:r>
        <w:rPr>
          <w:spacing w:val="-1"/>
        </w:rPr>
        <w:t>d</w:t>
      </w:r>
      <w:r>
        <w:rPr>
          <w:spacing w:val="-2"/>
        </w:rPr>
        <w:t>ic</w:t>
      </w:r>
      <w:r>
        <w:rPr>
          <w:spacing w:val="1"/>
        </w:rPr>
        <w:t>i</w:t>
      </w:r>
      <w:r>
        <w:t>ón</w:t>
      </w:r>
      <w:r>
        <w:t xml:space="preserve"> </w:t>
      </w:r>
      <w:r>
        <w:rPr>
          <w:spacing w:val="-25"/>
        </w:rPr>
        <w:t xml:space="preserve"> </w:t>
      </w:r>
      <w:r>
        <w:rPr>
          <w:spacing w:val="-1"/>
        </w:rPr>
        <w:t>anu</w:t>
      </w:r>
      <w:r>
        <w:rPr>
          <w:spacing w:val="-2"/>
        </w:rPr>
        <w:t>a</w:t>
      </w:r>
      <w:r>
        <w:t>l</w:t>
      </w:r>
      <w:r>
        <w:t xml:space="preserve"> </w:t>
      </w:r>
      <w:r>
        <w:rPr>
          <w:spacing w:val="-23"/>
        </w:rPr>
        <w:t xml:space="preserve"> </w:t>
      </w:r>
      <w:r>
        <w:rPr>
          <w:spacing w:val="-3"/>
        </w:rPr>
        <w:t>d</w:t>
      </w:r>
      <w:r>
        <w:t>e</w:t>
      </w:r>
      <w:r>
        <w:t xml:space="preserve"> </w:t>
      </w:r>
      <w:r>
        <w:rPr>
          <w:spacing w:val="-24"/>
        </w:rPr>
        <w:t xml:space="preserve"> </w:t>
      </w:r>
      <w:r>
        <w:rPr>
          <w:spacing w:val="1"/>
        </w:rPr>
        <w:t>l</w:t>
      </w:r>
      <w:r>
        <w:rPr>
          <w:spacing w:val="-1"/>
        </w:rPr>
        <w:t>i</w:t>
      </w:r>
      <w:r>
        <w:t>c</w:t>
      </w:r>
      <w:r>
        <w:rPr>
          <w:spacing w:val="-2"/>
        </w:rPr>
        <w:t>e</w:t>
      </w:r>
      <w:r>
        <w:t>n</w:t>
      </w:r>
      <w:r>
        <w:rPr>
          <w:spacing w:val="-2"/>
        </w:rPr>
        <w:t>c</w:t>
      </w:r>
      <w:r>
        <w:rPr>
          <w:spacing w:val="1"/>
        </w:rPr>
        <w:t>i</w:t>
      </w:r>
      <w:r>
        <w:rPr>
          <w:spacing w:val="-3"/>
        </w:rPr>
        <w:t>a</w:t>
      </w:r>
      <w:r>
        <w:t>s,</w:t>
      </w:r>
      <w:r>
        <w:t xml:space="preserve"> </w:t>
      </w:r>
      <w:r>
        <w:rPr>
          <w:spacing w:val="-25"/>
        </w:rPr>
        <w:t xml:space="preserve"> </w:t>
      </w:r>
      <w:r>
        <w:rPr>
          <w:spacing w:val="-1"/>
        </w:rPr>
        <w:t>p</w:t>
      </w:r>
      <w:r>
        <w:t>er</w:t>
      </w:r>
      <w:r>
        <w:rPr>
          <w:spacing w:val="-4"/>
        </w:rPr>
        <w:t>m</w:t>
      </w:r>
      <w:r>
        <w:rPr>
          <w:spacing w:val="4"/>
        </w:rPr>
        <w:t>i</w:t>
      </w:r>
      <w:r>
        <w:t>s</w:t>
      </w:r>
      <w:r>
        <w:rPr>
          <w:spacing w:val="-4"/>
        </w:rPr>
        <w:t>o</w:t>
      </w:r>
      <w:r>
        <w:t>s</w:t>
      </w:r>
      <w:r>
        <w:t xml:space="preserve"> </w:t>
      </w:r>
      <w:r>
        <w:rPr>
          <w:spacing w:val="-24"/>
        </w:rPr>
        <w:t xml:space="preserve"> </w:t>
      </w:r>
      <w:r>
        <w:t>o</w:t>
      </w:r>
      <w:r>
        <w:t xml:space="preserve"> </w:t>
      </w:r>
      <w:r>
        <w:rPr>
          <w:spacing w:val="-25"/>
        </w:rPr>
        <w:t xml:space="preserve"> </w:t>
      </w:r>
      <w:r>
        <w:rPr>
          <w:spacing w:val="-1"/>
        </w:rPr>
        <w:t>autor</w:t>
      </w:r>
      <w:r>
        <w:rPr>
          <w:spacing w:val="1"/>
        </w:rPr>
        <w:t>i</w:t>
      </w:r>
      <w:r>
        <w:rPr>
          <w:spacing w:val="-3"/>
        </w:rPr>
        <w:t>z</w:t>
      </w:r>
      <w:r>
        <w:rPr>
          <w:spacing w:val="-1"/>
        </w:rPr>
        <w:t>ac</w:t>
      </w:r>
      <w:r>
        <w:rPr>
          <w:spacing w:val="1"/>
        </w:rPr>
        <w:t>i</w:t>
      </w:r>
      <w:r>
        <w:t>o</w:t>
      </w:r>
      <w:r>
        <w:rPr>
          <w:spacing w:val="-1"/>
        </w:rPr>
        <w:t>n</w:t>
      </w:r>
      <w:r>
        <w:rPr>
          <w:spacing w:val="-2"/>
        </w:rPr>
        <w:t>e</w:t>
      </w:r>
      <w:r>
        <w:t>s</w:t>
      </w:r>
      <w:r>
        <w:t xml:space="preserve"> </w:t>
      </w:r>
      <w:r>
        <w:rPr>
          <w:spacing w:val="-24"/>
        </w:rPr>
        <w:t xml:space="preserve"> </w:t>
      </w:r>
      <w:r>
        <w:rPr>
          <w:spacing w:val="-1"/>
        </w:rPr>
        <w:t>p</w:t>
      </w:r>
      <w:r>
        <w:rPr>
          <w:spacing w:val="-2"/>
        </w:rPr>
        <w:t>a</w:t>
      </w:r>
      <w:r>
        <w:t>ra</w:t>
      </w:r>
      <w:r>
        <w:t xml:space="preserve"> </w:t>
      </w:r>
      <w:r>
        <w:rPr>
          <w:spacing w:val="-26"/>
        </w:rPr>
        <w:t xml:space="preserve"> </w:t>
      </w:r>
      <w:r>
        <w:t>su</w:t>
      </w:r>
      <w:r>
        <w:t xml:space="preserve"> </w:t>
      </w:r>
      <w:r>
        <w:rPr>
          <w:spacing w:val="-24"/>
        </w:rPr>
        <w:t xml:space="preserve"> </w:t>
      </w:r>
      <w:r>
        <w:t>fun</w:t>
      </w:r>
      <w:r>
        <w:rPr>
          <w:spacing w:val="-2"/>
        </w:rPr>
        <w:t>c</w:t>
      </w:r>
      <w:r>
        <w:rPr>
          <w:spacing w:val="1"/>
        </w:rPr>
        <w:t>i</w:t>
      </w:r>
      <w:r>
        <w:t>o</w:t>
      </w:r>
      <w:r>
        <w:rPr>
          <w:spacing w:val="-1"/>
        </w:rPr>
        <w:t>n</w:t>
      </w:r>
      <w:r>
        <w:rPr>
          <w:spacing w:val="-1"/>
        </w:rPr>
        <w:t>a</w:t>
      </w:r>
      <w:r>
        <w:rPr>
          <w:spacing w:val="-3"/>
        </w:rPr>
        <w:t>m</w:t>
      </w:r>
      <w:r>
        <w:rPr>
          <w:spacing w:val="1"/>
        </w:rPr>
        <w:t>i</w:t>
      </w:r>
      <w:r>
        <w:t>ent</w:t>
      </w:r>
      <w:r>
        <w:rPr>
          <w:spacing w:val="-4"/>
        </w:rPr>
        <w:t>o</w:t>
      </w:r>
      <w:r>
        <w:t xml:space="preserve">. </w:t>
      </w:r>
      <w:r>
        <w:rPr>
          <w:spacing w:val="-2"/>
        </w:rPr>
        <w:t>P</w:t>
      </w:r>
      <w:r>
        <w:rPr>
          <w:spacing w:val="-1"/>
        </w:rPr>
        <w:t>a</w:t>
      </w:r>
      <w:r>
        <w:t>ra</w:t>
      </w:r>
      <w:r>
        <w:rPr>
          <w:spacing w:val="28"/>
        </w:rPr>
        <w:t xml:space="preserve"> </w:t>
      </w:r>
      <w:r>
        <w:rPr>
          <w:spacing w:val="-2"/>
        </w:rPr>
        <w:t>e</w:t>
      </w:r>
      <w:r>
        <w:t>st</w:t>
      </w:r>
      <w:r>
        <w:rPr>
          <w:spacing w:val="-2"/>
        </w:rPr>
        <w:t>o</w:t>
      </w:r>
      <w:r>
        <w:t>s</w:t>
      </w:r>
      <w:r>
        <w:rPr>
          <w:spacing w:val="28"/>
        </w:rPr>
        <w:t xml:space="preserve"> </w:t>
      </w:r>
      <w:r>
        <w:rPr>
          <w:spacing w:val="-2"/>
        </w:rPr>
        <w:t>e</w:t>
      </w:r>
      <w:r>
        <w:t>f</w:t>
      </w:r>
      <w:r>
        <w:rPr>
          <w:spacing w:val="-2"/>
        </w:rPr>
        <w:t>e</w:t>
      </w:r>
      <w:r>
        <w:t>ct</w:t>
      </w:r>
      <w:r>
        <w:rPr>
          <w:spacing w:val="-2"/>
        </w:rPr>
        <w:t>o</w:t>
      </w:r>
      <w:r>
        <w:t>s,</w:t>
      </w:r>
      <w:r>
        <w:rPr>
          <w:spacing w:val="26"/>
        </w:rPr>
        <w:t xml:space="preserve"> </w:t>
      </w:r>
      <w:r>
        <w:rPr>
          <w:spacing w:val="-2"/>
        </w:rPr>
        <w:t>p</w:t>
      </w:r>
      <w:r>
        <w:rPr>
          <w:spacing w:val="-1"/>
        </w:rPr>
        <w:t>ag</w:t>
      </w:r>
      <w:r>
        <w:t>a</w:t>
      </w:r>
      <w:r>
        <w:rPr>
          <w:spacing w:val="-2"/>
        </w:rPr>
        <w:t>r</w:t>
      </w:r>
      <w:r>
        <w:rPr>
          <w:spacing w:val="-1"/>
        </w:rPr>
        <w:t>á</w:t>
      </w:r>
      <w:r>
        <w:t>n</w:t>
      </w:r>
      <w:r>
        <w:rPr>
          <w:spacing w:val="27"/>
        </w:rPr>
        <w:t xml:space="preserve"> </w:t>
      </w:r>
      <w:r>
        <w:rPr>
          <w:spacing w:val="-1"/>
        </w:rPr>
        <w:t>an</w:t>
      </w:r>
      <w:r>
        <w:rPr>
          <w:spacing w:val="-3"/>
        </w:rPr>
        <w:t>t</w:t>
      </w:r>
      <w:r>
        <w:t>e</w:t>
      </w:r>
      <w:r>
        <w:rPr>
          <w:spacing w:val="28"/>
        </w:rPr>
        <w:t xml:space="preserve"> </w:t>
      </w:r>
      <w:r>
        <w:rPr>
          <w:spacing w:val="-1"/>
        </w:rPr>
        <w:t>l</w:t>
      </w:r>
      <w:r>
        <w:t>a</w:t>
      </w:r>
      <w:r>
        <w:rPr>
          <w:spacing w:val="28"/>
        </w:rPr>
        <w:t xml:space="preserve"> </w:t>
      </w:r>
      <w:r>
        <w:t>Tes</w:t>
      </w:r>
      <w:r>
        <w:rPr>
          <w:spacing w:val="-4"/>
        </w:rPr>
        <w:t>o</w:t>
      </w:r>
      <w:r>
        <w:t>r</w:t>
      </w:r>
      <w:r>
        <w:rPr>
          <w:spacing w:val="-2"/>
        </w:rPr>
        <w:t>e</w:t>
      </w:r>
      <w:r>
        <w:t>r</w:t>
      </w:r>
      <w:r>
        <w:rPr>
          <w:spacing w:val="1"/>
        </w:rPr>
        <w:t>í</w:t>
      </w:r>
      <w:r>
        <w:t>a</w:t>
      </w:r>
      <w:r>
        <w:rPr>
          <w:spacing w:val="28"/>
        </w:rPr>
        <w:t xml:space="preserve"> </w:t>
      </w:r>
      <w:r>
        <w:rPr>
          <w:spacing w:val="-2"/>
        </w:rPr>
        <w:t>M</w:t>
      </w:r>
      <w:r>
        <w:t>u</w:t>
      </w:r>
      <w:r>
        <w:rPr>
          <w:spacing w:val="-3"/>
        </w:rPr>
        <w:t>n</w:t>
      </w:r>
      <w:r>
        <w:rPr>
          <w:spacing w:val="-1"/>
        </w:rPr>
        <w:t>i</w:t>
      </w:r>
      <w:r>
        <w:t>c</w:t>
      </w:r>
      <w:r>
        <w:rPr>
          <w:spacing w:val="-1"/>
        </w:rPr>
        <w:t>ip</w:t>
      </w:r>
      <w:r>
        <w:rPr>
          <w:spacing w:val="-2"/>
        </w:rPr>
        <w:t>a</w:t>
      </w:r>
      <w:r>
        <w:rPr>
          <w:spacing w:val="1"/>
        </w:rPr>
        <w:t>l</w:t>
      </w:r>
      <w:r>
        <w:t>,</w:t>
      </w:r>
      <w:r>
        <w:rPr>
          <w:spacing w:val="26"/>
        </w:rPr>
        <w:t xml:space="preserve"> </w:t>
      </w:r>
      <w:r>
        <w:rPr>
          <w:spacing w:val="1"/>
        </w:rPr>
        <w:t>l</w:t>
      </w:r>
      <w:r>
        <w:rPr>
          <w:spacing w:val="-4"/>
        </w:rPr>
        <w:t>o</w:t>
      </w:r>
      <w:r>
        <w:t>s</w:t>
      </w:r>
      <w:r>
        <w:rPr>
          <w:spacing w:val="28"/>
        </w:rPr>
        <w:t xml:space="preserve"> </w:t>
      </w:r>
      <w:r>
        <w:rPr>
          <w:spacing w:val="-1"/>
        </w:rPr>
        <w:t>de</w:t>
      </w:r>
      <w:r>
        <w:rPr>
          <w:spacing w:val="-2"/>
        </w:rPr>
        <w:t>re</w:t>
      </w:r>
      <w:r>
        <w:t>ch</w:t>
      </w:r>
      <w:r>
        <w:rPr>
          <w:spacing w:val="-1"/>
        </w:rPr>
        <w:t>o</w:t>
      </w:r>
      <w:r>
        <w:t>s</w:t>
      </w:r>
      <w:r>
        <w:rPr>
          <w:spacing w:val="25"/>
        </w:rPr>
        <w:t xml:space="preserve"> </w:t>
      </w:r>
      <w:r>
        <w:rPr>
          <w:spacing w:val="-1"/>
        </w:rPr>
        <w:t>q</w:t>
      </w:r>
      <w:r>
        <w:t>ue</w:t>
      </w:r>
      <w:r>
        <w:rPr>
          <w:spacing w:val="25"/>
        </w:rPr>
        <w:t xml:space="preserve"> </w:t>
      </w:r>
      <w:r>
        <w:t>se</w:t>
      </w:r>
      <w:r>
        <w:rPr>
          <w:spacing w:val="25"/>
        </w:rPr>
        <w:t xml:space="preserve"> </w:t>
      </w:r>
      <w:r>
        <w:t>c</w:t>
      </w:r>
      <w:r>
        <w:rPr>
          <w:spacing w:val="-1"/>
        </w:rPr>
        <w:t>a</w:t>
      </w:r>
      <w:r>
        <w:rPr>
          <w:spacing w:val="-2"/>
        </w:rPr>
        <w:t>u</w:t>
      </w:r>
      <w:r>
        <w:t>s</w:t>
      </w:r>
      <w:r>
        <w:rPr>
          <w:spacing w:val="-2"/>
        </w:rPr>
        <w:t>e</w:t>
      </w:r>
      <w:r>
        <w:t xml:space="preserve">n </w:t>
      </w:r>
      <w:proofErr w:type="gramStart"/>
      <w:r>
        <w:t>co</w:t>
      </w:r>
      <w:r>
        <w:rPr>
          <w:spacing w:val="-1"/>
        </w:rPr>
        <w:t>n</w:t>
      </w:r>
      <w:r>
        <w:t>for</w:t>
      </w:r>
      <w:r>
        <w:rPr>
          <w:spacing w:val="-3"/>
        </w:rPr>
        <w:t>m</w:t>
      </w:r>
      <w:r>
        <w:t>e</w:t>
      </w:r>
      <w:r>
        <w:t xml:space="preserve"> </w:t>
      </w:r>
      <w:r>
        <w:rPr>
          <w:spacing w:val="29"/>
        </w:rPr>
        <w:t xml:space="preserve"> </w:t>
      </w:r>
      <w:r>
        <w:t>a</w:t>
      </w:r>
      <w:proofErr w:type="gramEnd"/>
      <w:r>
        <w:t xml:space="preserve"> </w:t>
      </w:r>
      <w:r>
        <w:rPr>
          <w:spacing w:val="29"/>
        </w:rPr>
        <w:t xml:space="preserve"> </w:t>
      </w:r>
      <w:r>
        <w:rPr>
          <w:spacing w:val="1"/>
        </w:rPr>
        <w:t>l</w:t>
      </w:r>
      <w:r>
        <w:rPr>
          <w:spacing w:val="-3"/>
        </w:rPr>
        <w:t>a</w:t>
      </w:r>
      <w:r>
        <w:t>s</w:t>
      </w:r>
      <w:r>
        <w:t xml:space="preserve"> </w:t>
      </w:r>
      <w:r>
        <w:rPr>
          <w:spacing w:val="29"/>
        </w:rPr>
        <w:t xml:space="preserve"> </w:t>
      </w:r>
      <w:r>
        <w:rPr>
          <w:spacing w:val="-2"/>
        </w:rPr>
        <w:t>s</w:t>
      </w:r>
      <w:r>
        <w:rPr>
          <w:spacing w:val="1"/>
        </w:rPr>
        <w:t>i</w:t>
      </w:r>
      <w:r>
        <w:t>g</w:t>
      </w:r>
      <w:r>
        <w:rPr>
          <w:spacing w:val="-2"/>
        </w:rPr>
        <w:t>u</w:t>
      </w:r>
      <w:r>
        <w:rPr>
          <w:spacing w:val="-1"/>
        </w:rPr>
        <w:t>i</w:t>
      </w:r>
      <w:r>
        <w:t>entes</w:t>
      </w:r>
      <w:r>
        <w:t xml:space="preserve"> </w:t>
      </w:r>
      <w:r>
        <w:rPr>
          <w:spacing w:val="27"/>
        </w:rPr>
        <w:t xml:space="preserve"> </w:t>
      </w:r>
      <w:r>
        <w:t>cuo</w:t>
      </w:r>
      <w:r>
        <w:rPr>
          <w:spacing w:val="-1"/>
        </w:rPr>
        <w:t>t</w:t>
      </w:r>
      <w:r>
        <w:rPr>
          <w:spacing w:val="-3"/>
        </w:rPr>
        <w:t>a</w:t>
      </w:r>
      <w:r>
        <w:t>s,</w:t>
      </w:r>
      <w:r>
        <w:t xml:space="preserve"> </w:t>
      </w:r>
      <w:r>
        <w:rPr>
          <w:spacing w:val="28"/>
        </w:rPr>
        <w:t xml:space="preserve"> </w:t>
      </w:r>
      <w:r>
        <w:rPr>
          <w:spacing w:val="-1"/>
        </w:rPr>
        <w:t>a</w:t>
      </w:r>
      <w:r>
        <w:t>sí</w:t>
      </w:r>
      <w:r>
        <w:t xml:space="preserve"> </w:t>
      </w:r>
      <w:r>
        <w:rPr>
          <w:spacing w:val="30"/>
        </w:rPr>
        <w:t xml:space="preserve"> </w:t>
      </w:r>
      <w:r>
        <w:rPr>
          <w:spacing w:val="-4"/>
        </w:rPr>
        <w:t>m</w:t>
      </w:r>
      <w:r>
        <w:rPr>
          <w:spacing w:val="1"/>
        </w:rPr>
        <w:t>i</w:t>
      </w:r>
      <w:r>
        <w:rPr>
          <w:spacing w:val="-2"/>
        </w:rPr>
        <w:t>s</w:t>
      </w:r>
      <w:r>
        <w:rPr>
          <w:spacing w:val="-1"/>
        </w:rPr>
        <w:t>m</w:t>
      </w:r>
      <w:r>
        <w:t>o</w:t>
      </w:r>
      <w:r>
        <w:t xml:space="preserve"> </w:t>
      </w:r>
      <w:r>
        <w:rPr>
          <w:spacing w:val="28"/>
        </w:rPr>
        <w:t xml:space="preserve"> </w:t>
      </w:r>
      <w:r>
        <w:rPr>
          <w:spacing w:val="-1"/>
        </w:rPr>
        <w:t>p</w:t>
      </w:r>
      <w:r>
        <w:t>ara</w:t>
      </w:r>
      <w:r>
        <w:t xml:space="preserve"> </w:t>
      </w:r>
      <w:r>
        <w:rPr>
          <w:spacing w:val="27"/>
        </w:rPr>
        <w:t xml:space="preserve"> </w:t>
      </w:r>
      <w:r>
        <w:rPr>
          <w:spacing w:val="1"/>
        </w:rPr>
        <w:t>l</w:t>
      </w:r>
      <w:r>
        <w:t>a</w:t>
      </w:r>
      <w:r>
        <w:t xml:space="preserve"> </w:t>
      </w:r>
      <w:r>
        <w:rPr>
          <w:spacing w:val="29"/>
        </w:rPr>
        <w:t xml:space="preserve"> </w:t>
      </w:r>
      <w:r>
        <w:rPr>
          <w:spacing w:val="1"/>
        </w:rPr>
        <w:t>i</w:t>
      </w:r>
      <w:r>
        <w:t>n</w:t>
      </w:r>
      <w:r>
        <w:rPr>
          <w:spacing w:val="-4"/>
        </w:rPr>
        <w:t>t</w:t>
      </w:r>
      <w:r>
        <w:t>e</w:t>
      </w:r>
      <w:r>
        <w:rPr>
          <w:spacing w:val="-2"/>
        </w:rPr>
        <w:t>r</w:t>
      </w:r>
      <w:r>
        <w:rPr>
          <w:spacing w:val="-1"/>
        </w:rPr>
        <w:t>p</w:t>
      </w:r>
      <w:r>
        <w:rPr>
          <w:spacing w:val="1"/>
        </w:rPr>
        <w:t>r</w:t>
      </w:r>
      <w:r>
        <w:t>e</w:t>
      </w:r>
      <w:r>
        <w:rPr>
          <w:spacing w:val="-3"/>
        </w:rPr>
        <w:t>t</w:t>
      </w:r>
      <w:r>
        <w:rPr>
          <w:spacing w:val="-1"/>
        </w:rPr>
        <w:t>ac</w:t>
      </w:r>
      <w:r>
        <w:rPr>
          <w:spacing w:val="1"/>
        </w:rPr>
        <w:t>i</w:t>
      </w:r>
      <w:r>
        <w:t>ón</w:t>
      </w:r>
      <w:r>
        <w:t xml:space="preserve"> </w:t>
      </w:r>
      <w:r>
        <w:rPr>
          <w:spacing w:val="28"/>
        </w:rPr>
        <w:t xml:space="preserve"> </w:t>
      </w:r>
      <w:r>
        <w:rPr>
          <w:spacing w:val="-1"/>
        </w:rPr>
        <w:t>d</w:t>
      </w:r>
      <w:r>
        <w:t>e</w:t>
      </w:r>
      <w:r>
        <w:t xml:space="preserve"> </w:t>
      </w:r>
      <w:r>
        <w:rPr>
          <w:spacing w:val="29"/>
        </w:rPr>
        <w:t xml:space="preserve"> </w:t>
      </w:r>
      <w:r>
        <w:rPr>
          <w:spacing w:val="1"/>
        </w:rPr>
        <w:t>l</w:t>
      </w:r>
      <w:r>
        <w:rPr>
          <w:spacing w:val="-4"/>
        </w:rPr>
        <w:t>o</w:t>
      </w:r>
      <w:r>
        <w:t>s</w:t>
      </w:r>
      <w:r>
        <w:t xml:space="preserve"> </w:t>
      </w:r>
      <w:r>
        <w:rPr>
          <w:spacing w:val="29"/>
        </w:rPr>
        <w:t xml:space="preserve"> </w:t>
      </w:r>
      <w:r>
        <w:t>g</w:t>
      </w:r>
      <w:r>
        <w:rPr>
          <w:spacing w:val="-1"/>
        </w:rPr>
        <w:t>i</w:t>
      </w:r>
      <w:r>
        <w:t>r</w:t>
      </w:r>
      <w:r>
        <w:rPr>
          <w:spacing w:val="-4"/>
        </w:rPr>
        <w:t>o</w:t>
      </w:r>
      <w:r>
        <w:t>s co</w:t>
      </w:r>
      <w:r>
        <w:rPr>
          <w:spacing w:val="-2"/>
        </w:rPr>
        <w:t>me</w:t>
      </w:r>
      <w:r>
        <w:t>r</w:t>
      </w:r>
      <w:r>
        <w:rPr>
          <w:spacing w:val="-2"/>
        </w:rPr>
        <w:t>c</w:t>
      </w:r>
      <w:r>
        <w:rPr>
          <w:spacing w:val="1"/>
        </w:rPr>
        <w:t>i</w:t>
      </w:r>
      <w:r>
        <w:rPr>
          <w:spacing w:val="-3"/>
        </w:rPr>
        <w:t>a</w:t>
      </w:r>
      <w:r>
        <w:rPr>
          <w:spacing w:val="1"/>
        </w:rPr>
        <w:t>l</w:t>
      </w:r>
      <w:r>
        <w:rPr>
          <w:spacing w:val="-2"/>
        </w:rPr>
        <w:t>e</w:t>
      </w:r>
      <w:r>
        <w:t>s</w:t>
      </w:r>
      <w:r>
        <w:rPr>
          <w:spacing w:val="28"/>
        </w:rPr>
        <w:t xml:space="preserve"> </w:t>
      </w:r>
      <w:r>
        <w:t>se</w:t>
      </w:r>
      <w:r>
        <w:rPr>
          <w:spacing w:val="28"/>
        </w:rPr>
        <w:t xml:space="preserve"> </w:t>
      </w:r>
      <w:r>
        <w:t>t</w:t>
      </w:r>
      <w:r>
        <w:rPr>
          <w:spacing w:val="-2"/>
        </w:rPr>
        <w:t>o</w:t>
      </w:r>
      <w:r>
        <w:rPr>
          <w:spacing w:val="-1"/>
        </w:rPr>
        <w:t>m</w:t>
      </w:r>
      <w:r>
        <w:rPr>
          <w:spacing w:val="-3"/>
        </w:rPr>
        <w:t>a</w:t>
      </w:r>
      <w:r>
        <w:rPr>
          <w:spacing w:val="-2"/>
        </w:rPr>
        <w:t>r</w:t>
      </w:r>
      <w:r>
        <w:t>á</w:t>
      </w:r>
      <w:r>
        <w:rPr>
          <w:spacing w:val="28"/>
        </w:rPr>
        <w:t xml:space="preserve"> </w:t>
      </w:r>
      <w:r>
        <w:t>co</w:t>
      </w:r>
      <w:r>
        <w:rPr>
          <w:spacing w:val="-2"/>
        </w:rPr>
        <w:t>m</w:t>
      </w:r>
      <w:r>
        <w:t>o</w:t>
      </w:r>
      <w:r>
        <w:rPr>
          <w:spacing w:val="27"/>
        </w:rPr>
        <w:t xml:space="preserve"> </w:t>
      </w:r>
      <w:r>
        <w:t>r</w:t>
      </w:r>
      <w:r>
        <w:rPr>
          <w:spacing w:val="-2"/>
        </w:rPr>
        <w:t>e</w:t>
      </w:r>
      <w:r>
        <w:t>f</w:t>
      </w:r>
      <w:r>
        <w:rPr>
          <w:spacing w:val="-2"/>
        </w:rPr>
        <w:t>e</w:t>
      </w:r>
      <w:r>
        <w:t>rente</w:t>
      </w:r>
      <w:r>
        <w:rPr>
          <w:spacing w:val="25"/>
        </w:rPr>
        <w:t xml:space="preserve"> </w:t>
      </w:r>
      <w:r>
        <w:rPr>
          <w:spacing w:val="1"/>
        </w:rPr>
        <w:t>l</w:t>
      </w:r>
      <w:r>
        <w:t>o</w:t>
      </w:r>
      <w:r>
        <w:rPr>
          <w:spacing w:val="24"/>
        </w:rPr>
        <w:t xml:space="preserve"> </w:t>
      </w:r>
      <w:r>
        <w:rPr>
          <w:spacing w:val="-1"/>
        </w:rPr>
        <w:t>d</w:t>
      </w:r>
      <w:r>
        <w:rPr>
          <w:spacing w:val="1"/>
        </w:rPr>
        <w:t>i</w:t>
      </w:r>
      <w:r>
        <w:rPr>
          <w:spacing w:val="-2"/>
        </w:rPr>
        <w:t>s</w:t>
      </w:r>
      <w:r>
        <w:rPr>
          <w:spacing w:val="-1"/>
        </w:rPr>
        <w:t>p</w:t>
      </w:r>
      <w:r>
        <w:t>u</w:t>
      </w:r>
      <w:r>
        <w:rPr>
          <w:spacing w:val="-2"/>
        </w:rPr>
        <w:t>e</w:t>
      </w:r>
      <w:r>
        <w:rPr>
          <w:spacing w:val="6"/>
        </w:rPr>
        <w:t>s</w:t>
      </w:r>
      <w:r>
        <w:t>to</w:t>
      </w:r>
      <w:r>
        <w:rPr>
          <w:spacing w:val="26"/>
        </w:rPr>
        <w:t xml:space="preserve"> </w:t>
      </w:r>
      <w:r>
        <w:t>en</w:t>
      </w:r>
      <w:r>
        <w:rPr>
          <w:spacing w:val="27"/>
        </w:rPr>
        <w:t xml:space="preserve"> </w:t>
      </w:r>
      <w:r>
        <w:rPr>
          <w:spacing w:val="-2"/>
        </w:rPr>
        <w:t>e</w:t>
      </w:r>
      <w:r>
        <w:t>l</w:t>
      </w:r>
      <w:r>
        <w:rPr>
          <w:spacing w:val="28"/>
        </w:rPr>
        <w:t xml:space="preserve"> </w:t>
      </w:r>
      <w:r>
        <w:t>R</w:t>
      </w:r>
      <w:r>
        <w:rPr>
          <w:spacing w:val="-2"/>
        </w:rPr>
        <w:t>e</w:t>
      </w:r>
      <w:r>
        <w:t>g</w:t>
      </w:r>
      <w:r>
        <w:rPr>
          <w:spacing w:val="-1"/>
        </w:rPr>
        <w:t>l</w:t>
      </w:r>
      <w:r>
        <w:rPr>
          <w:spacing w:val="-3"/>
        </w:rPr>
        <w:t>a</w:t>
      </w:r>
      <w:r>
        <w:rPr>
          <w:spacing w:val="-1"/>
        </w:rPr>
        <w:t>m</w:t>
      </w:r>
      <w:r>
        <w:t>ento</w:t>
      </w:r>
      <w:r>
        <w:rPr>
          <w:spacing w:val="26"/>
        </w:rPr>
        <w:t xml:space="preserve"> </w:t>
      </w:r>
      <w:r>
        <w:rPr>
          <w:spacing w:val="-1"/>
        </w:rPr>
        <w:t>p</w:t>
      </w:r>
      <w:r>
        <w:t>a</w:t>
      </w:r>
      <w:r>
        <w:rPr>
          <w:spacing w:val="-2"/>
        </w:rPr>
        <w:t>r</w:t>
      </w:r>
      <w:r>
        <w:t>a</w:t>
      </w:r>
      <w:r>
        <w:rPr>
          <w:spacing w:val="28"/>
        </w:rPr>
        <w:t xml:space="preserve"> </w:t>
      </w:r>
      <w:r>
        <w:rPr>
          <w:spacing w:val="-1"/>
        </w:rPr>
        <w:t>l</w:t>
      </w:r>
      <w:r>
        <w:t>a</w:t>
      </w:r>
      <w:r>
        <w:rPr>
          <w:spacing w:val="28"/>
        </w:rPr>
        <w:t xml:space="preserve"> </w:t>
      </w:r>
      <w:r>
        <w:rPr>
          <w:spacing w:val="-4"/>
        </w:rPr>
        <w:t>V</w:t>
      </w:r>
      <w:r>
        <w:t xml:space="preserve">enta </w:t>
      </w:r>
      <w:r>
        <w:rPr>
          <w:spacing w:val="-1"/>
        </w:rPr>
        <w:t>d</w:t>
      </w:r>
      <w:r>
        <w:t>e</w:t>
      </w:r>
      <w:r>
        <w:rPr>
          <w:spacing w:val="-1"/>
        </w:rPr>
        <w:t xml:space="preserve"> </w:t>
      </w:r>
      <w:r>
        <w:rPr>
          <w:spacing w:val="-1"/>
        </w:rPr>
        <w:t>B</w:t>
      </w:r>
      <w:r>
        <w:t>e</w:t>
      </w:r>
      <w:r>
        <w:rPr>
          <w:spacing w:val="-2"/>
        </w:rPr>
        <w:t>b</w:t>
      </w:r>
      <w:r>
        <w:rPr>
          <w:spacing w:val="1"/>
        </w:rPr>
        <w:t>i</w:t>
      </w:r>
      <w:r>
        <w:rPr>
          <w:spacing w:val="-3"/>
        </w:rPr>
        <w:t>d</w:t>
      </w:r>
      <w:r>
        <w:rPr>
          <w:spacing w:val="-1"/>
        </w:rPr>
        <w:t>a</w:t>
      </w:r>
      <w:r>
        <w:t>s</w:t>
      </w:r>
      <w:r>
        <w:rPr>
          <w:spacing w:val="-1"/>
        </w:rPr>
        <w:t xml:space="preserve"> </w:t>
      </w:r>
      <w:r>
        <w:rPr>
          <w:spacing w:val="-6"/>
        </w:rPr>
        <w:t>A</w:t>
      </w:r>
      <w:r>
        <w:rPr>
          <w:spacing w:val="1"/>
        </w:rPr>
        <w:t>l</w:t>
      </w:r>
      <w:r>
        <w:t>co</w:t>
      </w:r>
      <w:r>
        <w:rPr>
          <w:spacing w:val="-1"/>
        </w:rPr>
        <w:t>h</w:t>
      </w:r>
      <w:r>
        <w:t>ó</w:t>
      </w:r>
      <w:r>
        <w:rPr>
          <w:spacing w:val="-2"/>
        </w:rPr>
        <w:t>l</w:t>
      </w:r>
      <w:r>
        <w:rPr>
          <w:spacing w:val="1"/>
        </w:rPr>
        <w:t>i</w:t>
      </w:r>
      <w:r>
        <w:rPr>
          <w:spacing w:val="-2"/>
        </w:rPr>
        <w:t>c</w:t>
      </w:r>
      <w:r>
        <w:rPr>
          <w:spacing w:val="-3"/>
        </w:rPr>
        <w:t>a</w:t>
      </w:r>
      <w:r>
        <w:t>s</w:t>
      </w:r>
      <w:r>
        <w:rPr>
          <w:spacing w:val="-1"/>
        </w:rPr>
        <w:t xml:space="preserve"> </w:t>
      </w:r>
      <w:r>
        <w:rPr>
          <w:spacing w:val="-1"/>
        </w:rPr>
        <w:t>de</w:t>
      </w:r>
      <w:r>
        <w:t>l</w:t>
      </w:r>
      <w:r>
        <w:t xml:space="preserve"> </w:t>
      </w:r>
      <w:r>
        <w:rPr>
          <w:spacing w:val="-2"/>
        </w:rPr>
        <w:t>M</w:t>
      </w:r>
      <w:r>
        <w:t>u</w:t>
      </w:r>
      <w:r>
        <w:rPr>
          <w:spacing w:val="-3"/>
        </w:rPr>
        <w:t>n</w:t>
      </w:r>
      <w:r>
        <w:rPr>
          <w:spacing w:val="1"/>
        </w:rPr>
        <w:t>i</w:t>
      </w:r>
      <w:r>
        <w:rPr>
          <w:spacing w:val="-2"/>
        </w:rPr>
        <w:t>c</w:t>
      </w:r>
      <w:r>
        <w:rPr>
          <w:spacing w:val="1"/>
        </w:rPr>
        <w:t>i</w:t>
      </w:r>
      <w:r>
        <w:rPr>
          <w:spacing w:val="-2"/>
        </w:rPr>
        <w:t>p</w:t>
      </w:r>
      <w:r>
        <w:rPr>
          <w:spacing w:val="1"/>
        </w:rPr>
        <w:t>i</w:t>
      </w:r>
      <w:r>
        <w:t>o</w:t>
      </w:r>
      <w:r>
        <w:rPr>
          <w:spacing w:val="-2"/>
        </w:rPr>
        <w:t xml:space="preserve"> </w:t>
      </w:r>
      <w:r>
        <w:rPr>
          <w:spacing w:val="-1"/>
        </w:rPr>
        <w:t>d</w:t>
      </w:r>
      <w:r>
        <w:t>e</w:t>
      </w:r>
      <w:r>
        <w:rPr>
          <w:spacing w:val="-1"/>
        </w:rPr>
        <w:t xml:space="preserve"> </w:t>
      </w:r>
      <w:r>
        <w:rPr>
          <w:spacing w:val="-6"/>
        </w:rPr>
        <w:t>A</w:t>
      </w:r>
      <w:r>
        <w:t>tl</w:t>
      </w:r>
      <w:r>
        <w:rPr>
          <w:spacing w:val="1"/>
        </w:rPr>
        <w:t>i</w:t>
      </w:r>
      <w:r>
        <w:t>xco.</w:t>
      </w:r>
    </w:p>
    <w:p w14:paraId="048803D8" w14:textId="77777777" w:rsidR="00D75DCA" w:rsidRDefault="00D75DCA">
      <w:pPr>
        <w:pStyle w:val="Textoindependiente"/>
        <w:spacing w:before="6"/>
        <w:rPr>
          <w:sz w:val="17"/>
        </w:rPr>
      </w:pPr>
    </w:p>
    <w:p w14:paraId="71083767" w14:textId="77777777" w:rsidR="00D75DCA" w:rsidRDefault="00A23BDF">
      <w:pPr>
        <w:pStyle w:val="Prrafodelista"/>
        <w:numPr>
          <w:ilvl w:val="0"/>
          <w:numId w:val="24"/>
        </w:numPr>
        <w:tabs>
          <w:tab w:val="left" w:pos="1023"/>
        </w:tabs>
        <w:spacing w:line="199" w:lineRule="auto"/>
        <w:ind w:right="679" w:firstLine="283"/>
        <w:jc w:val="left"/>
      </w:pPr>
      <w:r>
        <w:t>Por otorgamiento de permisos o licencias para la enajenación de bebidas alcohólicas en botella abierta o cerrada se</w:t>
      </w:r>
      <w:r>
        <w:rPr>
          <w:spacing w:val="-10"/>
        </w:rPr>
        <w:t xml:space="preserve"> </w:t>
      </w:r>
      <w:r>
        <w:t>pagará:</w:t>
      </w:r>
    </w:p>
    <w:p w14:paraId="634264A0" w14:textId="77777777" w:rsidR="00D75DCA" w:rsidRDefault="00D75DCA">
      <w:pPr>
        <w:pStyle w:val="Textoindependiente"/>
        <w:spacing w:before="9"/>
        <w:rPr>
          <w:sz w:val="17"/>
        </w:rPr>
      </w:pPr>
    </w:p>
    <w:tbl>
      <w:tblPr>
        <w:tblStyle w:val="TableNormal"/>
        <w:tblW w:w="0" w:type="auto"/>
        <w:tblInd w:w="275" w:type="dxa"/>
        <w:tblLayout w:type="fixed"/>
        <w:tblLook w:val="01E0" w:firstRow="1" w:lastRow="1" w:firstColumn="1" w:lastColumn="1" w:noHBand="0" w:noVBand="0"/>
      </w:tblPr>
      <w:tblGrid>
        <w:gridCol w:w="7945"/>
        <w:gridCol w:w="1831"/>
      </w:tblGrid>
      <w:tr w:rsidR="00D75DCA" w14:paraId="653FE25F" w14:textId="77777777">
        <w:trPr>
          <w:trHeight w:val="400"/>
        </w:trPr>
        <w:tc>
          <w:tcPr>
            <w:tcW w:w="7945" w:type="dxa"/>
          </w:tcPr>
          <w:p w14:paraId="051B31DC" w14:textId="77777777" w:rsidR="00D75DCA" w:rsidRDefault="00A23BDF">
            <w:pPr>
              <w:pStyle w:val="TableParagraph"/>
              <w:spacing w:line="289" w:lineRule="exact"/>
              <w:ind w:left="492"/>
              <w:rPr>
                <w:b/>
              </w:rPr>
            </w:pPr>
            <w:r>
              <w:rPr>
                <w:b/>
              </w:rPr>
              <w:t>GIRO</w:t>
            </w:r>
          </w:p>
        </w:tc>
        <w:tc>
          <w:tcPr>
            <w:tcW w:w="1831" w:type="dxa"/>
          </w:tcPr>
          <w:p w14:paraId="7F546F54" w14:textId="77777777" w:rsidR="00D75DCA" w:rsidRDefault="00A23BDF">
            <w:pPr>
              <w:pStyle w:val="TableParagraph"/>
              <w:spacing w:line="289" w:lineRule="exact"/>
              <w:ind w:right="198"/>
              <w:jc w:val="right"/>
              <w:rPr>
                <w:b/>
              </w:rPr>
            </w:pPr>
            <w:r>
              <w:rPr>
                <w:b/>
              </w:rPr>
              <w:t>IMPORTE</w:t>
            </w:r>
          </w:p>
        </w:tc>
      </w:tr>
      <w:tr w:rsidR="00D75DCA" w14:paraId="2CBC4237" w14:textId="77777777">
        <w:trPr>
          <w:trHeight w:val="531"/>
        </w:trPr>
        <w:tc>
          <w:tcPr>
            <w:tcW w:w="7945" w:type="dxa"/>
          </w:tcPr>
          <w:p w14:paraId="5EDC5643" w14:textId="77777777" w:rsidR="00D75DCA" w:rsidRDefault="00A23BDF">
            <w:pPr>
              <w:pStyle w:val="TableParagraph"/>
              <w:spacing w:before="80"/>
              <w:ind w:left="492"/>
            </w:pPr>
            <w:r>
              <w:rPr>
                <w:b/>
              </w:rPr>
              <w:t xml:space="preserve">1. </w:t>
            </w:r>
            <w:r>
              <w:t>Agencia de Cerveza:</w:t>
            </w:r>
          </w:p>
        </w:tc>
        <w:tc>
          <w:tcPr>
            <w:tcW w:w="1831" w:type="dxa"/>
          </w:tcPr>
          <w:p w14:paraId="45E63CEE" w14:textId="77777777" w:rsidR="00D75DCA" w:rsidRDefault="00A23BDF">
            <w:pPr>
              <w:pStyle w:val="TableParagraph"/>
              <w:spacing w:before="97"/>
              <w:ind w:right="198"/>
              <w:jc w:val="right"/>
            </w:pPr>
            <w:r>
              <w:t>$26,757.00</w:t>
            </w:r>
          </w:p>
        </w:tc>
      </w:tr>
      <w:tr w:rsidR="00D75DCA" w14:paraId="7462AF30" w14:textId="77777777">
        <w:trPr>
          <w:trHeight w:val="797"/>
        </w:trPr>
        <w:tc>
          <w:tcPr>
            <w:tcW w:w="7945" w:type="dxa"/>
          </w:tcPr>
          <w:p w14:paraId="4D4503F5" w14:textId="77777777" w:rsidR="00D75DCA" w:rsidRDefault="00A23BDF">
            <w:pPr>
              <w:pStyle w:val="TableParagraph"/>
              <w:spacing w:before="127" w:line="199" w:lineRule="auto"/>
              <w:ind w:left="200" w:right="547" w:firstLine="292"/>
            </w:pPr>
            <w:r>
              <w:rPr>
                <w:b/>
              </w:rPr>
              <w:t xml:space="preserve">2. </w:t>
            </w:r>
            <w:r>
              <w:t>Billar con venta de bebidas de moderación en botella abierta.</w:t>
            </w:r>
          </w:p>
        </w:tc>
        <w:tc>
          <w:tcPr>
            <w:tcW w:w="1831" w:type="dxa"/>
          </w:tcPr>
          <w:p w14:paraId="6BB5AEE2" w14:textId="77777777" w:rsidR="00D75DCA" w:rsidRDefault="00D75DCA">
            <w:pPr>
              <w:pStyle w:val="TableParagraph"/>
              <w:rPr>
                <w:sz w:val="25"/>
              </w:rPr>
            </w:pPr>
          </w:p>
          <w:p w14:paraId="34030EFC" w14:textId="77777777" w:rsidR="00D75DCA" w:rsidRDefault="00A23BDF">
            <w:pPr>
              <w:pStyle w:val="TableParagraph"/>
              <w:spacing w:before="1"/>
              <w:ind w:right="198"/>
              <w:jc w:val="right"/>
            </w:pPr>
            <w:r>
              <w:t>$26,757.00</w:t>
            </w:r>
          </w:p>
        </w:tc>
      </w:tr>
      <w:tr w:rsidR="00D75DCA" w14:paraId="58FCB960" w14:textId="77777777">
        <w:trPr>
          <w:trHeight w:val="667"/>
        </w:trPr>
        <w:tc>
          <w:tcPr>
            <w:tcW w:w="7945" w:type="dxa"/>
          </w:tcPr>
          <w:p w14:paraId="08E7B5E2" w14:textId="77777777" w:rsidR="00D75DCA" w:rsidRDefault="00A23BDF">
            <w:pPr>
              <w:pStyle w:val="TableParagraph"/>
              <w:spacing w:before="80" w:line="311" w:lineRule="exact"/>
              <w:ind w:left="492"/>
            </w:pPr>
            <w:r>
              <w:rPr>
                <w:b/>
                <w:spacing w:val="1"/>
              </w:rPr>
              <w:t>3</w:t>
            </w:r>
            <w:r>
              <w:rPr>
                <w:b/>
              </w:rPr>
              <w:t>.</w:t>
            </w:r>
            <w:r>
              <w:rPr>
                <w:b/>
              </w:rPr>
              <w:t xml:space="preserve"> </w:t>
            </w:r>
            <w:r>
              <w:rPr>
                <w:b/>
                <w:spacing w:val="16"/>
              </w:rPr>
              <w:t xml:space="preserve"> </w:t>
            </w:r>
            <w:proofErr w:type="gramStart"/>
            <w:r>
              <w:rPr>
                <w:spacing w:val="-1"/>
              </w:rPr>
              <w:t>B</w:t>
            </w:r>
            <w:r>
              <w:t>año</w:t>
            </w:r>
            <w:r>
              <w:t xml:space="preserve"> </w:t>
            </w:r>
            <w:r>
              <w:rPr>
                <w:spacing w:val="16"/>
              </w:rPr>
              <w:t xml:space="preserve"> </w:t>
            </w:r>
            <w:r>
              <w:rPr>
                <w:smallCaps/>
                <w:spacing w:val="-1"/>
                <w:w w:val="129"/>
              </w:rPr>
              <w:t>p</w:t>
            </w:r>
            <w:r>
              <w:rPr>
                <w:smallCaps/>
                <w:spacing w:val="-2"/>
                <w:w w:val="129"/>
              </w:rPr>
              <w:t>ú</w:t>
            </w:r>
            <w:r>
              <w:rPr>
                <w:spacing w:val="-1"/>
              </w:rPr>
              <w:t>bl</w:t>
            </w:r>
            <w:r>
              <w:rPr>
                <w:spacing w:val="-2"/>
              </w:rPr>
              <w:t>i</w:t>
            </w:r>
            <w:r>
              <w:t>co</w:t>
            </w:r>
            <w:proofErr w:type="gramEnd"/>
            <w:r>
              <w:t xml:space="preserve"> </w:t>
            </w:r>
            <w:r>
              <w:rPr>
                <w:spacing w:val="16"/>
              </w:rPr>
              <w:t xml:space="preserve"> </w:t>
            </w:r>
            <w:r>
              <w:t>con</w:t>
            </w:r>
            <w:r>
              <w:t xml:space="preserve"> </w:t>
            </w:r>
            <w:r>
              <w:rPr>
                <w:spacing w:val="13"/>
              </w:rPr>
              <w:t xml:space="preserve"> </w:t>
            </w:r>
            <w:r>
              <w:rPr>
                <w:spacing w:val="2"/>
              </w:rPr>
              <w:t>v</w:t>
            </w:r>
            <w:r>
              <w:t>enta</w:t>
            </w:r>
            <w:r>
              <w:t xml:space="preserve"> </w:t>
            </w:r>
            <w:r>
              <w:rPr>
                <w:spacing w:val="17"/>
              </w:rPr>
              <w:t xml:space="preserve"> </w:t>
            </w:r>
            <w:r>
              <w:rPr>
                <w:spacing w:val="-1"/>
              </w:rPr>
              <w:t>d</w:t>
            </w:r>
            <w:r>
              <w:t>e</w:t>
            </w:r>
            <w:r>
              <w:t xml:space="preserve"> </w:t>
            </w:r>
            <w:r>
              <w:rPr>
                <w:spacing w:val="17"/>
              </w:rPr>
              <w:t xml:space="preserve"> </w:t>
            </w:r>
            <w:r>
              <w:rPr>
                <w:spacing w:val="-2"/>
              </w:rPr>
              <w:t>b</w:t>
            </w:r>
            <w:r>
              <w:t>e</w:t>
            </w:r>
            <w:r>
              <w:rPr>
                <w:spacing w:val="-2"/>
              </w:rPr>
              <w:t>b</w:t>
            </w:r>
            <w:r>
              <w:rPr>
                <w:spacing w:val="1"/>
              </w:rPr>
              <w:t>i</w:t>
            </w:r>
            <w:r>
              <w:rPr>
                <w:spacing w:val="-1"/>
              </w:rPr>
              <w:t>d</w:t>
            </w:r>
            <w:r>
              <w:rPr>
                <w:spacing w:val="-2"/>
              </w:rPr>
              <w:t>a</w:t>
            </w:r>
            <w:r>
              <w:t>s</w:t>
            </w:r>
            <w:r>
              <w:t xml:space="preserve"> </w:t>
            </w:r>
            <w:r>
              <w:rPr>
                <w:spacing w:val="17"/>
              </w:rPr>
              <w:t xml:space="preserve"> </w:t>
            </w:r>
            <w:r>
              <w:rPr>
                <w:spacing w:val="-1"/>
              </w:rPr>
              <w:t>d</w:t>
            </w:r>
            <w:r>
              <w:t>e</w:t>
            </w:r>
            <w:r>
              <w:t xml:space="preserve"> </w:t>
            </w:r>
            <w:r>
              <w:rPr>
                <w:spacing w:val="17"/>
              </w:rPr>
              <w:t xml:space="preserve"> </w:t>
            </w:r>
            <w:r>
              <w:rPr>
                <w:spacing w:val="-1"/>
              </w:rPr>
              <w:t>m</w:t>
            </w:r>
            <w:r>
              <w:t>o</w:t>
            </w:r>
            <w:r>
              <w:rPr>
                <w:spacing w:val="-1"/>
              </w:rPr>
              <w:t>d</w:t>
            </w:r>
            <w:r>
              <w:t>e</w:t>
            </w:r>
            <w:r>
              <w:rPr>
                <w:spacing w:val="1"/>
              </w:rPr>
              <w:t>r</w:t>
            </w:r>
            <w:r>
              <w:rPr>
                <w:spacing w:val="-3"/>
              </w:rPr>
              <w:t>a</w:t>
            </w:r>
            <w:r>
              <w:rPr>
                <w:spacing w:val="-2"/>
              </w:rPr>
              <w:t>c</w:t>
            </w:r>
            <w:r>
              <w:rPr>
                <w:spacing w:val="1"/>
              </w:rPr>
              <w:t>i</w:t>
            </w:r>
            <w:r>
              <w:t>ón</w:t>
            </w:r>
            <w:r>
              <w:t xml:space="preserve"> </w:t>
            </w:r>
            <w:r>
              <w:rPr>
                <w:spacing w:val="16"/>
              </w:rPr>
              <w:t xml:space="preserve"> </w:t>
            </w:r>
            <w:r>
              <w:t>en</w:t>
            </w:r>
          </w:p>
          <w:p w14:paraId="3C3952E1" w14:textId="77777777" w:rsidR="00D75DCA" w:rsidRDefault="00A23BDF">
            <w:pPr>
              <w:pStyle w:val="TableParagraph"/>
              <w:spacing w:line="256" w:lineRule="exact"/>
              <w:ind w:left="200"/>
            </w:pPr>
            <w:r>
              <w:t>botella abierta.</w:t>
            </w:r>
          </w:p>
        </w:tc>
        <w:tc>
          <w:tcPr>
            <w:tcW w:w="1831" w:type="dxa"/>
          </w:tcPr>
          <w:p w14:paraId="7E2D48EB" w14:textId="77777777" w:rsidR="00D75DCA" w:rsidRDefault="00D75DCA">
            <w:pPr>
              <w:pStyle w:val="TableParagraph"/>
              <w:rPr>
                <w:sz w:val="25"/>
              </w:rPr>
            </w:pPr>
          </w:p>
          <w:p w14:paraId="2A534EA4" w14:textId="77777777" w:rsidR="00D75DCA" w:rsidRDefault="00A23BDF">
            <w:pPr>
              <w:pStyle w:val="TableParagraph"/>
              <w:spacing w:line="283" w:lineRule="exact"/>
              <w:ind w:right="198"/>
              <w:jc w:val="right"/>
            </w:pPr>
            <w:r>
              <w:t>$26,757.00</w:t>
            </w:r>
          </w:p>
        </w:tc>
      </w:tr>
    </w:tbl>
    <w:p w14:paraId="726082DF" w14:textId="77777777" w:rsidR="00D75DCA" w:rsidRDefault="00D75DCA">
      <w:pPr>
        <w:spacing w:line="283" w:lineRule="exact"/>
        <w:jc w:val="right"/>
        <w:sectPr w:rsidR="00D75DCA">
          <w:pgSz w:w="12240" w:h="15840"/>
          <w:pgMar w:top="840" w:right="940" w:bottom="280" w:left="780" w:header="622" w:footer="0" w:gutter="0"/>
          <w:cols w:space="720"/>
        </w:sectPr>
      </w:pPr>
    </w:p>
    <w:p w14:paraId="7B898D89" w14:textId="77777777" w:rsidR="00D75DCA" w:rsidRDefault="00D75DCA">
      <w:pPr>
        <w:pStyle w:val="Textoindependiente"/>
        <w:spacing w:before="12"/>
        <w:rPr>
          <w:sz w:val="3"/>
        </w:rPr>
      </w:pPr>
    </w:p>
    <w:tbl>
      <w:tblPr>
        <w:tblStyle w:val="TableNormal"/>
        <w:tblW w:w="0" w:type="auto"/>
        <w:tblInd w:w="828" w:type="dxa"/>
        <w:tblLayout w:type="fixed"/>
        <w:tblLook w:val="01E0" w:firstRow="1" w:lastRow="1" w:firstColumn="1" w:lastColumn="1" w:noHBand="0" w:noVBand="0"/>
      </w:tblPr>
      <w:tblGrid>
        <w:gridCol w:w="7703"/>
        <w:gridCol w:w="1691"/>
      </w:tblGrid>
      <w:tr w:rsidR="00D75DCA" w14:paraId="655BB75C" w14:textId="77777777">
        <w:trPr>
          <w:trHeight w:val="512"/>
        </w:trPr>
        <w:tc>
          <w:tcPr>
            <w:tcW w:w="7703" w:type="dxa"/>
            <w:tcBorders>
              <w:top w:val="single" w:sz="18" w:space="0" w:color="000000"/>
            </w:tcBorders>
          </w:tcPr>
          <w:p w14:paraId="6707A998" w14:textId="77777777" w:rsidR="00D75DCA" w:rsidRDefault="00A23BDF">
            <w:pPr>
              <w:pStyle w:val="TableParagraph"/>
              <w:spacing w:before="58"/>
              <w:ind w:left="312"/>
            </w:pPr>
            <w:r>
              <w:rPr>
                <w:b/>
              </w:rPr>
              <w:t xml:space="preserve">4. </w:t>
            </w:r>
            <w:proofErr w:type="gramStart"/>
            <w:r>
              <w:t>Cabaret</w:t>
            </w:r>
            <w:proofErr w:type="gramEnd"/>
            <w:r>
              <w:t xml:space="preserve"> o Centro Nocturno.</w:t>
            </w:r>
          </w:p>
        </w:tc>
        <w:tc>
          <w:tcPr>
            <w:tcW w:w="1691" w:type="dxa"/>
            <w:tcBorders>
              <w:top w:val="single" w:sz="18" w:space="0" w:color="000000"/>
            </w:tcBorders>
          </w:tcPr>
          <w:p w14:paraId="2C020A8E" w14:textId="77777777" w:rsidR="00D75DCA" w:rsidRDefault="00A23BDF">
            <w:pPr>
              <w:pStyle w:val="TableParagraph"/>
              <w:spacing w:before="75"/>
              <w:ind w:right="1"/>
              <w:jc w:val="right"/>
            </w:pPr>
            <w:r>
              <w:t>$288,045.00</w:t>
            </w:r>
          </w:p>
        </w:tc>
      </w:tr>
      <w:tr w:rsidR="00D75DCA" w14:paraId="1D7DC416" w14:textId="77777777">
        <w:trPr>
          <w:trHeight w:val="534"/>
        </w:trPr>
        <w:tc>
          <w:tcPr>
            <w:tcW w:w="7703" w:type="dxa"/>
          </w:tcPr>
          <w:p w14:paraId="0A963318" w14:textId="77777777" w:rsidR="00D75DCA" w:rsidRDefault="00A23BDF">
            <w:pPr>
              <w:pStyle w:val="TableParagraph"/>
              <w:spacing w:before="84"/>
              <w:ind w:left="312"/>
            </w:pPr>
            <w:r>
              <w:rPr>
                <w:b/>
              </w:rPr>
              <w:t xml:space="preserve">5. </w:t>
            </w:r>
            <w:r>
              <w:t xml:space="preserve">Cantina, Centro </w:t>
            </w:r>
            <w:proofErr w:type="spellStart"/>
            <w:r>
              <w:t>botanero</w:t>
            </w:r>
            <w:proofErr w:type="spellEnd"/>
            <w:r>
              <w:t>.</w:t>
            </w:r>
          </w:p>
        </w:tc>
        <w:tc>
          <w:tcPr>
            <w:tcW w:w="1691" w:type="dxa"/>
          </w:tcPr>
          <w:p w14:paraId="3F32DE0F" w14:textId="77777777" w:rsidR="00D75DCA" w:rsidRDefault="00A23BDF">
            <w:pPr>
              <w:pStyle w:val="TableParagraph"/>
              <w:spacing w:before="101"/>
              <w:ind w:right="-15"/>
              <w:jc w:val="right"/>
            </w:pPr>
            <w:r>
              <w:t>$26,757.00</w:t>
            </w:r>
          </w:p>
        </w:tc>
      </w:tr>
      <w:tr w:rsidR="00D75DCA" w14:paraId="1C25D51A" w14:textId="77777777">
        <w:trPr>
          <w:trHeight w:val="531"/>
        </w:trPr>
        <w:tc>
          <w:tcPr>
            <w:tcW w:w="7703" w:type="dxa"/>
          </w:tcPr>
          <w:p w14:paraId="7CD84346" w14:textId="77777777" w:rsidR="00D75DCA" w:rsidRDefault="00A23BDF">
            <w:pPr>
              <w:pStyle w:val="TableParagraph"/>
              <w:spacing w:before="80"/>
              <w:ind w:left="312"/>
            </w:pPr>
            <w:r>
              <w:rPr>
                <w:b/>
              </w:rPr>
              <w:t xml:space="preserve">6. </w:t>
            </w:r>
            <w:r>
              <w:t>Bar y Karaoke.</w:t>
            </w:r>
          </w:p>
        </w:tc>
        <w:tc>
          <w:tcPr>
            <w:tcW w:w="1691" w:type="dxa"/>
          </w:tcPr>
          <w:p w14:paraId="0F99D8FB" w14:textId="77777777" w:rsidR="00D75DCA" w:rsidRDefault="00A23BDF">
            <w:pPr>
              <w:pStyle w:val="TableParagraph"/>
              <w:spacing w:before="97"/>
              <w:ind w:right="-15"/>
              <w:jc w:val="right"/>
            </w:pPr>
            <w:r>
              <w:t>$26,757.00</w:t>
            </w:r>
          </w:p>
        </w:tc>
      </w:tr>
      <w:tr w:rsidR="00D75DCA" w14:paraId="5A7530A2" w14:textId="77777777">
        <w:trPr>
          <w:trHeight w:val="532"/>
        </w:trPr>
        <w:tc>
          <w:tcPr>
            <w:tcW w:w="7703" w:type="dxa"/>
          </w:tcPr>
          <w:p w14:paraId="726CF798" w14:textId="77777777" w:rsidR="00D75DCA" w:rsidRDefault="00A23BDF">
            <w:pPr>
              <w:pStyle w:val="TableParagraph"/>
              <w:spacing w:before="81"/>
              <w:ind w:left="312"/>
            </w:pPr>
            <w:r>
              <w:rPr>
                <w:b/>
              </w:rPr>
              <w:t xml:space="preserve">7. </w:t>
            </w:r>
            <w:r>
              <w:t>Café-Bar.</w:t>
            </w:r>
          </w:p>
        </w:tc>
        <w:tc>
          <w:tcPr>
            <w:tcW w:w="1691" w:type="dxa"/>
          </w:tcPr>
          <w:p w14:paraId="5963886A" w14:textId="77777777" w:rsidR="00D75DCA" w:rsidRDefault="00A23BDF">
            <w:pPr>
              <w:pStyle w:val="TableParagraph"/>
              <w:spacing w:before="98"/>
              <w:ind w:right="-15"/>
              <w:jc w:val="right"/>
            </w:pPr>
            <w:r>
              <w:t>$26,757.00</w:t>
            </w:r>
          </w:p>
        </w:tc>
      </w:tr>
      <w:tr w:rsidR="00D75DCA" w14:paraId="5180D40E" w14:textId="77777777">
        <w:trPr>
          <w:trHeight w:val="1073"/>
        </w:trPr>
        <w:tc>
          <w:tcPr>
            <w:tcW w:w="7703" w:type="dxa"/>
          </w:tcPr>
          <w:p w14:paraId="5CD7A6CB" w14:textId="77777777" w:rsidR="00D75DCA" w:rsidRDefault="00A23BDF">
            <w:pPr>
              <w:pStyle w:val="TableParagraph"/>
              <w:spacing w:before="127" w:line="199" w:lineRule="auto"/>
              <w:ind w:left="19" w:right="671" w:firstLine="292"/>
              <w:jc w:val="both"/>
            </w:pPr>
            <w:r>
              <w:rPr>
                <w:b/>
              </w:rPr>
              <w:t xml:space="preserve">8. </w:t>
            </w:r>
            <w:r>
              <w:t>Carpa temporal con venta de bebidas de moderación que sean mayores a 4 m</w:t>
            </w:r>
            <w:r>
              <w:rPr>
                <w:position w:val="6"/>
                <w:sz w:val="14"/>
              </w:rPr>
              <w:t xml:space="preserve">2 </w:t>
            </w:r>
            <w:r>
              <w:t>y las que vendan bebidas alcohólicas en éstas no importando sus dimensiones por 1 día.</w:t>
            </w:r>
          </w:p>
        </w:tc>
        <w:tc>
          <w:tcPr>
            <w:tcW w:w="1691" w:type="dxa"/>
          </w:tcPr>
          <w:p w14:paraId="5826A1D2" w14:textId="77777777" w:rsidR="00D75DCA" w:rsidRDefault="00D75DCA">
            <w:pPr>
              <w:pStyle w:val="TableParagraph"/>
              <w:rPr>
                <w:sz w:val="26"/>
              </w:rPr>
            </w:pPr>
          </w:p>
          <w:p w14:paraId="5D1ADA97" w14:textId="77777777" w:rsidR="00D75DCA" w:rsidRDefault="00D75DCA">
            <w:pPr>
              <w:pStyle w:val="TableParagraph"/>
              <w:spacing w:before="3"/>
              <w:rPr>
                <w:sz w:val="17"/>
              </w:rPr>
            </w:pPr>
          </w:p>
          <w:p w14:paraId="6A40C2DF" w14:textId="77777777" w:rsidR="00D75DCA" w:rsidRDefault="00A23BDF">
            <w:pPr>
              <w:pStyle w:val="TableParagraph"/>
              <w:ind w:right="-15"/>
              <w:jc w:val="right"/>
            </w:pPr>
            <w:r>
              <w:t>$2,945.50</w:t>
            </w:r>
          </w:p>
        </w:tc>
      </w:tr>
      <w:tr w:rsidR="00D75DCA" w14:paraId="0347EA2E" w14:textId="77777777">
        <w:trPr>
          <w:trHeight w:val="833"/>
        </w:trPr>
        <w:tc>
          <w:tcPr>
            <w:tcW w:w="7703" w:type="dxa"/>
          </w:tcPr>
          <w:p w14:paraId="5653FE44" w14:textId="77777777" w:rsidR="00D75DCA" w:rsidRDefault="00A23BDF">
            <w:pPr>
              <w:pStyle w:val="TableParagraph"/>
              <w:spacing w:before="127" w:line="208" w:lineRule="auto"/>
              <w:ind w:left="19" w:right="705" w:firstLine="292"/>
            </w:pPr>
            <w:r>
              <w:rPr>
                <w:b/>
              </w:rPr>
              <w:t xml:space="preserve">9. </w:t>
            </w:r>
            <w:r>
              <w:t>Carpa temporal para la venta de bebidas de moderación hasta 4 m</w:t>
            </w:r>
            <w:r>
              <w:rPr>
                <w:position w:val="6"/>
                <w:sz w:val="14"/>
              </w:rPr>
              <w:t xml:space="preserve">2 </w:t>
            </w:r>
            <w:r>
              <w:t>por 1 día.</w:t>
            </w:r>
          </w:p>
        </w:tc>
        <w:tc>
          <w:tcPr>
            <w:tcW w:w="1691" w:type="dxa"/>
          </w:tcPr>
          <w:p w14:paraId="6F4E6718" w14:textId="77777777" w:rsidR="00D75DCA" w:rsidRDefault="00D75DCA">
            <w:pPr>
              <w:pStyle w:val="TableParagraph"/>
              <w:spacing w:before="9"/>
              <w:rPr>
                <w:sz w:val="26"/>
              </w:rPr>
            </w:pPr>
          </w:p>
          <w:p w14:paraId="2DD5EF3E" w14:textId="77777777" w:rsidR="00D75DCA" w:rsidRDefault="00A23BDF">
            <w:pPr>
              <w:pStyle w:val="TableParagraph"/>
              <w:ind w:right="-15"/>
              <w:jc w:val="right"/>
            </w:pPr>
            <w:r>
              <w:t>$1,474.50</w:t>
            </w:r>
          </w:p>
        </w:tc>
      </w:tr>
      <w:tr w:rsidR="00D75DCA" w14:paraId="099A13FB" w14:textId="77777777">
        <w:trPr>
          <w:trHeight w:val="834"/>
        </w:trPr>
        <w:tc>
          <w:tcPr>
            <w:tcW w:w="7703" w:type="dxa"/>
          </w:tcPr>
          <w:p w14:paraId="78EF9337" w14:textId="77777777" w:rsidR="00D75DCA" w:rsidRDefault="00A23BDF">
            <w:pPr>
              <w:pStyle w:val="TableParagraph"/>
              <w:spacing w:before="127" w:line="208" w:lineRule="auto"/>
              <w:ind w:left="19" w:right="705" w:firstLine="292"/>
            </w:pPr>
            <w:r>
              <w:rPr>
                <w:b/>
              </w:rPr>
              <w:t xml:space="preserve">10. </w:t>
            </w:r>
            <w:r>
              <w:rPr>
                <w:spacing w:val="2"/>
              </w:rPr>
              <w:t xml:space="preserve">Caseta permanente con venta </w:t>
            </w:r>
            <w:r>
              <w:t xml:space="preserve">de </w:t>
            </w:r>
            <w:r>
              <w:rPr>
                <w:spacing w:val="2"/>
              </w:rPr>
              <w:t xml:space="preserve">bebidas alcohólicas </w:t>
            </w:r>
            <w:r>
              <w:t xml:space="preserve">de </w:t>
            </w:r>
            <w:r>
              <w:rPr>
                <w:spacing w:val="2"/>
              </w:rPr>
              <w:t>moderación con horario</w:t>
            </w:r>
            <w:r>
              <w:rPr>
                <w:spacing w:val="23"/>
              </w:rPr>
              <w:t xml:space="preserve"> </w:t>
            </w:r>
            <w:r>
              <w:rPr>
                <w:spacing w:val="2"/>
              </w:rPr>
              <w:t>normal.</w:t>
            </w:r>
          </w:p>
        </w:tc>
        <w:tc>
          <w:tcPr>
            <w:tcW w:w="1691" w:type="dxa"/>
          </w:tcPr>
          <w:p w14:paraId="19EFA124" w14:textId="77777777" w:rsidR="00D75DCA" w:rsidRDefault="00D75DCA">
            <w:pPr>
              <w:pStyle w:val="TableParagraph"/>
              <w:spacing w:before="9"/>
              <w:rPr>
                <w:sz w:val="26"/>
              </w:rPr>
            </w:pPr>
          </w:p>
          <w:p w14:paraId="1905ABBC" w14:textId="77777777" w:rsidR="00D75DCA" w:rsidRDefault="00A23BDF">
            <w:pPr>
              <w:pStyle w:val="TableParagraph"/>
              <w:ind w:right="-15"/>
              <w:jc w:val="right"/>
            </w:pPr>
            <w:r>
              <w:t>$26,757.00</w:t>
            </w:r>
          </w:p>
        </w:tc>
      </w:tr>
      <w:tr w:rsidR="00D75DCA" w14:paraId="0C1D0DDA" w14:textId="77777777">
        <w:trPr>
          <w:trHeight w:val="834"/>
        </w:trPr>
        <w:tc>
          <w:tcPr>
            <w:tcW w:w="7703" w:type="dxa"/>
          </w:tcPr>
          <w:p w14:paraId="76FD3F00" w14:textId="77777777" w:rsidR="00D75DCA" w:rsidRDefault="00A23BDF">
            <w:pPr>
              <w:pStyle w:val="TableParagraph"/>
              <w:spacing w:before="128" w:line="208" w:lineRule="auto"/>
              <w:ind w:left="19" w:right="705" w:firstLine="292"/>
            </w:pPr>
            <w:r>
              <w:rPr>
                <w:b/>
              </w:rPr>
              <w:t xml:space="preserve">11. </w:t>
            </w:r>
            <w:r>
              <w:t>Balnearios, Centros recreativos o Clubes Deportivos y Clubes de servicio con restaurante-bar exclusivo para socios.</w:t>
            </w:r>
          </w:p>
        </w:tc>
        <w:tc>
          <w:tcPr>
            <w:tcW w:w="1691" w:type="dxa"/>
          </w:tcPr>
          <w:p w14:paraId="6C66D364" w14:textId="77777777" w:rsidR="00D75DCA" w:rsidRDefault="00D75DCA">
            <w:pPr>
              <w:pStyle w:val="TableParagraph"/>
              <w:spacing w:before="10"/>
              <w:rPr>
                <w:sz w:val="26"/>
              </w:rPr>
            </w:pPr>
          </w:p>
          <w:p w14:paraId="3FC88EDA" w14:textId="77777777" w:rsidR="00D75DCA" w:rsidRDefault="00A23BDF">
            <w:pPr>
              <w:pStyle w:val="TableParagraph"/>
              <w:ind w:right="-15"/>
              <w:jc w:val="right"/>
            </w:pPr>
            <w:r>
              <w:t>$26,757.00</w:t>
            </w:r>
          </w:p>
        </w:tc>
      </w:tr>
      <w:tr w:rsidR="00D75DCA" w14:paraId="3FD1A717" w14:textId="77777777">
        <w:trPr>
          <w:trHeight w:val="555"/>
        </w:trPr>
        <w:tc>
          <w:tcPr>
            <w:tcW w:w="7703" w:type="dxa"/>
          </w:tcPr>
          <w:p w14:paraId="51A910B4" w14:textId="77777777" w:rsidR="00D75DCA" w:rsidRDefault="00A23BDF">
            <w:pPr>
              <w:pStyle w:val="TableParagraph"/>
              <w:spacing w:before="92"/>
              <w:ind w:left="312"/>
            </w:pPr>
            <w:r>
              <w:rPr>
                <w:b/>
              </w:rPr>
              <w:t xml:space="preserve">12. </w:t>
            </w:r>
            <w:r>
              <w:t>Clubes de servicio con restaurante-bar exclusivo para socios.</w:t>
            </w:r>
          </w:p>
        </w:tc>
        <w:tc>
          <w:tcPr>
            <w:tcW w:w="1691" w:type="dxa"/>
          </w:tcPr>
          <w:p w14:paraId="5DF29F2F" w14:textId="77777777" w:rsidR="00D75DCA" w:rsidRDefault="00A23BDF">
            <w:pPr>
              <w:pStyle w:val="TableParagraph"/>
              <w:spacing w:before="109"/>
              <w:ind w:right="-15"/>
              <w:jc w:val="right"/>
            </w:pPr>
            <w:r>
              <w:t>$26,757.00</w:t>
            </w:r>
          </w:p>
        </w:tc>
      </w:tr>
      <w:tr w:rsidR="00D75DCA" w14:paraId="1A0AE0F1" w14:textId="77777777">
        <w:trPr>
          <w:trHeight w:val="556"/>
        </w:trPr>
        <w:tc>
          <w:tcPr>
            <w:tcW w:w="7703" w:type="dxa"/>
          </w:tcPr>
          <w:p w14:paraId="6903EF1A" w14:textId="77777777" w:rsidR="00D75DCA" w:rsidRDefault="00A23BDF">
            <w:pPr>
              <w:pStyle w:val="TableParagraph"/>
              <w:spacing w:before="93"/>
              <w:ind w:left="312"/>
            </w:pPr>
            <w:r>
              <w:rPr>
                <w:b/>
              </w:rPr>
              <w:t xml:space="preserve">13. </w:t>
            </w:r>
            <w:r>
              <w:t>Depósito de cerveza.</w:t>
            </w:r>
          </w:p>
        </w:tc>
        <w:tc>
          <w:tcPr>
            <w:tcW w:w="1691" w:type="dxa"/>
          </w:tcPr>
          <w:p w14:paraId="56F898CD" w14:textId="77777777" w:rsidR="00D75DCA" w:rsidRDefault="00A23BDF">
            <w:pPr>
              <w:pStyle w:val="TableParagraph"/>
              <w:spacing w:before="110"/>
              <w:ind w:right="-15"/>
              <w:jc w:val="right"/>
            </w:pPr>
            <w:r>
              <w:t>$26,757.00</w:t>
            </w:r>
          </w:p>
        </w:tc>
      </w:tr>
      <w:tr w:rsidR="00D75DCA" w14:paraId="7E47BB72" w14:textId="77777777">
        <w:trPr>
          <w:trHeight w:val="834"/>
        </w:trPr>
        <w:tc>
          <w:tcPr>
            <w:tcW w:w="7703" w:type="dxa"/>
          </w:tcPr>
          <w:p w14:paraId="2E6449AE" w14:textId="77777777" w:rsidR="00D75DCA" w:rsidRDefault="00A23BDF">
            <w:pPr>
              <w:pStyle w:val="TableParagraph"/>
              <w:spacing w:before="128" w:line="208" w:lineRule="auto"/>
              <w:ind w:left="19" w:right="230" w:firstLine="292"/>
            </w:pPr>
            <w:r>
              <w:rPr>
                <w:b/>
              </w:rPr>
              <w:t xml:space="preserve">14. </w:t>
            </w:r>
            <w:r>
              <w:t>Discoteca y centro de espectáculos, con venta de todo tipo de bebidas alcohólicas.</w:t>
            </w:r>
          </w:p>
        </w:tc>
        <w:tc>
          <w:tcPr>
            <w:tcW w:w="1691" w:type="dxa"/>
          </w:tcPr>
          <w:p w14:paraId="586B60AA" w14:textId="77777777" w:rsidR="00D75DCA" w:rsidRDefault="00D75DCA">
            <w:pPr>
              <w:pStyle w:val="TableParagraph"/>
              <w:spacing w:before="10"/>
              <w:rPr>
                <w:sz w:val="26"/>
              </w:rPr>
            </w:pPr>
          </w:p>
          <w:p w14:paraId="2A684C66" w14:textId="77777777" w:rsidR="00D75DCA" w:rsidRDefault="00A23BDF">
            <w:pPr>
              <w:pStyle w:val="TableParagraph"/>
              <w:spacing w:before="1"/>
              <w:ind w:right="-15"/>
              <w:jc w:val="right"/>
            </w:pPr>
            <w:r>
              <w:t>$26,757.00</w:t>
            </w:r>
          </w:p>
        </w:tc>
      </w:tr>
      <w:tr w:rsidR="00D75DCA" w14:paraId="55BF74BF" w14:textId="77777777">
        <w:trPr>
          <w:trHeight w:val="555"/>
        </w:trPr>
        <w:tc>
          <w:tcPr>
            <w:tcW w:w="7703" w:type="dxa"/>
          </w:tcPr>
          <w:p w14:paraId="20EEEED1" w14:textId="77777777" w:rsidR="00D75DCA" w:rsidRDefault="00A23BDF">
            <w:pPr>
              <w:pStyle w:val="TableParagraph"/>
              <w:spacing w:before="92"/>
              <w:ind w:left="312"/>
            </w:pPr>
            <w:r>
              <w:rPr>
                <w:b/>
              </w:rPr>
              <w:t xml:space="preserve">15. </w:t>
            </w:r>
            <w:r>
              <w:t>Salón y/o Jardín para fiestas.</w:t>
            </w:r>
          </w:p>
        </w:tc>
        <w:tc>
          <w:tcPr>
            <w:tcW w:w="1691" w:type="dxa"/>
          </w:tcPr>
          <w:p w14:paraId="094C78B5" w14:textId="77777777" w:rsidR="00D75DCA" w:rsidRDefault="00A23BDF">
            <w:pPr>
              <w:pStyle w:val="TableParagraph"/>
              <w:spacing w:before="109"/>
              <w:ind w:right="-15"/>
              <w:jc w:val="right"/>
            </w:pPr>
            <w:r>
              <w:t>$26,757.00</w:t>
            </w:r>
          </w:p>
        </w:tc>
      </w:tr>
      <w:tr w:rsidR="00D75DCA" w14:paraId="572D3581" w14:textId="77777777">
        <w:trPr>
          <w:trHeight w:val="556"/>
        </w:trPr>
        <w:tc>
          <w:tcPr>
            <w:tcW w:w="7703" w:type="dxa"/>
          </w:tcPr>
          <w:p w14:paraId="2CEE97AF" w14:textId="77777777" w:rsidR="00D75DCA" w:rsidRDefault="00A23BDF">
            <w:pPr>
              <w:pStyle w:val="TableParagraph"/>
              <w:spacing w:before="93"/>
              <w:ind w:left="312"/>
            </w:pPr>
            <w:r>
              <w:rPr>
                <w:b/>
              </w:rPr>
              <w:t xml:space="preserve">a) </w:t>
            </w:r>
            <w:r>
              <w:t>Hasta 250 metros de superficie.</w:t>
            </w:r>
          </w:p>
        </w:tc>
        <w:tc>
          <w:tcPr>
            <w:tcW w:w="1691" w:type="dxa"/>
          </w:tcPr>
          <w:p w14:paraId="583DD550" w14:textId="77777777" w:rsidR="00D75DCA" w:rsidRDefault="00A23BDF">
            <w:pPr>
              <w:pStyle w:val="TableParagraph"/>
              <w:spacing w:before="110"/>
              <w:ind w:right="-15"/>
              <w:jc w:val="right"/>
            </w:pPr>
            <w:r>
              <w:t>$26,854.00</w:t>
            </w:r>
          </w:p>
        </w:tc>
      </w:tr>
      <w:tr w:rsidR="00D75DCA" w14:paraId="5B96C4B2" w14:textId="77777777">
        <w:trPr>
          <w:trHeight w:val="555"/>
        </w:trPr>
        <w:tc>
          <w:tcPr>
            <w:tcW w:w="7703" w:type="dxa"/>
          </w:tcPr>
          <w:p w14:paraId="7C6A6EBA" w14:textId="77777777" w:rsidR="00D75DCA" w:rsidRDefault="00A23BDF">
            <w:pPr>
              <w:pStyle w:val="TableParagraph"/>
              <w:spacing w:before="93"/>
              <w:ind w:left="312"/>
            </w:pPr>
            <w:r>
              <w:rPr>
                <w:b/>
              </w:rPr>
              <w:t xml:space="preserve">b) </w:t>
            </w:r>
            <w:r>
              <w:t>Con 251 metros de superficie hasta 500 metros de superficie.</w:t>
            </w:r>
          </w:p>
        </w:tc>
        <w:tc>
          <w:tcPr>
            <w:tcW w:w="1691" w:type="dxa"/>
          </w:tcPr>
          <w:p w14:paraId="1A26BFBF" w14:textId="77777777" w:rsidR="00D75DCA" w:rsidRDefault="00A23BDF">
            <w:pPr>
              <w:pStyle w:val="TableParagraph"/>
              <w:spacing w:before="110"/>
              <w:ind w:right="-15"/>
              <w:jc w:val="right"/>
            </w:pPr>
            <w:r>
              <w:t>$48,140.50</w:t>
            </w:r>
          </w:p>
        </w:tc>
      </w:tr>
      <w:tr w:rsidR="00D75DCA" w14:paraId="2C607911" w14:textId="77777777">
        <w:trPr>
          <w:trHeight w:val="555"/>
        </w:trPr>
        <w:tc>
          <w:tcPr>
            <w:tcW w:w="7703" w:type="dxa"/>
          </w:tcPr>
          <w:p w14:paraId="4204D75A" w14:textId="77777777" w:rsidR="00D75DCA" w:rsidRDefault="00A23BDF">
            <w:pPr>
              <w:pStyle w:val="TableParagraph"/>
              <w:spacing w:before="92"/>
              <w:ind w:left="312"/>
            </w:pPr>
            <w:r>
              <w:rPr>
                <w:b/>
              </w:rPr>
              <w:t xml:space="preserve">c) </w:t>
            </w:r>
            <w:r>
              <w:t>Con 501 metros de y hasta 1000 metros de superficie.</w:t>
            </w:r>
          </w:p>
        </w:tc>
        <w:tc>
          <w:tcPr>
            <w:tcW w:w="1691" w:type="dxa"/>
          </w:tcPr>
          <w:p w14:paraId="4EC666BE" w14:textId="77777777" w:rsidR="00D75DCA" w:rsidRDefault="00A23BDF">
            <w:pPr>
              <w:pStyle w:val="TableParagraph"/>
              <w:spacing w:before="109"/>
              <w:ind w:right="-15"/>
              <w:jc w:val="right"/>
            </w:pPr>
            <w:r>
              <w:t>$82,710.00</w:t>
            </w:r>
          </w:p>
        </w:tc>
      </w:tr>
      <w:tr w:rsidR="00D75DCA" w14:paraId="5B2BF969" w14:textId="77777777">
        <w:trPr>
          <w:trHeight w:val="557"/>
        </w:trPr>
        <w:tc>
          <w:tcPr>
            <w:tcW w:w="7703" w:type="dxa"/>
          </w:tcPr>
          <w:p w14:paraId="0C114630" w14:textId="77777777" w:rsidR="00D75DCA" w:rsidRDefault="00A23BDF">
            <w:pPr>
              <w:pStyle w:val="TableParagraph"/>
              <w:spacing w:before="93"/>
              <w:ind w:left="312"/>
            </w:pPr>
            <w:r>
              <w:rPr>
                <w:b/>
              </w:rPr>
              <w:t xml:space="preserve">d) </w:t>
            </w:r>
            <w:r>
              <w:t>De 1001 metros de superficie en adelante.</w:t>
            </w:r>
          </w:p>
        </w:tc>
        <w:tc>
          <w:tcPr>
            <w:tcW w:w="1691" w:type="dxa"/>
          </w:tcPr>
          <w:p w14:paraId="0DBE5E15" w14:textId="77777777" w:rsidR="00D75DCA" w:rsidRDefault="00A23BDF">
            <w:pPr>
              <w:pStyle w:val="TableParagraph"/>
              <w:spacing w:before="110"/>
              <w:ind w:right="-15"/>
              <w:jc w:val="right"/>
            </w:pPr>
            <w:r>
              <w:t>$141,429.00</w:t>
            </w:r>
          </w:p>
        </w:tc>
      </w:tr>
      <w:tr w:rsidR="00D75DCA" w14:paraId="440380B2" w14:textId="77777777">
        <w:trPr>
          <w:trHeight w:val="824"/>
        </w:trPr>
        <w:tc>
          <w:tcPr>
            <w:tcW w:w="7703" w:type="dxa"/>
          </w:tcPr>
          <w:p w14:paraId="410C0A4F" w14:textId="77777777" w:rsidR="00D75DCA" w:rsidRDefault="00A23BDF">
            <w:pPr>
              <w:pStyle w:val="TableParagraph"/>
              <w:tabs>
                <w:tab w:val="left" w:pos="854"/>
                <w:tab w:val="left" w:pos="2410"/>
                <w:tab w:val="left" w:pos="2787"/>
                <w:tab w:val="left" w:pos="4320"/>
                <w:tab w:val="left" w:pos="4974"/>
                <w:tab w:val="left" w:pos="5833"/>
                <w:tab w:val="left" w:pos="6360"/>
              </w:tabs>
              <w:spacing w:before="131" w:line="206" w:lineRule="auto"/>
              <w:ind w:left="19" w:right="467" w:firstLine="292"/>
            </w:pPr>
            <w:r>
              <w:rPr>
                <w:b/>
              </w:rPr>
              <w:t>16.</w:t>
            </w:r>
            <w:r>
              <w:rPr>
                <w:b/>
              </w:rPr>
              <w:tab/>
            </w:r>
            <w:r>
              <w:t>Misceláneas</w:t>
            </w:r>
            <w:r>
              <w:tab/>
              <w:t>o</w:t>
            </w:r>
            <w:r>
              <w:tab/>
              <w:t>ultramarinos</w:t>
            </w:r>
            <w:r>
              <w:tab/>
              <w:t>con</w:t>
            </w:r>
            <w:r>
              <w:tab/>
              <w:t>venta</w:t>
            </w:r>
            <w:r>
              <w:tab/>
              <w:t>de</w:t>
            </w:r>
            <w:r>
              <w:tab/>
            </w:r>
            <w:r>
              <w:rPr>
                <w:spacing w:val="-4"/>
              </w:rPr>
              <w:t xml:space="preserve">bebidas </w:t>
            </w:r>
            <w:r>
              <w:t>alcohólicas en botella cerrada con horario</w:t>
            </w:r>
            <w:r>
              <w:rPr>
                <w:spacing w:val="-10"/>
              </w:rPr>
              <w:t xml:space="preserve"> </w:t>
            </w:r>
            <w:r>
              <w:t>normal.</w:t>
            </w:r>
          </w:p>
        </w:tc>
        <w:tc>
          <w:tcPr>
            <w:tcW w:w="1691" w:type="dxa"/>
          </w:tcPr>
          <w:p w14:paraId="05F45863" w14:textId="77777777" w:rsidR="00D75DCA" w:rsidRDefault="00D75DCA">
            <w:pPr>
              <w:pStyle w:val="TableParagraph"/>
              <w:spacing w:before="8"/>
              <w:rPr>
                <w:sz w:val="26"/>
              </w:rPr>
            </w:pPr>
          </w:p>
          <w:p w14:paraId="09EF7FB9" w14:textId="77777777" w:rsidR="00D75DCA" w:rsidRDefault="00A23BDF">
            <w:pPr>
              <w:pStyle w:val="TableParagraph"/>
              <w:ind w:right="-15"/>
              <w:jc w:val="right"/>
            </w:pPr>
            <w:r>
              <w:t>$26,757.00</w:t>
            </w:r>
          </w:p>
        </w:tc>
      </w:tr>
      <w:tr w:rsidR="00D75DCA" w14:paraId="1DC3C3C6" w14:textId="77777777">
        <w:trPr>
          <w:trHeight w:val="810"/>
        </w:trPr>
        <w:tc>
          <w:tcPr>
            <w:tcW w:w="7703" w:type="dxa"/>
          </w:tcPr>
          <w:p w14:paraId="556D181C" w14:textId="77777777" w:rsidR="00D75DCA" w:rsidRDefault="00A23BDF">
            <w:pPr>
              <w:pStyle w:val="TableParagraph"/>
              <w:spacing w:before="131" w:line="199" w:lineRule="auto"/>
              <w:ind w:left="19" w:firstLine="292"/>
            </w:pPr>
            <w:r>
              <w:rPr>
                <w:b/>
              </w:rPr>
              <w:t xml:space="preserve">17. </w:t>
            </w:r>
            <w:r>
              <w:t>Misceláneas, o ultramarinos con venta de bebidas de moderación en botella cerrada con horario normal.</w:t>
            </w:r>
          </w:p>
        </w:tc>
        <w:tc>
          <w:tcPr>
            <w:tcW w:w="1691" w:type="dxa"/>
          </w:tcPr>
          <w:p w14:paraId="5542D624" w14:textId="77777777" w:rsidR="00D75DCA" w:rsidRDefault="00D75DCA">
            <w:pPr>
              <w:pStyle w:val="TableParagraph"/>
              <w:spacing w:before="4"/>
              <w:rPr>
                <w:sz w:val="25"/>
              </w:rPr>
            </w:pPr>
          </w:p>
          <w:p w14:paraId="001E1978" w14:textId="77777777" w:rsidR="00D75DCA" w:rsidRDefault="00A23BDF">
            <w:pPr>
              <w:pStyle w:val="TableParagraph"/>
              <w:ind w:right="-15"/>
              <w:jc w:val="right"/>
            </w:pPr>
            <w:r>
              <w:t>$13,378.50</w:t>
            </w:r>
          </w:p>
        </w:tc>
      </w:tr>
      <w:tr w:rsidR="00D75DCA" w14:paraId="43FAC663" w14:textId="77777777">
        <w:trPr>
          <w:trHeight w:val="543"/>
        </w:trPr>
        <w:tc>
          <w:tcPr>
            <w:tcW w:w="7703" w:type="dxa"/>
          </w:tcPr>
          <w:p w14:paraId="7A3A38BA" w14:textId="77777777" w:rsidR="00D75DCA" w:rsidRDefault="00A23BDF">
            <w:pPr>
              <w:pStyle w:val="TableParagraph"/>
              <w:spacing w:before="88"/>
              <w:ind w:left="312"/>
            </w:pPr>
            <w:r>
              <w:rPr>
                <w:b/>
              </w:rPr>
              <w:t xml:space="preserve">18. </w:t>
            </w:r>
            <w:r>
              <w:t>Pulquería con horario normal.</w:t>
            </w:r>
          </w:p>
        </w:tc>
        <w:tc>
          <w:tcPr>
            <w:tcW w:w="1691" w:type="dxa"/>
          </w:tcPr>
          <w:p w14:paraId="269F2FD5" w14:textId="77777777" w:rsidR="00D75DCA" w:rsidRDefault="00A23BDF">
            <w:pPr>
              <w:pStyle w:val="TableParagraph"/>
              <w:spacing w:before="105"/>
              <w:ind w:right="-15"/>
              <w:jc w:val="right"/>
            </w:pPr>
            <w:r>
              <w:t>$26,757.00</w:t>
            </w:r>
          </w:p>
        </w:tc>
      </w:tr>
      <w:tr w:rsidR="00D75DCA" w14:paraId="46952298" w14:textId="77777777">
        <w:trPr>
          <w:trHeight w:val="808"/>
        </w:trPr>
        <w:tc>
          <w:tcPr>
            <w:tcW w:w="7703" w:type="dxa"/>
          </w:tcPr>
          <w:p w14:paraId="06998CCD" w14:textId="77777777" w:rsidR="00D75DCA" w:rsidRDefault="00A23BDF">
            <w:pPr>
              <w:pStyle w:val="TableParagraph"/>
              <w:spacing w:before="128" w:line="201" w:lineRule="auto"/>
              <w:ind w:left="19" w:right="705" w:firstLine="292"/>
            </w:pPr>
            <w:r>
              <w:rPr>
                <w:b/>
              </w:rPr>
              <w:t xml:space="preserve">19. </w:t>
            </w:r>
            <w:r>
              <w:t>Cervecería y/o Tendejón con venta de cerveza en botella abierta con horario normal.</w:t>
            </w:r>
          </w:p>
        </w:tc>
        <w:tc>
          <w:tcPr>
            <w:tcW w:w="1691" w:type="dxa"/>
          </w:tcPr>
          <w:p w14:paraId="4BBB36DD" w14:textId="77777777" w:rsidR="00D75DCA" w:rsidRDefault="00D75DCA">
            <w:pPr>
              <w:pStyle w:val="TableParagraph"/>
              <w:spacing w:before="6"/>
              <w:rPr>
                <w:sz w:val="25"/>
              </w:rPr>
            </w:pPr>
          </w:p>
          <w:p w14:paraId="6834A46F" w14:textId="77777777" w:rsidR="00D75DCA" w:rsidRDefault="00A23BDF">
            <w:pPr>
              <w:pStyle w:val="TableParagraph"/>
              <w:spacing w:before="1"/>
              <w:ind w:right="-15"/>
              <w:jc w:val="right"/>
            </w:pPr>
            <w:r>
              <w:t>$26,757.00</w:t>
            </w:r>
          </w:p>
        </w:tc>
      </w:tr>
      <w:tr w:rsidR="00D75DCA" w14:paraId="21AA6E4E" w14:textId="77777777">
        <w:trPr>
          <w:trHeight w:val="405"/>
        </w:trPr>
        <w:tc>
          <w:tcPr>
            <w:tcW w:w="7703" w:type="dxa"/>
          </w:tcPr>
          <w:p w14:paraId="625D0D1D" w14:textId="77777777" w:rsidR="00D75DCA" w:rsidRDefault="00A23BDF">
            <w:pPr>
              <w:pStyle w:val="TableParagraph"/>
              <w:spacing w:before="85" w:line="301" w:lineRule="exact"/>
              <w:ind w:left="312"/>
            </w:pPr>
            <w:r>
              <w:rPr>
                <w:b/>
              </w:rPr>
              <w:t xml:space="preserve">20. </w:t>
            </w:r>
            <w:r>
              <w:t xml:space="preserve">Centro </w:t>
            </w:r>
            <w:proofErr w:type="spellStart"/>
            <w:r>
              <w:t>botanero</w:t>
            </w:r>
            <w:proofErr w:type="spellEnd"/>
            <w:r>
              <w:t xml:space="preserve"> con horario normal.</w:t>
            </w:r>
          </w:p>
        </w:tc>
        <w:tc>
          <w:tcPr>
            <w:tcW w:w="1691" w:type="dxa"/>
          </w:tcPr>
          <w:p w14:paraId="26CD00F5" w14:textId="77777777" w:rsidR="00D75DCA" w:rsidRDefault="00A23BDF">
            <w:pPr>
              <w:pStyle w:val="TableParagraph"/>
              <w:spacing w:before="102" w:line="283" w:lineRule="exact"/>
              <w:ind w:right="-15"/>
              <w:jc w:val="right"/>
            </w:pPr>
            <w:r>
              <w:t>$26,757.00</w:t>
            </w:r>
          </w:p>
        </w:tc>
      </w:tr>
    </w:tbl>
    <w:p w14:paraId="22565BC3" w14:textId="77777777" w:rsidR="00D75DCA" w:rsidRDefault="00D75DCA">
      <w:pPr>
        <w:spacing w:line="283" w:lineRule="exact"/>
        <w:jc w:val="right"/>
        <w:sectPr w:rsidR="00D75DCA">
          <w:pgSz w:w="12240" w:h="15840"/>
          <w:pgMar w:top="840" w:right="940" w:bottom="280" w:left="780" w:header="629" w:footer="0" w:gutter="0"/>
          <w:cols w:space="720"/>
        </w:sectPr>
      </w:pPr>
    </w:p>
    <w:p w14:paraId="660B0EDF" w14:textId="77777777" w:rsidR="00D75DCA" w:rsidRDefault="00D75DCA">
      <w:pPr>
        <w:pStyle w:val="Textoindependiente"/>
        <w:spacing w:before="2"/>
        <w:rPr>
          <w:sz w:val="4"/>
        </w:rPr>
      </w:pPr>
    </w:p>
    <w:tbl>
      <w:tblPr>
        <w:tblStyle w:val="TableNormal"/>
        <w:tblW w:w="0" w:type="auto"/>
        <w:tblInd w:w="468" w:type="dxa"/>
        <w:tblLayout w:type="fixed"/>
        <w:tblLook w:val="01E0" w:firstRow="1" w:lastRow="1" w:firstColumn="1" w:lastColumn="1" w:noHBand="0" w:noVBand="0"/>
      </w:tblPr>
      <w:tblGrid>
        <w:gridCol w:w="7754"/>
        <w:gridCol w:w="1640"/>
      </w:tblGrid>
      <w:tr w:rsidR="00D75DCA" w14:paraId="354C311B" w14:textId="77777777">
        <w:trPr>
          <w:trHeight w:val="476"/>
        </w:trPr>
        <w:tc>
          <w:tcPr>
            <w:tcW w:w="7754" w:type="dxa"/>
            <w:tcBorders>
              <w:top w:val="single" w:sz="18" w:space="0" w:color="000000"/>
            </w:tcBorders>
          </w:tcPr>
          <w:p w14:paraId="51466258" w14:textId="77777777" w:rsidR="00D75DCA" w:rsidRDefault="00A23BDF">
            <w:pPr>
              <w:pStyle w:val="TableParagraph"/>
              <w:spacing w:before="20"/>
              <w:ind w:left="300"/>
            </w:pPr>
            <w:r>
              <w:rPr>
                <w:b/>
              </w:rPr>
              <w:t xml:space="preserve">21. </w:t>
            </w:r>
            <w:r>
              <w:t>Restaurante-bar con horario normal.</w:t>
            </w:r>
          </w:p>
        </w:tc>
        <w:tc>
          <w:tcPr>
            <w:tcW w:w="1640" w:type="dxa"/>
            <w:tcBorders>
              <w:top w:val="single" w:sz="18" w:space="0" w:color="000000"/>
            </w:tcBorders>
          </w:tcPr>
          <w:p w14:paraId="1437A1F0" w14:textId="77777777" w:rsidR="00D75DCA" w:rsidRDefault="00A23BDF">
            <w:pPr>
              <w:pStyle w:val="TableParagraph"/>
              <w:spacing w:before="38"/>
              <w:ind w:right="8"/>
              <w:jc w:val="right"/>
            </w:pPr>
            <w:r>
              <w:t>$26,757.00</w:t>
            </w:r>
          </w:p>
        </w:tc>
      </w:tr>
      <w:tr w:rsidR="00D75DCA" w14:paraId="44E016FB" w14:textId="77777777">
        <w:trPr>
          <w:trHeight w:val="809"/>
        </w:trPr>
        <w:tc>
          <w:tcPr>
            <w:tcW w:w="7754" w:type="dxa"/>
          </w:tcPr>
          <w:p w14:paraId="4704A622" w14:textId="77777777" w:rsidR="00D75DCA" w:rsidRDefault="00A23BDF">
            <w:pPr>
              <w:pStyle w:val="TableParagraph"/>
              <w:spacing w:before="128" w:line="201" w:lineRule="auto"/>
              <w:ind w:left="7" w:firstLine="292"/>
            </w:pPr>
            <w:r>
              <w:rPr>
                <w:b/>
              </w:rPr>
              <w:t xml:space="preserve">22. </w:t>
            </w:r>
            <w:r>
              <w:t>Restaurante con venta de todo tipo de bebidas alcohólicas servidas exclusivamente en alimentos con horario normal.</w:t>
            </w:r>
          </w:p>
        </w:tc>
        <w:tc>
          <w:tcPr>
            <w:tcW w:w="1640" w:type="dxa"/>
          </w:tcPr>
          <w:p w14:paraId="18665194" w14:textId="77777777" w:rsidR="00D75DCA" w:rsidRDefault="00D75DCA">
            <w:pPr>
              <w:pStyle w:val="TableParagraph"/>
              <w:spacing w:before="7"/>
              <w:rPr>
                <w:sz w:val="25"/>
              </w:rPr>
            </w:pPr>
          </w:p>
          <w:p w14:paraId="28544B79" w14:textId="77777777" w:rsidR="00D75DCA" w:rsidRDefault="00A23BDF">
            <w:pPr>
              <w:pStyle w:val="TableParagraph"/>
              <w:ind w:right="8"/>
              <w:jc w:val="right"/>
            </w:pPr>
            <w:r>
              <w:t>$26,757.00</w:t>
            </w:r>
          </w:p>
        </w:tc>
      </w:tr>
      <w:tr w:rsidR="00D75DCA" w14:paraId="5FD74695" w14:textId="77777777">
        <w:trPr>
          <w:trHeight w:val="1080"/>
        </w:trPr>
        <w:tc>
          <w:tcPr>
            <w:tcW w:w="7754" w:type="dxa"/>
          </w:tcPr>
          <w:p w14:paraId="63DE7399" w14:textId="77777777" w:rsidR="00D75DCA" w:rsidRDefault="00A23BDF">
            <w:pPr>
              <w:pStyle w:val="TableParagraph"/>
              <w:spacing w:before="128" w:line="201" w:lineRule="auto"/>
              <w:ind w:left="7" w:right="528" w:firstLine="292"/>
              <w:jc w:val="both"/>
            </w:pPr>
            <w:r>
              <w:rPr>
                <w:b/>
              </w:rPr>
              <w:t xml:space="preserve">23. </w:t>
            </w:r>
            <w:r>
              <w:t>Restaurante con venta de bebidas alcohólicas de moderación servidas exclusivamente con alimentos, con horario normal.</w:t>
            </w:r>
          </w:p>
        </w:tc>
        <w:tc>
          <w:tcPr>
            <w:tcW w:w="1640" w:type="dxa"/>
          </w:tcPr>
          <w:p w14:paraId="68059B4E" w14:textId="77777777" w:rsidR="00D75DCA" w:rsidRDefault="00D75DCA">
            <w:pPr>
              <w:pStyle w:val="TableParagraph"/>
              <w:rPr>
                <w:sz w:val="26"/>
              </w:rPr>
            </w:pPr>
          </w:p>
          <w:p w14:paraId="3A2400AA" w14:textId="77777777" w:rsidR="00D75DCA" w:rsidRDefault="00D75DCA">
            <w:pPr>
              <w:pStyle w:val="TableParagraph"/>
              <w:spacing w:before="1"/>
              <w:rPr>
                <w:sz w:val="18"/>
              </w:rPr>
            </w:pPr>
          </w:p>
          <w:p w14:paraId="123A40DE" w14:textId="77777777" w:rsidR="00D75DCA" w:rsidRDefault="00A23BDF">
            <w:pPr>
              <w:pStyle w:val="TableParagraph"/>
              <w:ind w:right="8"/>
              <w:jc w:val="right"/>
            </w:pPr>
            <w:r>
              <w:t>$26,757.00</w:t>
            </w:r>
          </w:p>
        </w:tc>
      </w:tr>
      <w:tr w:rsidR="00D75DCA" w14:paraId="09E05F0B" w14:textId="77777777">
        <w:trPr>
          <w:trHeight w:val="811"/>
        </w:trPr>
        <w:tc>
          <w:tcPr>
            <w:tcW w:w="7754" w:type="dxa"/>
          </w:tcPr>
          <w:p w14:paraId="60BBBC56" w14:textId="77777777" w:rsidR="00D75DCA" w:rsidRDefault="00A23BDF">
            <w:pPr>
              <w:pStyle w:val="TableParagraph"/>
              <w:spacing w:before="128" w:line="201" w:lineRule="auto"/>
              <w:ind w:left="7" w:right="106" w:firstLine="292"/>
            </w:pPr>
            <w:r>
              <w:rPr>
                <w:b/>
              </w:rPr>
              <w:t xml:space="preserve">24. </w:t>
            </w:r>
            <w:r>
              <w:t>Tendejón con venta de bebidas alcohólicas al copeo con horario normal.</w:t>
            </w:r>
          </w:p>
        </w:tc>
        <w:tc>
          <w:tcPr>
            <w:tcW w:w="1640" w:type="dxa"/>
          </w:tcPr>
          <w:p w14:paraId="1D3512E6" w14:textId="77777777" w:rsidR="00D75DCA" w:rsidRDefault="00D75DCA">
            <w:pPr>
              <w:pStyle w:val="TableParagraph"/>
              <w:spacing w:before="9"/>
              <w:rPr>
                <w:sz w:val="25"/>
              </w:rPr>
            </w:pPr>
          </w:p>
          <w:p w14:paraId="1822CB5D" w14:textId="77777777" w:rsidR="00D75DCA" w:rsidRDefault="00A23BDF">
            <w:pPr>
              <w:pStyle w:val="TableParagraph"/>
              <w:ind w:right="8"/>
              <w:jc w:val="right"/>
            </w:pPr>
            <w:r>
              <w:t>$26,757.00</w:t>
            </w:r>
          </w:p>
        </w:tc>
      </w:tr>
      <w:tr w:rsidR="00D75DCA" w14:paraId="4A29B7D6" w14:textId="77777777">
        <w:trPr>
          <w:trHeight w:val="674"/>
        </w:trPr>
        <w:tc>
          <w:tcPr>
            <w:tcW w:w="7754" w:type="dxa"/>
          </w:tcPr>
          <w:p w14:paraId="7FAADB92" w14:textId="77777777" w:rsidR="00D75DCA" w:rsidRDefault="00A23BDF">
            <w:pPr>
              <w:pStyle w:val="TableParagraph"/>
              <w:spacing w:before="85" w:line="312" w:lineRule="exact"/>
              <w:ind w:left="300"/>
            </w:pPr>
            <w:r>
              <w:rPr>
                <w:b/>
              </w:rPr>
              <w:t xml:space="preserve">25. </w:t>
            </w:r>
            <w:r>
              <w:t>Tendejón con venta de cerveza en botella abierta con</w:t>
            </w:r>
          </w:p>
          <w:p w14:paraId="58B6612E" w14:textId="77777777" w:rsidR="00D75DCA" w:rsidRDefault="00A23BDF">
            <w:pPr>
              <w:pStyle w:val="TableParagraph"/>
              <w:spacing w:line="257" w:lineRule="exact"/>
              <w:ind w:left="7"/>
            </w:pPr>
            <w:r>
              <w:t>horario normal.</w:t>
            </w:r>
          </w:p>
        </w:tc>
        <w:tc>
          <w:tcPr>
            <w:tcW w:w="1640" w:type="dxa"/>
          </w:tcPr>
          <w:p w14:paraId="67BB0656" w14:textId="77777777" w:rsidR="00D75DCA" w:rsidRDefault="00D75DCA">
            <w:pPr>
              <w:pStyle w:val="TableParagraph"/>
              <w:spacing w:before="7"/>
              <w:rPr>
                <w:sz w:val="25"/>
              </w:rPr>
            </w:pPr>
          </w:p>
          <w:p w14:paraId="0CEF0F46" w14:textId="77777777" w:rsidR="00D75DCA" w:rsidRDefault="00A23BDF">
            <w:pPr>
              <w:pStyle w:val="TableParagraph"/>
              <w:spacing w:line="283" w:lineRule="exact"/>
              <w:ind w:right="8"/>
              <w:jc w:val="right"/>
            </w:pPr>
            <w:r>
              <w:t>$26,757.00</w:t>
            </w:r>
          </w:p>
        </w:tc>
      </w:tr>
    </w:tbl>
    <w:p w14:paraId="3D7E6A8E" w14:textId="77777777" w:rsidR="00D75DCA" w:rsidRDefault="00D75DCA">
      <w:pPr>
        <w:pStyle w:val="Textoindependiente"/>
        <w:spacing w:before="10"/>
        <w:rPr>
          <w:sz w:val="11"/>
        </w:rPr>
      </w:pPr>
    </w:p>
    <w:p w14:paraId="35CA8CF3" w14:textId="77777777" w:rsidR="00D75DCA" w:rsidRDefault="00A23BDF">
      <w:pPr>
        <w:pStyle w:val="Textoindependiente"/>
        <w:spacing w:before="94" w:line="201" w:lineRule="auto"/>
        <w:ind w:left="468" w:right="703" w:firstLine="280"/>
      </w:pPr>
      <w:r>
        <w:rPr>
          <w:b/>
        </w:rPr>
        <w:t xml:space="preserve">26. </w:t>
      </w:r>
      <w:r>
        <w:t>Tienda de autoservicio con venta de bebidas alcohólicas en botella cerrada, con horario normal.</w:t>
      </w:r>
    </w:p>
    <w:p w14:paraId="368E0511" w14:textId="77777777" w:rsidR="00D75DCA" w:rsidRDefault="00D75DCA">
      <w:pPr>
        <w:pStyle w:val="Textoindependiente"/>
        <w:spacing w:before="1" w:after="1"/>
        <w:rPr>
          <w:sz w:val="18"/>
        </w:rPr>
      </w:pPr>
    </w:p>
    <w:tbl>
      <w:tblPr>
        <w:tblStyle w:val="TableNormal"/>
        <w:tblW w:w="0" w:type="auto"/>
        <w:tblInd w:w="275" w:type="dxa"/>
        <w:tblLayout w:type="fixed"/>
        <w:tblLook w:val="01E0" w:firstRow="1" w:lastRow="1" w:firstColumn="1" w:lastColumn="1" w:noHBand="0" w:noVBand="0"/>
      </w:tblPr>
      <w:tblGrid>
        <w:gridCol w:w="7866"/>
        <w:gridCol w:w="1909"/>
      </w:tblGrid>
      <w:tr w:rsidR="00D75DCA" w14:paraId="2A2832FD" w14:textId="77777777">
        <w:trPr>
          <w:trHeight w:val="405"/>
        </w:trPr>
        <w:tc>
          <w:tcPr>
            <w:tcW w:w="7866" w:type="dxa"/>
          </w:tcPr>
          <w:p w14:paraId="01653F43" w14:textId="77777777" w:rsidR="00D75DCA" w:rsidRDefault="00A23BDF">
            <w:pPr>
              <w:pStyle w:val="TableParagraph"/>
              <w:spacing w:line="289" w:lineRule="exact"/>
              <w:ind w:left="521"/>
            </w:pPr>
            <w:r>
              <w:rPr>
                <w:b/>
              </w:rPr>
              <w:t xml:space="preserve">a) </w:t>
            </w:r>
            <w:r>
              <w:t>De 100 m</w:t>
            </w:r>
            <w:r>
              <w:rPr>
                <w:position w:val="6"/>
                <w:sz w:val="14"/>
              </w:rPr>
              <w:t xml:space="preserve">2 </w:t>
            </w:r>
            <w:r>
              <w:t>construidos o menos.</w:t>
            </w:r>
          </w:p>
        </w:tc>
        <w:tc>
          <w:tcPr>
            <w:tcW w:w="1909" w:type="dxa"/>
          </w:tcPr>
          <w:p w14:paraId="243897E7" w14:textId="77777777" w:rsidR="00D75DCA" w:rsidRDefault="00A23BDF">
            <w:pPr>
              <w:pStyle w:val="TableParagraph"/>
              <w:spacing w:line="287" w:lineRule="exact"/>
              <w:ind w:right="197"/>
              <w:jc w:val="right"/>
            </w:pPr>
            <w:r>
              <w:t>$26,757.00</w:t>
            </w:r>
          </w:p>
        </w:tc>
      </w:tr>
      <w:tr w:rsidR="00D75DCA" w14:paraId="205811AC" w14:textId="77777777">
        <w:trPr>
          <w:trHeight w:val="540"/>
        </w:trPr>
        <w:tc>
          <w:tcPr>
            <w:tcW w:w="7866" w:type="dxa"/>
          </w:tcPr>
          <w:p w14:paraId="6338F07B" w14:textId="77777777" w:rsidR="00D75DCA" w:rsidRDefault="00A23BDF">
            <w:pPr>
              <w:pStyle w:val="TableParagraph"/>
              <w:spacing w:before="85"/>
              <w:ind w:left="521"/>
            </w:pPr>
            <w:r>
              <w:rPr>
                <w:b/>
              </w:rPr>
              <w:t xml:space="preserve">b) </w:t>
            </w:r>
            <w:r>
              <w:t>De 101 m</w:t>
            </w:r>
            <w:r>
              <w:rPr>
                <w:position w:val="6"/>
                <w:sz w:val="14"/>
              </w:rPr>
              <w:t xml:space="preserve">2 </w:t>
            </w:r>
            <w:r>
              <w:t>hasta 200 m</w:t>
            </w:r>
            <w:r>
              <w:rPr>
                <w:position w:val="6"/>
                <w:sz w:val="14"/>
              </w:rPr>
              <w:t xml:space="preserve">2 </w:t>
            </w:r>
            <w:r>
              <w:t>construidos.</w:t>
            </w:r>
          </w:p>
        </w:tc>
        <w:tc>
          <w:tcPr>
            <w:tcW w:w="1909" w:type="dxa"/>
          </w:tcPr>
          <w:p w14:paraId="1A6E9BB4" w14:textId="77777777" w:rsidR="00D75DCA" w:rsidRDefault="00A23BDF">
            <w:pPr>
              <w:pStyle w:val="TableParagraph"/>
              <w:spacing w:before="102"/>
              <w:ind w:right="197"/>
              <w:jc w:val="right"/>
            </w:pPr>
            <w:r>
              <w:t>$26,757.00</w:t>
            </w:r>
          </w:p>
        </w:tc>
      </w:tr>
      <w:tr w:rsidR="00D75DCA" w14:paraId="7463C1F0" w14:textId="77777777">
        <w:trPr>
          <w:trHeight w:val="540"/>
        </w:trPr>
        <w:tc>
          <w:tcPr>
            <w:tcW w:w="7866" w:type="dxa"/>
          </w:tcPr>
          <w:p w14:paraId="6DAABFAF" w14:textId="77777777" w:rsidR="00D75DCA" w:rsidRDefault="00A23BDF">
            <w:pPr>
              <w:pStyle w:val="TableParagraph"/>
              <w:spacing w:before="85"/>
              <w:ind w:left="521"/>
            </w:pPr>
            <w:r>
              <w:rPr>
                <w:b/>
              </w:rPr>
              <w:t xml:space="preserve">c) </w:t>
            </w:r>
            <w:r>
              <w:t>De 201 m</w:t>
            </w:r>
            <w:r>
              <w:rPr>
                <w:position w:val="6"/>
                <w:sz w:val="14"/>
              </w:rPr>
              <w:t xml:space="preserve">2 </w:t>
            </w:r>
            <w:r>
              <w:t>hasta 1000 m</w:t>
            </w:r>
            <w:r>
              <w:rPr>
                <w:position w:val="6"/>
                <w:sz w:val="14"/>
              </w:rPr>
              <w:t xml:space="preserve">2 </w:t>
            </w:r>
            <w:r>
              <w:t>construidos.</w:t>
            </w:r>
          </w:p>
        </w:tc>
        <w:tc>
          <w:tcPr>
            <w:tcW w:w="1909" w:type="dxa"/>
          </w:tcPr>
          <w:p w14:paraId="4A88925C" w14:textId="77777777" w:rsidR="00D75DCA" w:rsidRDefault="00A23BDF">
            <w:pPr>
              <w:pStyle w:val="TableParagraph"/>
              <w:spacing w:before="102"/>
              <w:ind w:right="197"/>
              <w:jc w:val="right"/>
            </w:pPr>
            <w:r>
              <w:t>$300,906.50</w:t>
            </w:r>
          </w:p>
        </w:tc>
      </w:tr>
      <w:tr w:rsidR="00D75DCA" w14:paraId="7C012D9C" w14:textId="77777777">
        <w:trPr>
          <w:trHeight w:val="540"/>
        </w:trPr>
        <w:tc>
          <w:tcPr>
            <w:tcW w:w="7866" w:type="dxa"/>
          </w:tcPr>
          <w:p w14:paraId="32141152" w14:textId="77777777" w:rsidR="00D75DCA" w:rsidRDefault="00A23BDF">
            <w:pPr>
              <w:pStyle w:val="TableParagraph"/>
              <w:spacing w:before="85"/>
              <w:ind w:left="521"/>
            </w:pPr>
            <w:r>
              <w:rPr>
                <w:b/>
              </w:rPr>
              <w:t xml:space="preserve">d) </w:t>
            </w:r>
            <w:r>
              <w:t>De 1001 m</w:t>
            </w:r>
            <w:r>
              <w:rPr>
                <w:position w:val="6"/>
                <w:sz w:val="14"/>
              </w:rPr>
              <w:t xml:space="preserve">2 </w:t>
            </w:r>
            <w:r>
              <w:t>o más construidos.</w:t>
            </w:r>
          </w:p>
        </w:tc>
        <w:tc>
          <w:tcPr>
            <w:tcW w:w="1909" w:type="dxa"/>
          </w:tcPr>
          <w:p w14:paraId="46E93774" w14:textId="77777777" w:rsidR="00D75DCA" w:rsidRDefault="00A23BDF">
            <w:pPr>
              <w:pStyle w:val="TableParagraph"/>
              <w:spacing w:before="102"/>
              <w:ind w:right="197"/>
              <w:jc w:val="right"/>
            </w:pPr>
            <w:r>
              <w:t>$501,675.50</w:t>
            </w:r>
          </w:p>
        </w:tc>
      </w:tr>
      <w:tr w:rsidR="00D75DCA" w14:paraId="2DC81D07" w14:textId="77777777">
        <w:trPr>
          <w:trHeight w:val="540"/>
        </w:trPr>
        <w:tc>
          <w:tcPr>
            <w:tcW w:w="7866" w:type="dxa"/>
          </w:tcPr>
          <w:p w14:paraId="543FBD05" w14:textId="77777777" w:rsidR="00D75DCA" w:rsidRDefault="00A23BDF">
            <w:pPr>
              <w:pStyle w:val="TableParagraph"/>
              <w:spacing w:before="85"/>
              <w:ind w:left="492"/>
            </w:pPr>
            <w:r>
              <w:rPr>
                <w:b/>
              </w:rPr>
              <w:t xml:space="preserve">27. </w:t>
            </w:r>
            <w:r>
              <w:t>Vinaterías.</w:t>
            </w:r>
          </w:p>
        </w:tc>
        <w:tc>
          <w:tcPr>
            <w:tcW w:w="1909" w:type="dxa"/>
          </w:tcPr>
          <w:p w14:paraId="2C4352B1" w14:textId="77777777" w:rsidR="00D75DCA" w:rsidRDefault="00A23BDF">
            <w:pPr>
              <w:pStyle w:val="TableParagraph"/>
              <w:spacing w:before="102"/>
              <w:ind w:right="197"/>
              <w:jc w:val="right"/>
            </w:pPr>
            <w:r>
              <w:t>$26,757.00</w:t>
            </w:r>
          </w:p>
        </w:tc>
      </w:tr>
      <w:tr w:rsidR="00D75DCA" w14:paraId="46835AF8" w14:textId="77777777">
        <w:trPr>
          <w:trHeight w:val="540"/>
        </w:trPr>
        <w:tc>
          <w:tcPr>
            <w:tcW w:w="7866" w:type="dxa"/>
          </w:tcPr>
          <w:p w14:paraId="710E6F61" w14:textId="77777777" w:rsidR="00D75DCA" w:rsidRDefault="00A23BDF">
            <w:pPr>
              <w:pStyle w:val="TableParagraph"/>
              <w:spacing w:before="85"/>
              <w:ind w:left="492"/>
            </w:pPr>
            <w:r>
              <w:rPr>
                <w:b/>
              </w:rPr>
              <w:t xml:space="preserve">28. </w:t>
            </w:r>
            <w:r>
              <w:t>Hoteles con servicio de restaurante-bar.</w:t>
            </w:r>
          </w:p>
        </w:tc>
        <w:tc>
          <w:tcPr>
            <w:tcW w:w="1909" w:type="dxa"/>
          </w:tcPr>
          <w:p w14:paraId="51D3D446" w14:textId="77777777" w:rsidR="00D75DCA" w:rsidRDefault="00A23BDF">
            <w:pPr>
              <w:pStyle w:val="TableParagraph"/>
              <w:spacing w:before="102"/>
              <w:ind w:right="197"/>
              <w:jc w:val="right"/>
            </w:pPr>
            <w:r>
              <w:t>$26,757.00</w:t>
            </w:r>
          </w:p>
        </w:tc>
      </w:tr>
      <w:tr w:rsidR="00D75DCA" w14:paraId="3EB9AB23" w14:textId="77777777">
        <w:trPr>
          <w:trHeight w:val="540"/>
        </w:trPr>
        <w:tc>
          <w:tcPr>
            <w:tcW w:w="7866" w:type="dxa"/>
          </w:tcPr>
          <w:p w14:paraId="3845B842" w14:textId="77777777" w:rsidR="00D75DCA" w:rsidRDefault="00A23BDF">
            <w:pPr>
              <w:pStyle w:val="TableParagraph"/>
              <w:spacing w:before="85"/>
              <w:ind w:left="492"/>
            </w:pPr>
            <w:r>
              <w:rPr>
                <w:b/>
              </w:rPr>
              <w:t xml:space="preserve">29. </w:t>
            </w:r>
            <w:r>
              <w:t>Moteles con servicio de restaurant bar.</w:t>
            </w:r>
          </w:p>
        </w:tc>
        <w:tc>
          <w:tcPr>
            <w:tcW w:w="1909" w:type="dxa"/>
          </w:tcPr>
          <w:p w14:paraId="65BA7F7C" w14:textId="77777777" w:rsidR="00D75DCA" w:rsidRDefault="00A23BDF">
            <w:pPr>
              <w:pStyle w:val="TableParagraph"/>
              <w:spacing w:before="102"/>
              <w:ind w:right="197"/>
              <w:jc w:val="right"/>
            </w:pPr>
            <w:r>
              <w:t>$26,757.00</w:t>
            </w:r>
          </w:p>
        </w:tc>
      </w:tr>
      <w:tr w:rsidR="00D75DCA" w14:paraId="2F28011E" w14:textId="77777777">
        <w:trPr>
          <w:trHeight w:val="808"/>
        </w:trPr>
        <w:tc>
          <w:tcPr>
            <w:tcW w:w="7866" w:type="dxa"/>
          </w:tcPr>
          <w:p w14:paraId="73E7378D" w14:textId="77777777" w:rsidR="00D75DCA" w:rsidRDefault="00A23BDF">
            <w:pPr>
              <w:pStyle w:val="TableParagraph"/>
              <w:spacing w:before="128" w:line="201" w:lineRule="auto"/>
              <w:ind w:left="200" w:right="141" w:firstLine="292"/>
            </w:pPr>
            <w:r>
              <w:rPr>
                <w:b/>
              </w:rPr>
              <w:t xml:space="preserve">30. </w:t>
            </w:r>
            <w:r>
              <w:t>En los mercados municipales la venta de bebidas alcohólicas de moderación servidas exclusivamente con alimentos será de:</w:t>
            </w:r>
          </w:p>
        </w:tc>
        <w:tc>
          <w:tcPr>
            <w:tcW w:w="1909" w:type="dxa"/>
          </w:tcPr>
          <w:p w14:paraId="084B1443" w14:textId="77777777" w:rsidR="00D75DCA" w:rsidRDefault="00D75DCA">
            <w:pPr>
              <w:pStyle w:val="TableParagraph"/>
              <w:spacing w:before="7"/>
              <w:rPr>
                <w:sz w:val="25"/>
              </w:rPr>
            </w:pPr>
          </w:p>
          <w:p w14:paraId="43550184" w14:textId="77777777" w:rsidR="00D75DCA" w:rsidRDefault="00A23BDF">
            <w:pPr>
              <w:pStyle w:val="TableParagraph"/>
              <w:ind w:right="197"/>
              <w:jc w:val="right"/>
            </w:pPr>
            <w:r>
              <w:t>$13,267.50</w:t>
            </w:r>
          </w:p>
        </w:tc>
      </w:tr>
      <w:tr w:rsidR="00D75DCA" w14:paraId="6C9283D9" w14:textId="77777777">
        <w:trPr>
          <w:trHeight w:val="540"/>
        </w:trPr>
        <w:tc>
          <w:tcPr>
            <w:tcW w:w="7866" w:type="dxa"/>
          </w:tcPr>
          <w:p w14:paraId="2CBF9F69" w14:textId="77777777" w:rsidR="00D75DCA" w:rsidRDefault="00A23BDF">
            <w:pPr>
              <w:pStyle w:val="TableParagraph"/>
              <w:spacing w:before="85"/>
              <w:ind w:left="492"/>
            </w:pPr>
            <w:r>
              <w:rPr>
                <w:b/>
              </w:rPr>
              <w:t xml:space="preserve">31. </w:t>
            </w:r>
            <w:r>
              <w:t>Destilación, envasadora y bodega de bebidas alcohólicas.</w:t>
            </w:r>
          </w:p>
        </w:tc>
        <w:tc>
          <w:tcPr>
            <w:tcW w:w="1909" w:type="dxa"/>
          </w:tcPr>
          <w:p w14:paraId="4E534BDF" w14:textId="77777777" w:rsidR="00D75DCA" w:rsidRDefault="00A23BDF">
            <w:pPr>
              <w:pStyle w:val="TableParagraph"/>
              <w:spacing w:before="102"/>
              <w:ind w:right="197"/>
              <w:jc w:val="right"/>
            </w:pPr>
            <w:r>
              <w:t>$26,757.00</w:t>
            </w:r>
          </w:p>
        </w:tc>
      </w:tr>
      <w:tr w:rsidR="00D75DCA" w14:paraId="6BCB7D74" w14:textId="77777777">
        <w:trPr>
          <w:trHeight w:val="811"/>
        </w:trPr>
        <w:tc>
          <w:tcPr>
            <w:tcW w:w="7866" w:type="dxa"/>
          </w:tcPr>
          <w:p w14:paraId="4BD913DE" w14:textId="77777777" w:rsidR="00D75DCA" w:rsidRDefault="00A23BDF">
            <w:pPr>
              <w:pStyle w:val="TableParagraph"/>
              <w:spacing w:before="125" w:line="204" w:lineRule="auto"/>
              <w:ind w:left="200" w:firstLine="292"/>
            </w:pPr>
            <w:r>
              <w:rPr>
                <w:b/>
              </w:rPr>
              <w:t xml:space="preserve">32. </w:t>
            </w:r>
            <w:r>
              <w:t>Sala con juegos de azar y casinos previa aprobación de la autoridad federal competente y anuencia del cabildo.</w:t>
            </w:r>
          </w:p>
        </w:tc>
        <w:tc>
          <w:tcPr>
            <w:tcW w:w="1909" w:type="dxa"/>
          </w:tcPr>
          <w:p w14:paraId="61DC0530" w14:textId="77777777" w:rsidR="00D75DCA" w:rsidRDefault="00D75DCA">
            <w:pPr>
              <w:pStyle w:val="TableParagraph"/>
              <w:spacing w:before="10"/>
              <w:rPr>
                <w:sz w:val="25"/>
              </w:rPr>
            </w:pPr>
          </w:p>
          <w:p w14:paraId="50BFDE99" w14:textId="77777777" w:rsidR="00D75DCA" w:rsidRDefault="00A23BDF">
            <w:pPr>
              <w:pStyle w:val="TableParagraph"/>
              <w:ind w:right="197"/>
              <w:jc w:val="right"/>
            </w:pPr>
            <w:r>
              <w:t>$1,337,800.50</w:t>
            </w:r>
          </w:p>
        </w:tc>
      </w:tr>
      <w:tr w:rsidR="00D75DCA" w14:paraId="6071CA2D" w14:textId="77777777">
        <w:trPr>
          <w:trHeight w:val="405"/>
        </w:trPr>
        <w:tc>
          <w:tcPr>
            <w:tcW w:w="7866" w:type="dxa"/>
          </w:tcPr>
          <w:p w14:paraId="7898BE3A" w14:textId="77777777" w:rsidR="00D75DCA" w:rsidRDefault="00A23BDF">
            <w:pPr>
              <w:pStyle w:val="TableParagraph"/>
              <w:spacing w:before="85" w:line="301" w:lineRule="exact"/>
              <w:ind w:left="492"/>
            </w:pPr>
            <w:r>
              <w:rPr>
                <w:b/>
              </w:rPr>
              <w:t xml:space="preserve">33. </w:t>
            </w:r>
            <w:r>
              <w:t>Parques recreativos con servicio de alineamiento.</w:t>
            </w:r>
          </w:p>
        </w:tc>
        <w:tc>
          <w:tcPr>
            <w:tcW w:w="1909" w:type="dxa"/>
          </w:tcPr>
          <w:p w14:paraId="16C6B747" w14:textId="77777777" w:rsidR="00D75DCA" w:rsidRDefault="00A23BDF">
            <w:pPr>
              <w:pStyle w:val="TableParagraph"/>
              <w:spacing w:before="102" w:line="283" w:lineRule="exact"/>
              <w:ind w:right="197"/>
              <w:jc w:val="right"/>
            </w:pPr>
            <w:r>
              <w:t>$25,789.50</w:t>
            </w:r>
          </w:p>
        </w:tc>
      </w:tr>
    </w:tbl>
    <w:p w14:paraId="086600B6" w14:textId="77777777" w:rsidR="00D75DCA" w:rsidRDefault="00A23BDF">
      <w:pPr>
        <w:pStyle w:val="Prrafodelista"/>
        <w:numPr>
          <w:ilvl w:val="0"/>
          <w:numId w:val="24"/>
        </w:numPr>
        <w:tabs>
          <w:tab w:val="left" w:pos="1009"/>
        </w:tabs>
        <w:spacing w:before="222" w:line="201" w:lineRule="auto"/>
        <w:ind w:right="683" w:firstLine="283"/>
        <w:jc w:val="left"/>
      </w:pPr>
      <w:r>
        <w:t>El refrendo de licencias a que se refiere este Capítulo para los años subsecuentes deberá solicitarse al Ayuntamiento dentro de los 3 primeros meses del Ejercicio</w:t>
      </w:r>
      <w:r>
        <w:rPr>
          <w:spacing w:val="-28"/>
        </w:rPr>
        <w:t xml:space="preserve"> </w:t>
      </w:r>
      <w:r>
        <w:t>Fiscal.</w:t>
      </w:r>
    </w:p>
    <w:p w14:paraId="4C35E9DC" w14:textId="77777777" w:rsidR="00D75DCA" w:rsidRDefault="00A23BDF">
      <w:pPr>
        <w:pStyle w:val="Textoindependiente"/>
        <w:spacing w:before="205" w:line="204" w:lineRule="auto"/>
        <w:ind w:left="468" w:right="207" w:firstLine="283"/>
      </w:pPr>
      <w:r>
        <w:t>Por el refrendo de licencias, se pagarán sobre los montos establecidos en la fracción</w:t>
      </w:r>
      <w:r>
        <w:t xml:space="preserve"> anterior, los siguientes porcentajes.</w:t>
      </w:r>
    </w:p>
    <w:p w14:paraId="4B59690C" w14:textId="77777777" w:rsidR="00D75DCA" w:rsidRDefault="00D75DCA">
      <w:pPr>
        <w:pStyle w:val="Textoindependiente"/>
        <w:spacing w:before="12"/>
        <w:rPr>
          <w:sz w:val="12"/>
        </w:rPr>
      </w:pPr>
    </w:p>
    <w:tbl>
      <w:tblPr>
        <w:tblStyle w:val="TableNormal"/>
        <w:tblW w:w="0" w:type="auto"/>
        <w:tblInd w:w="275" w:type="dxa"/>
        <w:tblLayout w:type="fixed"/>
        <w:tblLook w:val="01E0" w:firstRow="1" w:lastRow="1" w:firstColumn="1" w:lastColumn="1" w:noHBand="0" w:noVBand="0"/>
      </w:tblPr>
      <w:tblGrid>
        <w:gridCol w:w="8243"/>
        <w:gridCol w:w="1532"/>
      </w:tblGrid>
      <w:tr w:rsidR="00D75DCA" w14:paraId="5EE0904D" w14:textId="77777777">
        <w:trPr>
          <w:trHeight w:val="371"/>
        </w:trPr>
        <w:tc>
          <w:tcPr>
            <w:tcW w:w="8243" w:type="dxa"/>
          </w:tcPr>
          <w:p w14:paraId="401FE02E" w14:textId="77777777" w:rsidR="00D75DCA" w:rsidRDefault="00A23BDF">
            <w:pPr>
              <w:pStyle w:val="TableParagraph"/>
              <w:spacing w:line="289" w:lineRule="exact"/>
              <w:ind w:left="492"/>
            </w:pPr>
            <w:r>
              <w:rPr>
                <w:b/>
              </w:rPr>
              <w:t xml:space="preserve">a) </w:t>
            </w:r>
            <w:r>
              <w:t>giros comprendidos en los incisos: 16, 17 y 31.</w:t>
            </w:r>
          </w:p>
        </w:tc>
        <w:tc>
          <w:tcPr>
            <w:tcW w:w="1532" w:type="dxa"/>
          </w:tcPr>
          <w:p w14:paraId="21E810FD" w14:textId="77777777" w:rsidR="00D75DCA" w:rsidRDefault="00A23BDF">
            <w:pPr>
              <w:pStyle w:val="TableParagraph"/>
              <w:spacing w:line="287" w:lineRule="exact"/>
              <w:ind w:right="198"/>
              <w:jc w:val="right"/>
            </w:pPr>
            <w:r>
              <w:t>10%</w:t>
            </w:r>
          </w:p>
        </w:tc>
      </w:tr>
      <w:tr w:rsidR="00D75DCA" w14:paraId="49E5B80F" w14:textId="77777777">
        <w:trPr>
          <w:trHeight w:val="638"/>
        </w:trPr>
        <w:tc>
          <w:tcPr>
            <w:tcW w:w="8243" w:type="dxa"/>
          </w:tcPr>
          <w:p w14:paraId="680CC45E" w14:textId="77777777" w:rsidR="00D75DCA" w:rsidRDefault="00A23BDF">
            <w:pPr>
              <w:pStyle w:val="TableParagraph"/>
              <w:spacing w:before="51" w:line="311" w:lineRule="exact"/>
              <w:ind w:left="492"/>
            </w:pPr>
            <w:r>
              <w:rPr>
                <w:b/>
              </w:rPr>
              <w:t xml:space="preserve">b) </w:t>
            </w:r>
            <w:r>
              <w:t>Giros comprendidos en los incisos: 1, 2, 3, 4, 5, 6, 7, 8, 9, 10, 11,</w:t>
            </w:r>
          </w:p>
          <w:p w14:paraId="4CD647A7" w14:textId="77777777" w:rsidR="00D75DCA" w:rsidRDefault="00A23BDF">
            <w:pPr>
              <w:pStyle w:val="TableParagraph"/>
              <w:spacing w:line="256" w:lineRule="exact"/>
              <w:ind w:left="200"/>
            </w:pPr>
            <w:r>
              <w:t>12, 13, 14, 15, 18, 19, 20, 21, 22, 23, 24, 25, 26, 27, 28, 29, 30, 32 y 33.</w:t>
            </w:r>
          </w:p>
        </w:tc>
        <w:tc>
          <w:tcPr>
            <w:tcW w:w="1532" w:type="dxa"/>
          </w:tcPr>
          <w:p w14:paraId="5387B506" w14:textId="77777777" w:rsidR="00D75DCA" w:rsidRDefault="00D75DCA">
            <w:pPr>
              <w:pStyle w:val="TableParagraph"/>
              <w:rPr>
                <w:sz w:val="23"/>
              </w:rPr>
            </w:pPr>
          </w:p>
          <w:p w14:paraId="18387B7A" w14:textId="77777777" w:rsidR="00D75DCA" w:rsidRDefault="00A23BDF">
            <w:pPr>
              <w:pStyle w:val="TableParagraph"/>
              <w:spacing w:line="283" w:lineRule="exact"/>
              <w:ind w:right="232"/>
              <w:jc w:val="right"/>
            </w:pPr>
            <w:r>
              <w:t>20%</w:t>
            </w:r>
          </w:p>
        </w:tc>
      </w:tr>
    </w:tbl>
    <w:p w14:paraId="0CD2EEE5" w14:textId="77777777" w:rsidR="00D75DCA" w:rsidRDefault="00D75DCA">
      <w:pPr>
        <w:spacing w:line="283" w:lineRule="exact"/>
        <w:jc w:val="right"/>
        <w:sectPr w:rsidR="00D75DCA">
          <w:pgSz w:w="12240" w:h="15840"/>
          <w:pgMar w:top="840" w:right="940" w:bottom="280" w:left="780" w:header="622" w:footer="0" w:gutter="0"/>
          <w:cols w:space="720"/>
        </w:sectPr>
      </w:pPr>
    </w:p>
    <w:p w14:paraId="132379B2" w14:textId="77777777" w:rsidR="00D75DCA" w:rsidRDefault="00D75DCA">
      <w:pPr>
        <w:pStyle w:val="Textoindependiente"/>
        <w:spacing w:before="12"/>
        <w:rPr>
          <w:sz w:val="3"/>
        </w:rPr>
      </w:pPr>
    </w:p>
    <w:p w14:paraId="53006579" w14:textId="77777777" w:rsidR="00D75DCA" w:rsidRDefault="00A23BDF">
      <w:pPr>
        <w:pStyle w:val="Textoindependiente"/>
        <w:spacing w:line="41" w:lineRule="exact"/>
        <w:ind w:left="821"/>
        <w:rPr>
          <w:sz w:val="4"/>
        </w:rPr>
      </w:pPr>
      <w:r>
        <w:rPr>
          <w:sz w:val="4"/>
        </w:rPr>
      </w:r>
      <w:r>
        <w:rPr>
          <w:sz w:val="4"/>
        </w:rPr>
        <w:pict w14:anchorId="60765CAB">
          <v:group id="_x0000_s2124" style="width:469.7pt;height:2.05pt;mso-position-horizontal-relative:char;mso-position-vertical-relative:line" coordsize="9394,41">
            <v:line id="_x0000_s2125" style="position:absolute" from="20,20" to="9374,21" strokeweight="2pt"/>
            <w10:anchorlock/>
          </v:group>
        </w:pict>
      </w:r>
    </w:p>
    <w:p w14:paraId="5141BB8E" w14:textId="77777777" w:rsidR="00D75DCA" w:rsidRDefault="00A23BDF">
      <w:pPr>
        <w:pStyle w:val="Prrafodelista"/>
        <w:numPr>
          <w:ilvl w:val="0"/>
          <w:numId w:val="24"/>
        </w:numPr>
        <w:tabs>
          <w:tab w:val="left" w:pos="1436"/>
        </w:tabs>
        <w:spacing w:before="61" w:line="199" w:lineRule="auto"/>
        <w:ind w:left="840" w:right="308" w:firstLine="283"/>
        <w:jc w:val="left"/>
      </w:pPr>
      <w:r>
        <w:t>Por trámite de cambio de domicilio de giros con venta de bebidas alcohólicas se pagará el 10% sobre los montos establecidos en la fracción I del presente</w:t>
      </w:r>
      <w:r>
        <w:rPr>
          <w:spacing w:val="-24"/>
        </w:rPr>
        <w:t xml:space="preserve"> </w:t>
      </w:r>
      <w:r>
        <w:t>artículo.</w:t>
      </w:r>
    </w:p>
    <w:p w14:paraId="61C5264D" w14:textId="77777777" w:rsidR="00D75DCA" w:rsidRDefault="00D75DCA">
      <w:pPr>
        <w:pStyle w:val="Textoindependiente"/>
        <w:spacing w:before="12"/>
        <w:rPr>
          <w:sz w:val="17"/>
        </w:rPr>
      </w:pPr>
    </w:p>
    <w:tbl>
      <w:tblPr>
        <w:tblStyle w:val="TableNormal"/>
        <w:tblW w:w="0" w:type="auto"/>
        <w:tblInd w:w="914" w:type="dxa"/>
        <w:tblLayout w:type="fixed"/>
        <w:tblLook w:val="01E0" w:firstRow="1" w:lastRow="1" w:firstColumn="1" w:lastColumn="1" w:noHBand="0" w:noVBand="0"/>
      </w:tblPr>
      <w:tblGrid>
        <w:gridCol w:w="8054"/>
      </w:tblGrid>
      <w:tr w:rsidR="00D75DCA" w14:paraId="4152B388" w14:textId="77777777">
        <w:trPr>
          <w:trHeight w:val="401"/>
        </w:trPr>
        <w:tc>
          <w:tcPr>
            <w:tcW w:w="8054" w:type="dxa"/>
          </w:tcPr>
          <w:p w14:paraId="635B5181" w14:textId="77777777" w:rsidR="00D75DCA" w:rsidRDefault="00A23BDF">
            <w:pPr>
              <w:pStyle w:val="TableParagraph"/>
              <w:spacing w:line="289" w:lineRule="exact"/>
              <w:ind w:left="200"/>
            </w:pPr>
            <w:r>
              <w:rPr>
                <w:b/>
              </w:rPr>
              <w:t>IV</w:t>
            </w:r>
            <w:r>
              <w:t>. Por cesión de los derechos del permiso o licencia s</w:t>
            </w:r>
            <w:r>
              <w:t>e pagará:</w:t>
            </w:r>
          </w:p>
        </w:tc>
      </w:tr>
      <w:tr w:rsidR="00D75DCA" w14:paraId="47683A6F" w14:textId="77777777">
        <w:trPr>
          <w:trHeight w:val="533"/>
        </w:trPr>
        <w:tc>
          <w:tcPr>
            <w:tcW w:w="8054" w:type="dxa"/>
          </w:tcPr>
          <w:p w14:paraId="1CBE30F0" w14:textId="77777777" w:rsidR="00D75DCA" w:rsidRDefault="00A23BDF">
            <w:pPr>
              <w:pStyle w:val="TableParagraph"/>
              <w:spacing w:before="81"/>
              <w:ind w:left="200"/>
            </w:pPr>
            <w:r>
              <w:rPr>
                <w:b/>
              </w:rPr>
              <w:t xml:space="preserve">a) </w:t>
            </w:r>
            <w:r>
              <w:t>Familia en línea recta el 10% del costo de permiso o licencia vigente.</w:t>
            </w:r>
          </w:p>
        </w:tc>
      </w:tr>
      <w:tr w:rsidR="00D75DCA" w14:paraId="1DB65FFE" w14:textId="77777777">
        <w:trPr>
          <w:trHeight w:val="402"/>
        </w:trPr>
        <w:tc>
          <w:tcPr>
            <w:tcW w:w="8054" w:type="dxa"/>
          </w:tcPr>
          <w:p w14:paraId="04968699" w14:textId="77777777" w:rsidR="00D75DCA" w:rsidRDefault="00A23BDF">
            <w:pPr>
              <w:pStyle w:val="TableParagraph"/>
              <w:spacing w:before="82" w:line="301" w:lineRule="exact"/>
              <w:ind w:left="262"/>
            </w:pPr>
            <w:r>
              <w:rPr>
                <w:b/>
              </w:rPr>
              <w:t xml:space="preserve">b) </w:t>
            </w:r>
            <w:r>
              <w:t>A terceros el 50% del costo del permiso o licencia vigente.</w:t>
            </w:r>
          </w:p>
        </w:tc>
      </w:tr>
    </w:tbl>
    <w:p w14:paraId="788D66E4" w14:textId="77777777" w:rsidR="00D75DCA" w:rsidRDefault="00D75DCA">
      <w:pPr>
        <w:pStyle w:val="Textoindependiente"/>
        <w:spacing w:before="11"/>
        <w:rPr>
          <w:sz w:val="16"/>
        </w:rPr>
      </w:pPr>
    </w:p>
    <w:p w14:paraId="63B12DF0" w14:textId="77777777" w:rsidR="00D75DCA" w:rsidRDefault="00A23BDF">
      <w:pPr>
        <w:pStyle w:val="Textoindependiente"/>
        <w:tabs>
          <w:tab w:val="left" w:pos="9201"/>
        </w:tabs>
        <w:ind w:left="1123"/>
      </w:pPr>
      <w:r>
        <w:t>Este, no será</w:t>
      </w:r>
      <w:r>
        <w:rPr>
          <w:spacing w:val="-4"/>
        </w:rPr>
        <w:t xml:space="preserve"> </w:t>
      </w:r>
      <w:r>
        <w:t>menor</w:t>
      </w:r>
      <w:r>
        <w:rPr>
          <w:spacing w:val="-1"/>
        </w:rPr>
        <w:t xml:space="preserve"> </w:t>
      </w:r>
      <w:r>
        <w:t>a</w:t>
      </w:r>
      <w:r>
        <w:tab/>
        <w:t>$1,391.50</w:t>
      </w:r>
    </w:p>
    <w:p w14:paraId="1F3C4CCC" w14:textId="77777777" w:rsidR="00D75DCA" w:rsidRDefault="00A23BDF">
      <w:pPr>
        <w:pStyle w:val="Ttulo3"/>
        <w:spacing w:before="190" w:line="303" w:lineRule="exact"/>
        <w:ind w:left="3671"/>
      </w:pPr>
      <w:r>
        <w:t>CAPÍTULO II</w:t>
      </w:r>
    </w:p>
    <w:p w14:paraId="675AE435" w14:textId="77777777" w:rsidR="00D75DCA" w:rsidRDefault="00A23BDF">
      <w:pPr>
        <w:spacing w:line="303" w:lineRule="exact"/>
        <w:ind w:left="3113" w:right="2581"/>
        <w:jc w:val="center"/>
        <w:rPr>
          <w:b/>
        </w:rPr>
      </w:pPr>
      <w:r>
        <w:rPr>
          <w:b/>
        </w:rPr>
        <w:t>DE LOS DERECHOS POR OBRAS MATERIALES</w:t>
      </w:r>
    </w:p>
    <w:p w14:paraId="24F1A4A4" w14:textId="77777777" w:rsidR="00D75DCA" w:rsidRDefault="00D75DCA">
      <w:pPr>
        <w:pStyle w:val="Textoindependiente"/>
        <w:spacing w:before="12"/>
        <w:rPr>
          <w:b/>
          <w:sz w:val="15"/>
        </w:rPr>
      </w:pPr>
    </w:p>
    <w:p w14:paraId="6545E3D2" w14:textId="77777777" w:rsidR="00D75DCA" w:rsidRDefault="00A23BDF">
      <w:pPr>
        <w:pStyle w:val="Textoindependiente"/>
        <w:spacing w:before="1" w:line="199" w:lineRule="auto"/>
        <w:ind w:left="840" w:right="207" w:firstLine="283"/>
      </w:pPr>
      <w:r>
        <w:rPr>
          <w:b/>
        </w:rPr>
        <w:t>A</w:t>
      </w:r>
      <w:r>
        <w:rPr>
          <w:b/>
          <w:spacing w:val="-2"/>
        </w:rPr>
        <w:t>R</w:t>
      </w:r>
      <w:r>
        <w:rPr>
          <w:b/>
        </w:rPr>
        <w:t>TÍ</w:t>
      </w:r>
      <w:r>
        <w:rPr>
          <w:b/>
          <w:spacing w:val="-2"/>
        </w:rPr>
        <w:t>C</w:t>
      </w:r>
      <w:r>
        <w:rPr>
          <w:b/>
          <w:spacing w:val="-1"/>
        </w:rPr>
        <w:t>UL</w:t>
      </w:r>
      <w:r>
        <w:rPr>
          <w:b/>
        </w:rPr>
        <w:t>O</w:t>
      </w:r>
      <w:r>
        <w:rPr>
          <w:b/>
          <w:spacing w:val="16"/>
        </w:rPr>
        <w:t xml:space="preserve"> </w:t>
      </w:r>
      <w:r>
        <w:rPr>
          <w:b/>
        </w:rPr>
        <w:t>1</w:t>
      </w:r>
      <w:r>
        <w:rPr>
          <w:b/>
          <w:spacing w:val="-2"/>
        </w:rPr>
        <w:t>5</w:t>
      </w:r>
      <w:r>
        <w:rPr>
          <w:b/>
        </w:rPr>
        <w:t>.</w:t>
      </w:r>
      <w:r>
        <w:rPr>
          <w:b/>
          <w:spacing w:val="18"/>
        </w:rPr>
        <w:t xml:space="preserve"> </w:t>
      </w:r>
      <w:r>
        <w:t>Los</w:t>
      </w:r>
      <w:r>
        <w:rPr>
          <w:spacing w:val="18"/>
        </w:rPr>
        <w:t xml:space="preserve"> </w:t>
      </w:r>
      <w:r>
        <w:rPr>
          <w:spacing w:val="-3"/>
        </w:rPr>
        <w:t>d</w:t>
      </w:r>
      <w:r>
        <w:t>e</w:t>
      </w:r>
      <w:r>
        <w:rPr>
          <w:spacing w:val="-2"/>
        </w:rPr>
        <w:t>re</w:t>
      </w:r>
      <w:r>
        <w:t>ch</w:t>
      </w:r>
      <w:r>
        <w:rPr>
          <w:spacing w:val="-1"/>
        </w:rPr>
        <w:t>o</w:t>
      </w:r>
      <w:r>
        <w:t>s</w:t>
      </w:r>
      <w:r>
        <w:rPr>
          <w:spacing w:val="18"/>
        </w:rPr>
        <w:t xml:space="preserve"> </w:t>
      </w:r>
      <w:r>
        <w:rPr>
          <w:spacing w:val="-1"/>
        </w:rPr>
        <w:t>p</w:t>
      </w:r>
      <w:r>
        <w:rPr>
          <w:spacing w:val="-3"/>
        </w:rPr>
        <w:t>o</w:t>
      </w:r>
      <w:r>
        <w:t>r</w:t>
      </w:r>
      <w:r>
        <w:rPr>
          <w:spacing w:val="18"/>
        </w:rPr>
        <w:t xml:space="preserve"> </w:t>
      </w:r>
      <w:r>
        <w:t>ob</w:t>
      </w:r>
      <w:r>
        <w:rPr>
          <w:spacing w:val="-2"/>
        </w:rPr>
        <w:t>r</w:t>
      </w:r>
      <w:r>
        <w:rPr>
          <w:spacing w:val="-1"/>
        </w:rPr>
        <w:t>a</w:t>
      </w:r>
      <w:r>
        <w:t>s</w:t>
      </w:r>
      <w:r>
        <w:rPr>
          <w:spacing w:val="18"/>
        </w:rPr>
        <w:t xml:space="preserve"> </w:t>
      </w:r>
      <w:r>
        <w:rPr>
          <w:spacing w:val="-1"/>
        </w:rPr>
        <w:t>ma</w:t>
      </w:r>
      <w:r>
        <w:rPr>
          <w:spacing w:val="-3"/>
        </w:rPr>
        <w:t>t</w:t>
      </w:r>
      <w:r>
        <w:t>e</w:t>
      </w:r>
      <w:r>
        <w:rPr>
          <w:spacing w:val="-2"/>
        </w:rPr>
        <w:t>r</w:t>
      </w:r>
      <w:r>
        <w:rPr>
          <w:spacing w:val="-1"/>
        </w:rPr>
        <w:t>ia</w:t>
      </w:r>
      <w:r>
        <w:rPr>
          <w:spacing w:val="1"/>
        </w:rPr>
        <w:t>l</w:t>
      </w:r>
      <w:r>
        <w:rPr>
          <w:spacing w:val="-2"/>
        </w:rPr>
        <w:t>e</w:t>
      </w:r>
      <w:r>
        <w:t>s</w:t>
      </w:r>
      <w:r>
        <w:rPr>
          <w:spacing w:val="18"/>
        </w:rPr>
        <w:t xml:space="preserve"> </w:t>
      </w:r>
      <w:r>
        <w:rPr>
          <w:smallCaps/>
          <w:spacing w:val="-1"/>
          <w:w w:val="129"/>
        </w:rPr>
        <w:t>p</w:t>
      </w:r>
      <w:r>
        <w:rPr>
          <w:smallCaps/>
          <w:spacing w:val="-2"/>
          <w:w w:val="129"/>
        </w:rPr>
        <w:t>ú</w:t>
      </w:r>
      <w:r>
        <w:rPr>
          <w:spacing w:val="-1"/>
        </w:rPr>
        <w:t>bl</w:t>
      </w:r>
      <w:r>
        <w:rPr>
          <w:spacing w:val="-2"/>
        </w:rPr>
        <w:t>i</w:t>
      </w:r>
      <w:r>
        <w:t>c</w:t>
      </w:r>
      <w:r>
        <w:rPr>
          <w:spacing w:val="-3"/>
        </w:rPr>
        <w:t>a</w:t>
      </w:r>
      <w:r>
        <w:t>s</w:t>
      </w:r>
      <w:r>
        <w:rPr>
          <w:spacing w:val="18"/>
        </w:rPr>
        <w:t xml:space="preserve"> </w:t>
      </w:r>
      <w:r>
        <w:t>o</w:t>
      </w:r>
      <w:r>
        <w:rPr>
          <w:spacing w:val="17"/>
        </w:rPr>
        <w:t xml:space="preserve"> </w:t>
      </w:r>
      <w:r>
        <w:rPr>
          <w:spacing w:val="-1"/>
        </w:rPr>
        <w:t>p</w:t>
      </w:r>
      <w:r>
        <w:rPr>
          <w:spacing w:val="-2"/>
        </w:rPr>
        <w:t>r</w:t>
      </w:r>
      <w:r>
        <w:rPr>
          <w:spacing w:val="-1"/>
        </w:rPr>
        <w:t>i</w:t>
      </w:r>
      <w:r>
        <w:rPr>
          <w:spacing w:val="2"/>
        </w:rPr>
        <w:t>v</w:t>
      </w:r>
      <w:r>
        <w:rPr>
          <w:spacing w:val="-1"/>
        </w:rPr>
        <w:t>a</w:t>
      </w:r>
      <w:r>
        <w:rPr>
          <w:spacing w:val="-3"/>
        </w:rPr>
        <w:t>d</w:t>
      </w:r>
      <w:r>
        <w:rPr>
          <w:spacing w:val="-1"/>
        </w:rPr>
        <w:t>a</w:t>
      </w:r>
      <w:r>
        <w:t>s,</w:t>
      </w:r>
      <w:r>
        <w:rPr>
          <w:spacing w:val="17"/>
        </w:rPr>
        <w:t xml:space="preserve"> </w:t>
      </w:r>
      <w:r>
        <w:t>se</w:t>
      </w:r>
      <w:r>
        <w:rPr>
          <w:spacing w:val="18"/>
        </w:rPr>
        <w:t xml:space="preserve"> </w:t>
      </w:r>
      <w:r>
        <w:rPr>
          <w:spacing w:val="-2"/>
        </w:rPr>
        <w:t>c</w:t>
      </w:r>
      <w:r>
        <w:rPr>
          <w:spacing w:val="-1"/>
        </w:rPr>
        <w:t>a</w:t>
      </w:r>
      <w:r>
        <w:rPr>
          <w:spacing w:val="-2"/>
        </w:rPr>
        <w:t>u</w:t>
      </w:r>
      <w:r>
        <w:t>s</w:t>
      </w:r>
      <w:r>
        <w:rPr>
          <w:spacing w:val="-1"/>
        </w:rPr>
        <w:t>a</w:t>
      </w:r>
      <w:r>
        <w:rPr>
          <w:spacing w:val="-2"/>
        </w:rPr>
        <w:t>r</w:t>
      </w:r>
      <w:r>
        <w:rPr>
          <w:spacing w:val="-1"/>
        </w:rPr>
        <w:t>á</w:t>
      </w:r>
      <w:r>
        <w:t>n</w:t>
      </w:r>
      <w:r>
        <w:rPr>
          <w:spacing w:val="18"/>
        </w:rPr>
        <w:t xml:space="preserve"> </w:t>
      </w:r>
      <w:r>
        <w:t xml:space="preserve">y </w:t>
      </w:r>
      <w:r>
        <w:rPr>
          <w:spacing w:val="-1"/>
        </w:rPr>
        <w:t>p</w:t>
      </w:r>
      <w:r>
        <w:t>a</w:t>
      </w:r>
      <w:r>
        <w:rPr>
          <w:spacing w:val="-3"/>
        </w:rPr>
        <w:t>g</w:t>
      </w:r>
      <w:r>
        <w:rPr>
          <w:spacing w:val="-1"/>
        </w:rPr>
        <w:t>a</w:t>
      </w:r>
      <w:r>
        <w:t>r</w:t>
      </w:r>
      <w:r>
        <w:rPr>
          <w:spacing w:val="-1"/>
        </w:rPr>
        <w:t>á</w:t>
      </w:r>
      <w:r>
        <w:t>n</w:t>
      </w:r>
      <w:r>
        <w:rPr>
          <w:spacing w:val="-4"/>
        </w:rPr>
        <w:t xml:space="preserve"> </w:t>
      </w:r>
      <w:r>
        <w:t>co</w:t>
      </w:r>
      <w:r>
        <w:rPr>
          <w:spacing w:val="-1"/>
        </w:rPr>
        <w:t>n</w:t>
      </w:r>
      <w:r>
        <w:t>for</w:t>
      </w:r>
      <w:r>
        <w:rPr>
          <w:spacing w:val="-3"/>
        </w:rPr>
        <w:t>m</w:t>
      </w:r>
      <w:r>
        <w:t>e</w:t>
      </w:r>
      <w:r>
        <w:rPr>
          <w:spacing w:val="-1"/>
        </w:rPr>
        <w:t xml:space="preserve"> </w:t>
      </w:r>
      <w:r>
        <w:t>a</w:t>
      </w:r>
      <w:r>
        <w:rPr>
          <w:spacing w:val="-1"/>
        </w:rPr>
        <w:t xml:space="preserve"> </w:t>
      </w:r>
      <w:r>
        <w:t>l</w:t>
      </w:r>
      <w:r>
        <w:rPr>
          <w:spacing w:val="-1"/>
        </w:rPr>
        <w:t>a</w:t>
      </w:r>
      <w:r>
        <w:t>s</w:t>
      </w:r>
      <w:r>
        <w:rPr>
          <w:spacing w:val="-1"/>
        </w:rPr>
        <w:t xml:space="preserve"> </w:t>
      </w:r>
      <w:r>
        <w:t>s</w:t>
      </w:r>
      <w:r>
        <w:rPr>
          <w:spacing w:val="-1"/>
        </w:rPr>
        <w:t>i</w:t>
      </w:r>
      <w:r>
        <w:t>g</w:t>
      </w:r>
      <w:r>
        <w:rPr>
          <w:spacing w:val="-2"/>
        </w:rPr>
        <w:t>u</w:t>
      </w:r>
      <w:r>
        <w:rPr>
          <w:spacing w:val="1"/>
        </w:rPr>
        <w:t>i</w:t>
      </w:r>
      <w:r>
        <w:t>en</w:t>
      </w:r>
      <w:r>
        <w:rPr>
          <w:spacing w:val="-3"/>
        </w:rPr>
        <w:t>t</w:t>
      </w:r>
      <w:r>
        <w:t>es</w:t>
      </w:r>
      <w:r>
        <w:t xml:space="preserve"> </w:t>
      </w:r>
      <w:r>
        <w:rPr>
          <w:spacing w:val="-2"/>
        </w:rPr>
        <w:t>c</w:t>
      </w:r>
      <w:r>
        <w:t>uo</w:t>
      </w:r>
      <w:r>
        <w:rPr>
          <w:spacing w:val="-1"/>
        </w:rPr>
        <w:t>ta</w:t>
      </w:r>
      <w:r>
        <w:t>s:</w:t>
      </w:r>
    </w:p>
    <w:p w14:paraId="4541CAA0" w14:textId="77777777" w:rsidR="00D75DCA" w:rsidRDefault="00A23BDF">
      <w:pPr>
        <w:pStyle w:val="Prrafodelista"/>
        <w:numPr>
          <w:ilvl w:val="0"/>
          <w:numId w:val="23"/>
        </w:numPr>
        <w:tabs>
          <w:tab w:val="left" w:pos="1309"/>
        </w:tabs>
        <w:spacing w:before="206"/>
        <w:ind w:hanging="186"/>
        <w:jc w:val="left"/>
      </w:pPr>
      <w:r>
        <w:t xml:space="preserve">Por alineamiento y </w:t>
      </w:r>
      <w:r>
        <w:rPr>
          <w:smallCaps/>
        </w:rPr>
        <w:t>núm</w:t>
      </w:r>
      <w:r>
        <w:t>ero oficial del</w:t>
      </w:r>
      <w:r>
        <w:rPr>
          <w:spacing w:val="-3"/>
        </w:rPr>
        <w:t xml:space="preserve"> </w:t>
      </w:r>
      <w:r>
        <w:t>predio:</w:t>
      </w:r>
    </w:p>
    <w:p w14:paraId="08074614" w14:textId="77777777" w:rsidR="00D75DCA" w:rsidRDefault="00A23BDF">
      <w:pPr>
        <w:pStyle w:val="Textoindependiente"/>
        <w:spacing w:before="191"/>
        <w:ind w:left="1123"/>
      </w:pPr>
      <w:r>
        <w:rPr>
          <w:b/>
        </w:rPr>
        <w:t>1</w:t>
      </w:r>
      <w:r>
        <w:rPr>
          <w:b/>
          <w:spacing w:val="-2"/>
        </w:rPr>
        <w:t>.</w:t>
      </w:r>
      <w:r>
        <w:rPr>
          <w:b/>
        </w:rPr>
        <w:t>1</w:t>
      </w:r>
      <w:r>
        <w:rPr>
          <w:b/>
          <w:spacing w:val="-1"/>
        </w:rPr>
        <w:t xml:space="preserve"> </w:t>
      </w:r>
      <w:r>
        <w:rPr>
          <w:spacing w:val="-2"/>
        </w:rPr>
        <w:t>P</w:t>
      </w:r>
      <w:r>
        <w:t>or</w:t>
      </w:r>
      <w:r>
        <w:rPr>
          <w:spacing w:val="-1"/>
        </w:rPr>
        <w:t xml:space="preserve"> </w:t>
      </w:r>
      <w:r>
        <w:rPr>
          <w:spacing w:val="-1"/>
        </w:rPr>
        <w:t>al</w:t>
      </w:r>
      <w:r>
        <w:t>in</w:t>
      </w:r>
      <w:r>
        <w:rPr>
          <w:spacing w:val="-3"/>
        </w:rPr>
        <w:t>e</w:t>
      </w:r>
      <w:r>
        <w:rPr>
          <w:spacing w:val="-1"/>
        </w:rPr>
        <w:t>am</w:t>
      </w:r>
      <w:r>
        <w:rPr>
          <w:spacing w:val="-2"/>
        </w:rPr>
        <w:t>i</w:t>
      </w:r>
      <w:r>
        <w:t>ento</w:t>
      </w:r>
      <w:r>
        <w:rPr>
          <w:spacing w:val="-2"/>
        </w:rPr>
        <w:t xml:space="preserve"> </w:t>
      </w:r>
      <w:r>
        <w:rPr>
          <w:spacing w:val="-3"/>
        </w:rPr>
        <w:t>d</w:t>
      </w:r>
      <w:r>
        <w:t>el</w:t>
      </w:r>
      <w:r>
        <w:t xml:space="preserve"> </w:t>
      </w:r>
      <w:r>
        <w:rPr>
          <w:spacing w:val="-2"/>
        </w:rPr>
        <w:t>p</w:t>
      </w:r>
      <w:r>
        <w:t>re</w:t>
      </w:r>
      <w:r>
        <w:rPr>
          <w:spacing w:val="-2"/>
        </w:rPr>
        <w:t>d</w:t>
      </w:r>
      <w:r>
        <w:rPr>
          <w:spacing w:val="1"/>
        </w:rPr>
        <w:t>i</w:t>
      </w:r>
      <w:r>
        <w:t>o</w:t>
      </w:r>
      <w:r>
        <w:rPr>
          <w:spacing w:val="-2"/>
        </w:rPr>
        <w:t xml:space="preserve"> </w:t>
      </w:r>
      <w:r>
        <w:t>con</w:t>
      </w:r>
      <w:r>
        <w:rPr>
          <w:spacing w:val="-2"/>
        </w:rPr>
        <w:t xml:space="preserve"> </w:t>
      </w:r>
      <w:r>
        <w:t>f</w:t>
      </w:r>
      <w:r>
        <w:rPr>
          <w:spacing w:val="-2"/>
        </w:rPr>
        <w:t>r</w:t>
      </w:r>
      <w:r>
        <w:t>ente</w:t>
      </w:r>
      <w:r>
        <w:rPr>
          <w:spacing w:val="-1"/>
        </w:rPr>
        <w:t xml:space="preserve"> </w:t>
      </w:r>
      <w:r>
        <w:rPr>
          <w:spacing w:val="-3"/>
        </w:rPr>
        <w:t>d</w:t>
      </w:r>
      <w:r>
        <w:t>e</w:t>
      </w:r>
      <w:r>
        <w:rPr>
          <w:spacing w:val="-1"/>
        </w:rPr>
        <w:t xml:space="preserve"> </w:t>
      </w:r>
      <w:r>
        <w:rPr>
          <w:spacing w:val="1"/>
        </w:rPr>
        <w:t>l</w:t>
      </w:r>
      <w:r>
        <w:t>a</w:t>
      </w:r>
      <w:r>
        <w:rPr>
          <w:spacing w:val="-3"/>
        </w:rPr>
        <w:t xml:space="preserve"> </w:t>
      </w:r>
      <w:r>
        <w:rPr>
          <w:spacing w:val="-1"/>
        </w:rPr>
        <w:t>v</w:t>
      </w:r>
      <w:r>
        <w:rPr>
          <w:spacing w:val="1"/>
        </w:rPr>
        <w:t>í</w:t>
      </w:r>
      <w:r>
        <w:t>a</w:t>
      </w:r>
      <w:r>
        <w:rPr>
          <w:spacing w:val="-1"/>
        </w:rPr>
        <w:t xml:space="preserve"> </w:t>
      </w:r>
      <w:r>
        <w:rPr>
          <w:smallCaps/>
          <w:spacing w:val="-1"/>
          <w:w w:val="129"/>
        </w:rPr>
        <w:t>p</w:t>
      </w:r>
      <w:r>
        <w:rPr>
          <w:smallCaps/>
          <w:spacing w:val="-2"/>
          <w:w w:val="129"/>
        </w:rPr>
        <w:t>ú</w:t>
      </w:r>
      <w:r>
        <w:rPr>
          <w:spacing w:val="-1"/>
        </w:rPr>
        <w:t>bl</w:t>
      </w:r>
      <w:r>
        <w:rPr>
          <w:spacing w:val="-2"/>
        </w:rPr>
        <w:t>i</w:t>
      </w:r>
      <w:r>
        <w:t>c</w:t>
      </w:r>
      <w:r>
        <w:rPr>
          <w:spacing w:val="-1"/>
        </w:rPr>
        <w:t>a:</w:t>
      </w:r>
    </w:p>
    <w:p w14:paraId="1A181A9A" w14:textId="77777777" w:rsidR="00D75DCA" w:rsidRDefault="00D75DCA">
      <w:pPr>
        <w:pStyle w:val="Textoindependiente"/>
        <w:spacing w:before="11"/>
        <w:rPr>
          <w:sz w:val="16"/>
        </w:rPr>
      </w:pPr>
    </w:p>
    <w:tbl>
      <w:tblPr>
        <w:tblStyle w:val="TableNormal"/>
        <w:tblW w:w="0" w:type="auto"/>
        <w:tblInd w:w="647" w:type="dxa"/>
        <w:tblLayout w:type="fixed"/>
        <w:tblLook w:val="01E0" w:firstRow="1" w:lastRow="1" w:firstColumn="1" w:lastColumn="1" w:noHBand="0" w:noVBand="0"/>
      </w:tblPr>
      <w:tblGrid>
        <w:gridCol w:w="8383"/>
        <w:gridCol w:w="1392"/>
      </w:tblGrid>
      <w:tr w:rsidR="00D75DCA" w14:paraId="08629EB0" w14:textId="77777777">
        <w:trPr>
          <w:trHeight w:val="401"/>
        </w:trPr>
        <w:tc>
          <w:tcPr>
            <w:tcW w:w="8383" w:type="dxa"/>
          </w:tcPr>
          <w:p w14:paraId="29C1354D" w14:textId="77777777" w:rsidR="00D75DCA" w:rsidRDefault="00A23BDF">
            <w:pPr>
              <w:pStyle w:val="TableParagraph"/>
              <w:spacing w:line="289" w:lineRule="exact"/>
              <w:ind w:left="483"/>
            </w:pPr>
            <w:r>
              <w:rPr>
                <w:b/>
              </w:rPr>
              <w:t xml:space="preserve">a) </w:t>
            </w:r>
            <w:r>
              <w:t>Con frente hasta los 10 metros:</w:t>
            </w:r>
          </w:p>
        </w:tc>
        <w:tc>
          <w:tcPr>
            <w:tcW w:w="1392" w:type="dxa"/>
          </w:tcPr>
          <w:p w14:paraId="74269D04" w14:textId="77777777" w:rsidR="00D75DCA" w:rsidRDefault="00A23BDF">
            <w:pPr>
              <w:pStyle w:val="TableParagraph"/>
              <w:spacing w:line="287" w:lineRule="exact"/>
              <w:ind w:right="197"/>
              <w:jc w:val="right"/>
            </w:pPr>
            <w:r>
              <w:t>$153.00</w:t>
            </w:r>
          </w:p>
        </w:tc>
      </w:tr>
      <w:tr w:rsidR="00D75DCA" w14:paraId="3898BBB4" w14:textId="77777777">
        <w:trPr>
          <w:trHeight w:val="801"/>
        </w:trPr>
        <w:tc>
          <w:tcPr>
            <w:tcW w:w="8383" w:type="dxa"/>
          </w:tcPr>
          <w:p w14:paraId="4A6E7FB5" w14:textId="77777777" w:rsidR="00D75DCA" w:rsidRDefault="00A23BDF">
            <w:pPr>
              <w:pStyle w:val="TableParagraph"/>
              <w:spacing w:before="127" w:line="199" w:lineRule="auto"/>
              <w:ind w:left="200" w:firstLine="283"/>
            </w:pPr>
            <w:r>
              <w:rPr>
                <w:b/>
              </w:rPr>
              <w:t xml:space="preserve">b) </w:t>
            </w:r>
            <w:r>
              <w:t>Con frente mayor de 10 metros, pagará el equivalente al monto del inicio a) más por metro lineal excedente la cantidad de:</w:t>
            </w:r>
          </w:p>
        </w:tc>
        <w:tc>
          <w:tcPr>
            <w:tcW w:w="1392" w:type="dxa"/>
          </w:tcPr>
          <w:p w14:paraId="0C261E52" w14:textId="77777777" w:rsidR="00D75DCA" w:rsidRDefault="00D75DCA">
            <w:pPr>
              <w:pStyle w:val="TableParagraph"/>
              <w:spacing w:before="3"/>
              <w:rPr>
                <w:sz w:val="25"/>
              </w:rPr>
            </w:pPr>
          </w:p>
          <w:p w14:paraId="2D65E1EB" w14:textId="77777777" w:rsidR="00D75DCA" w:rsidRDefault="00A23BDF">
            <w:pPr>
              <w:pStyle w:val="TableParagraph"/>
              <w:ind w:right="197"/>
              <w:jc w:val="right"/>
            </w:pPr>
            <w:r>
              <w:t>$13.50</w:t>
            </w:r>
          </w:p>
        </w:tc>
      </w:tr>
      <w:tr w:rsidR="00D75DCA" w14:paraId="22241093" w14:textId="77777777">
        <w:trPr>
          <w:trHeight w:val="531"/>
        </w:trPr>
        <w:tc>
          <w:tcPr>
            <w:tcW w:w="8383" w:type="dxa"/>
          </w:tcPr>
          <w:p w14:paraId="5665BF3B" w14:textId="77777777" w:rsidR="00D75DCA" w:rsidRDefault="00A23BDF">
            <w:pPr>
              <w:pStyle w:val="TableParagraph"/>
              <w:spacing w:before="81"/>
              <w:ind w:left="492"/>
            </w:pPr>
            <w:r>
              <w:rPr>
                <w:b/>
              </w:rPr>
              <w:t>c)</w:t>
            </w:r>
            <w:r>
              <w:rPr>
                <w:b/>
                <w:spacing w:val="-2"/>
              </w:rPr>
              <w:t xml:space="preserve"> </w:t>
            </w:r>
            <w:r>
              <w:rPr>
                <w:spacing w:val="-2"/>
              </w:rPr>
              <w:t>P</w:t>
            </w:r>
            <w:r>
              <w:t>or</w:t>
            </w:r>
            <w:r>
              <w:rPr>
                <w:spacing w:val="-1"/>
              </w:rPr>
              <w:t xml:space="preserve"> </w:t>
            </w:r>
            <w:r>
              <w:rPr>
                <w:spacing w:val="-1"/>
              </w:rPr>
              <w:t>a</w:t>
            </w:r>
            <w:r>
              <w:t>s</w:t>
            </w:r>
            <w:r>
              <w:rPr>
                <w:spacing w:val="-1"/>
              </w:rPr>
              <w:t>i</w:t>
            </w:r>
            <w:r>
              <w:t>gn</w:t>
            </w:r>
            <w:r>
              <w:rPr>
                <w:spacing w:val="-2"/>
              </w:rPr>
              <w:t>a</w:t>
            </w:r>
            <w:r>
              <w:t>c</w:t>
            </w:r>
            <w:r>
              <w:rPr>
                <w:spacing w:val="1"/>
              </w:rPr>
              <w:t>i</w:t>
            </w:r>
            <w:r>
              <w:rPr>
                <w:spacing w:val="-4"/>
              </w:rPr>
              <w:t>ó</w:t>
            </w:r>
            <w:r>
              <w:t>n</w:t>
            </w:r>
            <w:r>
              <w:rPr>
                <w:spacing w:val="-2"/>
              </w:rPr>
              <w:t xml:space="preserve"> </w:t>
            </w:r>
            <w:r>
              <w:rPr>
                <w:spacing w:val="-1"/>
              </w:rPr>
              <w:t>de</w:t>
            </w:r>
            <w:r>
              <w:t>l</w:t>
            </w:r>
            <w:r>
              <w:rPr>
                <w:spacing w:val="-2"/>
              </w:rPr>
              <w:t xml:space="preserve"> </w:t>
            </w:r>
            <w:r>
              <w:rPr>
                <w:smallCaps/>
                <w:w w:val="116"/>
              </w:rPr>
              <w:t>nú</w:t>
            </w:r>
            <w:r>
              <w:rPr>
                <w:smallCaps/>
                <w:spacing w:val="-1"/>
                <w:w w:val="116"/>
              </w:rPr>
              <w:t>m</w:t>
            </w:r>
            <w:r>
              <w:t>e</w:t>
            </w:r>
            <w:r>
              <w:rPr>
                <w:spacing w:val="1"/>
              </w:rPr>
              <w:t>r</w:t>
            </w:r>
            <w:r>
              <w:t>o</w:t>
            </w:r>
            <w:r>
              <w:rPr>
                <w:spacing w:val="-2"/>
              </w:rPr>
              <w:t xml:space="preserve"> </w:t>
            </w:r>
            <w:r>
              <w:t>o</w:t>
            </w:r>
            <w:r>
              <w:rPr>
                <w:spacing w:val="-3"/>
              </w:rPr>
              <w:t>f</w:t>
            </w:r>
            <w:r>
              <w:rPr>
                <w:spacing w:val="1"/>
              </w:rPr>
              <w:t>i</w:t>
            </w:r>
            <w:r>
              <w:rPr>
                <w:spacing w:val="-2"/>
              </w:rPr>
              <w:t>c</w:t>
            </w:r>
            <w:r>
              <w:rPr>
                <w:spacing w:val="1"/>
              </w:rPr>
              <w:t>i</w:t>
            </w:r>
            <w:r>
              <w:rPr>
                <w:spacing w:val="-3"/>
              </w:rPr>
              <w:t>a</w:t>
            </w:r>
            <w:r>
              <w:rPr>
                <w:spacing w:val="1"/>
              </w:rPr>
              <w:t>l</w:t>
            </w:r>
            <w:r>
              <w:t>:</w:t>
            </w:r>
          </w:p>
        </w:tc>
        <w:tc>
          <w:tcPr>
            <w:tcW w:w="1392" w:type="dxa"/>
          </w:tcPr>
          <w:p w14:paraId="18662848" w14:textId="77777777" w:rsidR="00D75DCA" w:rsidRDefault="00A23BDF">
            <w:pPr>
              <w:pStyle w:val="TableParagraph"/>
              <w:spacing w:before="98"/>
              <w:ind w:right="199"/>
              <w:jc w:val="right"/>
            </w:pPr>
            <w:r>
              <w:t>$66.00</w:t>
            </w:r>
          </w:p>
        </w:tc>
      </w:tr>
      <w:tr w:rsidR="00D75DCA" w14:paraId="4353A55E" w14:textId="77777777">
        <w:trPr>
          <w:trHeight w:val="531"/>
        </w:trPr>
        <w:tc>
          <w:tcPr>
            <w:tcW w:w="8383" w:type="dxa"/>
          </w:tcPr>
          <w:p w14:paraId="5C9C96A4" w14:textId="77777777" w:rsidR="00D75DCA" w:rsidRDefault="00A23BDF">
            <w:pPr>
              <w:pStyle w:val="TableParagraph"/>
              <w:spacing w:before="80"/>
              <w:ind w:left="492"/>
            </w:pPr>
            <w:r>
              <w:rPr>
                <w:b/>
              </w:rPr>
              <w:t xml:space="preserve">d) </w:t>
            </w:r>
            <w:r>
              <w:t>Por placa oficial, se pagará por cada digito:</w:t>
            </w:r>
          </w:p>
        </w:tc>
        <w:tc>
          <w:tcPr>
            <w:tcW w:w="1392" w:type="dxa"/>
          </w:tcPr>
          <w:p w14:paraId="7E4BF71A" w14:textId="77777777" w:rsidR="00D75DCA" w:rsidRDefault="00A23BDF">
            <w:pPr>
              <w:pStyle w:val="TableParagraph"/>
              <w:spacing w:before="97"/>
              <w:ind w:right="197"/>
              <w:jc w:val="right"/>
            </w:pPr>
            <w:r>
              <w:t>$66.00</w:t>
            </w:r>
          </w:p>
        </w:tc>
      </w:tr>
      <w:tr w:rsidR="00D75DCA" w14:paraId="5D30A09D" w14:textId="77777777">
        <w:trPr>
          <w:trHeight w:val="799"/>
        </w:trPr>
        <w:tc>
          <w:tcPr>
            <w:tcW w:w="8383" w:type="dxa"/>
          </w:tcPr>
          <w:p w14:paraId="7AFBE9FA" w14:textId="77777777" w:rsidR="00D75DCA" w:rsidRDefault="00A23BDF">
            <w:pPr>
              <w:pStyle w:val="TableParagraph"/>
              <w:spacing w:before="127" w:line="199" w:lineRule="auto"/>
              <w:ind w:left="200" w:firstLine="292"/>
            </w:pPr>
            <w:r>
              <w:rPr>
                <w:b/>
              </w:rPr>
              <w:t xml:space="preserve">e) </w:t>
            </w:r>
            <w:r>
              <w:t>Para predios con un frente mayor de 100 metros. lineales se considerará un costo total de:</w:t>
            </w:r>
          </w:p>
        </w:tc>
        <w:tc>
          <w:tcPr>
            <w:tcW w:w="1392" w:type="dxa"/>
          </w:tcPr>
          <w:p w14:paraId="2D4C0C10" w14:textId="77777777" w:rsidR="00D75DCA" w:rsidRDefault="00D75DCA">
            <w:pPr>
              <w:pStyle w:val="TableParagraph"/>
              <w:spacing w:before="1"/>
              <w:rPr>
                <w:sz w:val="25"/>
              </w:rPr>
            </w:pPr>
          </w:p>
          <w:p w14:paraId="59779F8C" w14:textId="77777777" w:rsidR="00D75DCA" w:rsidRDefault="00A23BDF">
            <w:pPr>
              <w:pStyle w:val="TableParagraph"/>
              <w:ind w:right="197"/>
              <w:jc w:val="right"/>
            </w:pPr>
            <w:r>
              <w:t>$906.50</w:t>
            </w:r>
          </w:p>
        </w:tc>
      </w:tr>
      <w:tr w:rsidR="00D75DCA" w14:paraId="6EAD49BE" w14:textId="77777777">
        <w:trPr>
          <w:trHeight w:val="799"/>
        </w:trPr>
        <w:tc>
          <w:tcPr>
            <w:tcW w:w="8383" w:type="dxa"/>
          </w:tcPr>
          <w:p w14:paraId="2D8E9050" w14:textId="77777777" w:rsidR="00D75DCA" w:rsidRDefault="00A23BDF">
            <w:pPr>
              <w:pStyle w:val="TableParagraph"/>
              <w:spacing w:before="130" w:line="196" w:lineRule="auto"/>
              <w:ind w:left="200" w:firstLine="292"/>
            </w:pPr>
            <w:r>
              <w:rPr>
                <w:b/>
              </w:rPr>
              <w:t>f)</w:t>
            </w:r>
            <w:r>
              <w:rPr>
                <w:b/>
              </w:rPr>
              <w:t xml:space="preserve"> </w:t>
            </w:r>
            <w:r>
              <w:rPr>
                <w:b/>
                <w:spacing w:val="-13"/>
              </w:rPr>
              <w:t xml:space="preserve"> </w:t>
            </w:r>
            <w:proofErr w:type="gramStart"/>
            <w:r>
              <w:rPr>
                <w:spacing w:val="-2"/>
              </w:rPr>
              <w:t>P</w:t>
            </w:r>
            <w:r>
              <w:t>or</w:t>
            </w:r>
            <w:r>
              <w:t xml:space="preserve"> </w:t>
            </w:r>
            <w:r>
              <w:rPr>
                <w:spacing w:val="-12"/>
              </w:rPr>
              <w:t xml:space="preserve"> </w:t>
            </w:r>
            <w:r>
              <w:t>fus</w:t>
            </w:r>
            <w:r>
              <w:rPr>
                <w:spacing w:val="1"/>
              </w:rPr>
              <w:t>i</w:t>
            </w:r>
            <w:r>
              <w:t>ón</w:t>
            </w:r>
            <w:proofErr w:type="gramEnd"/>
            <w:r>
              <w:t xml:space="preserve"> </w:t>
            </w:r>
            <w:r>
              <w:rPr>
                <w:spacing w:val="-13"/>
              </w:rPr>
              <w:t xml:space="preserve"> </w:t>
            </w:r>
            <w:r>
              <w:t>y</w:t>
            </w:r>
            <w:r>
              <w:t xml:space="preserve"> </w:t>
            </w:r>
            <w:r>
              <w:rPr>
                <w:spacing w:val="-13"/>
              </w:rPr>
              <w:t xml:space="preserve"> </w:t>
            </w:r>
            <w:r>
              <w:t>se</w:t>
            </w:r>
            <w:r>
              <w:rPr>
                <w:spacing w:val="-2"/>
              </w:rPr>
              <w:t>g</w:t>
            </w:r>
            <w:r>
              <w:t>re</w:t>
            </w:r>
            <w:r>
              <w:rPr>
                <w:spacing w:val="-2"/>
              </w:rPr>
              <w:t>g</w:t>
            </w:r>
            <w:r>
              <w:rPr>
                <w:spacing w:val="-1"/>
              </w:rPr>
              <w:t>ac</w:t>
            </w:r>
            <w:r>
              <w:rPr>
                <w:spacing w:val="1"/>
              </w:rPr>
              <w:t>i</w:t>
            </w:r>
            <w:r>
              <w:t>ón</w:t>
            </w:r>
            <w:r>
              <w:t xml:space="preserve"> </w:t>
            </w:r>
            <w:r>
              <w:rPr>
                <w:spacing w:val="-13"/>
              </w:rPr>
              <w:t xml:space="preserve"> </w:t>
            </w:r>
            <w:r>
              <w:rPr>
                <w:spacing w:val="-1"/>
              </w:rPr>
              <w:t>d</w:t>
            </w:r>
            <w:r>
              <w:t>e</w:t>
            </w:r>
            <w:r>
              <w:t xml:space="preserve"> </w:t>
            </w:r>
            <w:r>
              <w:rPr>
                <w:spacing w:val="-12"/>
              </w:rPr>
              <w:t xml:space="preserve"> </w:t>
            </w:r>
            <w:r>
              <w:rPr>
                <w:spacing w:val="-1"/>
              </w:rPr>
              <w:t>p</w:t>
            </w:r>
            <w:r>
              <w:rPr>
                <w:spacing w:val="-2"/>
              </w:rPr>
              <w:t>r</w:t>
            </w:r>
            <w:r>
              <w:t>e</w:t>
            </w:r>
            <w:r>
              <w:rPr>
                <w:spacing w:val="-2"/>
              </w:rPr>
              <w:t>d</w:t>
            </w:r>
            <w:r>
              <w:rPr>
                <w:spacing w:val="1"/>
              </w:rPr>
              <w:t>i</w:t>
            </w:r>
            <w:r>
              <w:t>os</w:t>
            </w:r>
            <w:r>
              <w:t xml:space="preserve"> </w:t>
            </w:r>
            <w:r>
              <w:rPr>
                <w:spacing w:val="-12"/>
              </w:rPr>
              <w:t xml:space="preserve"> </w:t>
            </w:r>
            <w:r>
              <w:rPr>
                <w:spacing w:val="-1"/>
              </w:rPr>
              <w:t>de</w:t>
            </w:r>
            <w:r>
              <w:rPr>
                <w:spacing w:val="-2"/>
              </w:rPr>
              <w:t>s</w:t>
            </w:r>
            <w:r>
              <w:t>tinad</w:t>
            </w:r>
            <w:r>
              <w:rPr>
                <w:spacing w:val="-3"/>
              </w:rPr>
              <w:t>o</w:t>
            </w:r>
            <w:r>
              <w:t>s</w:t>
            </w:r>
            <w:r>
              <w:t xml:space="preserve"> </w:t>
            </w:r>
            <w:r>
              <w:rPr>
                <w:spacing w:val="-12"/>
              </w:rPr>
              <w:t xml:space="preserve"> </w:t>
            </w:r>
            <w:r>
              <w:t>a</w:t>
            </w:r>
            <w:r>
              <w:t xml:space="preserve"> </w:t>
            </w:r>
            <w:r>
              <w:rPr>
                <w:spacing w:val="-12"/>
              </w:rPr>
              <w:t xml:space="preserve"> </w:t>
            </w:r>
            <w:r>
              <w:rPr>
                <w:spacing w:val="1"/>
              </w:rPr>
              <w:t>l</w:t>
            </w:r>
            <w:r>
              <w:t>a</w:t>
            </w:r>
            <w:r>
              <w:t xml:space="preserve"> </w:t>
            </w:r>
            <w:r>
              <w:rPr>
                <w:spacing w:val="-12"/>
              </w:rPr>
              <w:t xml:space="preserve"> </w:t>
            </w:r>
            <w:r>
              <w:rPr>
                <w:spacing w:val="-1"/>
              </w:rPr>
              <w:t>a</w:t>
            </w:r>
            <w:r>
              <w:rPr>
                <w:spacing w:val="-2"/>
              </w:rPr>
              <w:t>g</w:t>
            </w:r>
            <w:r>
              <w:t>r</w:t>
            </w:r>
            <w:r>
              <w:rPr>
                <w:spacing w:val="-1"/>
              </w:rPr>
              <w:t>i</w:t>
            </w:r>
            <w:r>
              <w:t>c</w:t>
            </w:r>
            <w:r>
              <w:rPr>
                <w:spacing w:val="-3"/>
              </w:rPr>
              <w:t>u</w:t>
            </w:r>
            <w:r>
              <w:rPr>
                <w:spacing w:val="1"/>
              </w:rPr>
              <w:t>l</w:t>
            </w:r>
            <w:r>
              <w:t>t</w:t>
            </w:r>
            <w:r>
              <w:rPr>
                <w:spacing w:val="-3"/>
              </w:rPr>
              <w:t>u</w:t>
            </w:r>
            <w:r>
              <w:t>ra</w:t>
            </w:r>
            <w:r>
              <w:t xml:space="preserve"> </w:t>
            </w:r>
            <w:r>
              <w:rPr>
                <w:spacing w:val="-12"/>
              </w:rPr>
              <w:t xml:space="preserve"> </w:t>
            </w:r>
            <w:r>
              <w:t>o gana</w:t>
            </w:r>
            <w:r>
              <w:rPr>
                <w:spacing w:val="-3"/>
              </w:rPr>
              <w:t>d</w:t>
            </w:r>
            <w:r>
              <w:t>e</w:t>
            </w:r>
            <w:r>
              <w:rPr>
                <w:spacing w:val="-2"/>
              </w:rPr>
              <w:t>r</w:t>
            </w:r>
            <w:r>
              <w:rPr>
                <w:spacing w:val="1"/>
              </w:rPr>
              <w:t>í</w:t>
            </w:r>
            <w:r>
              <w:t>a</w:t>
            </w:r>
            <w:r>
              <w:rPr>
                <w:spacing w:val="-3"/>
              </w:rPr>
              <w:t xml:space="preserve"> </w:t>
            </w:r>
            <w:r>
              <w:t>con</w:t>
            </w:r>
            <w:r>
              <w:rPr>
                <w:spacing w:val="-2"/>
              </w:rPr>
              <w:t xml:space="preserve"> </w:t>
            </w:r>
            <w:r>
              <w:t>un</w:t>
            </w:r>
            <w:r>
              <w:rPr>
                <w:spacing w:val="-2"/>
              </w:rPr>
              <w:t xml:space="preserve"> </w:t>
            </w:r>
            <w:r>
              <w:rPr>
                <w:spacing w:val="-1"/>
              </w:rPr>
              <w:t>á</w:t>
            </w:r>
            <w:r>
              <w:t>r</w:t>
            </w:r>
            <w:r>
              <w:rPr>
                <w:spacing w:val="-2"/>
              </w:rPr>
              <w:t>e</w:t>
            </w:r>
            <w:r>
              <w:t>a</w:t>
            </w:r>
            <w:r>
              <w:rPr>
                <w:spacing w:val="-1"/>
              </w:rPr>
              <w:t xml:space="preserve"> </w:t>
            </w:r>
            <w:r>
              <w:rPr>
                <w:spacing w:val="-1"/>
              </w:rPr>
              <w:t>mayo</w:t>
            </w:r>
            <w:r>
              <w:t>r</w:t>
            </w:r>
            <w:r>
              <w:rPr>
                <w:spacing w:val="-1"/>
              </w:rPr>
              <w:t xml:space="preserve"> </w:t>
            </w:r>
            <w:r>
              <w:t>a</w:t>
            </w:r>
            <w:r>
              <w:rPr>
                <w:spacing w:val="-1"/>
              </w:rPr>
              <w:t xml:space="preserve"> </w:t>
            </w:r>
            <w:r>
              <w:rPr>
                <w:spacing w:val="1"/>
              </w:rPr>
              <w:t>l</w:t>
            </w:r>
            <w:r>
              <w:t>os</w:t>
            </w:r>
            <w:r>
              <w:rPr>
                <w:spacing w:val="-1"/>
              </w:rPr>
              <w:t xml:space="preserve"> </w:t>
            </w:r>
            <w:r>
              <w:rPr>
                <w:spacing w:val="-1"/>
              </w:rPr>
              <w:t>2</w:t>
            </w:r>
            <w:r>
              <w:rPr>
                <w:spacing w:val="-2"/>
              </w:rPr>
              <w:t>,</w:t>
            </w:r>
            <w:r>
              <w:rPr>
                <w:spacing w:val="-1"/>
              </w:rPr>
              <w:t>00</w:t>
            </w:r>
            <w:r>
              <w:t>0</w:t>
            </w:r>
            <w:r>
              <w:rPr>
                <w:spacing w:val="-1"/>
              </w:rPr>
              <w:t xml:space="preserve"> </w:t>
            </w:r>
            <w:r>
              <w:t>m</w:t>
            </w:r>
            <w:r>
              <w:rPr>
                <w:spacing w:val="-4"/>
              </w:rPr>
              <w:t xml:space="preserve"> </w:t>
            </w:r>
            <w:r>
              <w:rPr>
                <w:spacing w:val="-5"/>
              </w:rPr>
              <w:t>(</w:t>
            </w:r>
            <w:r>
              <w:t>s</w:t>
            </w:r>
            <w:r>
              <w:rPr>
                <w:spacing w:val="1"/>
              </w:rPr>
              <w:t>i</w:t>
            </w:r>
            <w:r>
              <w:t>n</w:t>
            </w:r>
            <w:r>
              <w:rPr>
                <w:spacing w:val="-2"/>
              </w:rPr>
              <w:t xml:space="preserve"> </w:t>
            </w:r>
            <w:r>
              <w:t>ni</w:t>
            </w:r>
            <w:r>
              <w:rPr>
                <w:smallCaps/>
                <w:w w:val="104"/>
              </w:rPr>
              <w:t>ngún</w:t>
            </w:r>
            <w:r>
              <w:rPr>
                <w:spacing w:val="-2"/>
              </w:rPr>
              <w:t xml:space="preserve"> </w:t>
            </w:r>
            <w:r>
              <w:t>ti</w:t>
            </w:r>
            <w:r>
              <w:rPr>
                <w:spacing w:val="-1"/>
              </w:rPr>
              <w:t>p</w:t>
            </w:r>
            <w:r>
              <w:t>o</w:t>
            </w:r>
            <w:r>
              <w:rPr>
                <w:spacing w:val="-1"/>
              </w:rPr>
              <w:t xml:space="preserve"> </w:t>
            </w:r>
            <w:r>
              <w:rPr>
                <w:spacing w:val="-1"/>
              </w:rPr>
              <w:t>d</w:t>
            </w:r>
            <w:r>
              <w:t>e</w:t>
            </w:r>
            <w:r>
              <w:rPr>
                <w:spacing w:val="-1"/>
              </w:rPr>
              <w:t xml:space="preserve"> </w:t>
            </w:r>
            <w:r>
              <w:rPr>
                <w:spacing w:val="-2"/>
              </w:rPr>
              <w:t>s</w:t>
            </w:r>
            <w:r>
              <w:t>e</w:t>
            </w:r>
            <w:r>
              <w:rPr>
                <w:spacing w:val="-2"/>
              </w:rPr>
              <w:t>r</w:t>
            </w:r>
            <w:r>
              <w:rPr>
                <w:spacing w:val="-1"/>
              </w:rPr>
              <w:t>v</w:t>
            </w:r>
            <w:r>
              <w:rPr>
                <w:spacing w:val="1"/>
              </w:rPr>
              <w:t>i</w:t>
            </w:r>
            <w:r>
              <w:rPr>
                <w:spacing w:val="-2"/>
              </w:rPr>
              <w:t>c</w:t>
            </w:r>
            <w:r>
              <w:rPr>
                <w:spacing w:val="1"/>
              </w:rPr>
              <w:t>i</w:t>
            </w:r>
            <w:r>
              <w:t>os</w:t>
            </w:r>
            <w:r>
              <w:rPr>
                <w:spacing w:val="-3"/>
              </w:rPr>
              <w:t>)</w:t>
            </w:r>
            <w:r>
              <w:t>:</w:t>
            </w:r>
          </w:p>
        </w:tc>
        <w:tc>
          <w:tcPr>
            <w:tcW w:w="1392" w:type="dxa"/>
          </w:tcPr>
          <w:p w14:paraId="51430868" w14:textId="77777777" w:rsidR="00D75DCA" w:rsidRDefault="00D75DCA">
            <w:pPr>
              <w:pStyle w:val="TableParagraph"/>
              <w:spacing w:before="13"/>
              <w:rPr>
                <w:sz w:val="24"/>
              </w:rPr>
            </w:pPr>
          </w:p>
          <w:p w14:paraId="13A6523A" w14:textId="77777777" w:rsidR="00D75DCA" w:rsidRDefault="00A23BDF">
            <w:pPr>
              <w:pStyle w:val="TableParagraph"/>
              <w:ind w:right="197"/>
              <w:jc w:val="right"/>
            </w:pPr>
            <w:r>
              <w:t>$1,865.50</w:t>
            </w:r>
          </w:p>
        </w:tc>
      </w:tr>
      <w:tr w:rsidR="00D75DCA" w14:paraId="66891DCF" w14:textId="77777777">
        <w:trPr>
          <w:trHeight w:val="800"/>
        </w:trPr>
        <w:tc>
          <w:tcPr>
            <w:tcW w:w="8383" w:type="dxa"/>
          </w:tcPr>
          <w:p w14:paraId="08F2F397" w14:textId="77777777" w:rsidR="00D75DCA" w:rsidRDefault="00A23BDF">
            <w:pPr>
              <w:pStyle w:val="TableParagraph"/>
              <w:spacing w:before="130" w:line="199" w:lineRule="auto"/>
              <w:ind w:left="200" w:right="208" w:firstLine="292"/>
            </w:pPr>
            <w:r>
              <w:rPr>
                <w:b/>
              </w:rPr>
              <w:t xml:space="preserve">g) </w:t>
            </w:r>
            <w:r>
              <w:t>Segregación de predios con uso de suelo urbano por m</w:t>
            </w:r>
            <w:r>
              <w:rPr>
                <w:position w:val="6"/>
                <w:sz w:val="14"/>
              </w:rPr>
              <w:t>2</w:t>
            </w:r>
            <w:r>
              <w:t>, por cada lote resultante.</w:t>
            </w:r>
          </w:p>
        </w:tc>
        <w:tc>
          <w:tcPr>
            <w:tcW w:w="1392" w:type="dxa"/>
          </w:tcPr>
          <w:p w14:paraId="6B779B2E" w14:textId="77777777" w:rsidR="00D75DCA" w:rsidRDefault="00D75DCA">
            <w:pPr>
              <w:pStyle w:val="TableParagraph"/>
              <w:rPr>
                <w:rFonts w:ascii="Times New Roman"/>
                <w:sz w:val="20"/>
              </w:rPr>
            </w:pPr>
          </w:p>
        </w:tc>
      </w:tr>
      <w:tr w:rsidR="00D75DCA" w14:paraId="7C57A35A" w14:textId="77777777">
        <w:trPr>
          <w:trHeight w:val="531"/>
        </w:trPr>
        <w:tc>
          <w:tcPr>
            <w:tcW w:w="8383" w:type="dxa"/>
          </w:tcPr>
          <w:p w14:paraId="35496FD5" w14:textId="77777777" w:rsidR="00D75DCA" w:rsidRDefault="00A23BDF">
            <w:pPr>
              <w:pStyle w:val="TableParagraph"/>
              <w:spacing w:before="80"/>
              <w:ind w:left="492"/>
            </w:pPr>
            <w:r>
              <w:rPr>
                <w:b/>
              </w:rPr>
              <w:t xml:space="preserve">1. </w:t>
            </w:r>
            <w:r>
              <w:t>Segregaciones en predios hasta 500 m</w:t>
            </w:r>
            <w:r>
              <w:rPr>
                <w:position w:val="6"/>
                <w:sz w:val="14"/>
              </w:rPr>
              <w:t xml:space="preserve">2 </w:t>
            </w:r>
            <w:r>
              <w:t>con uso de suelo urbano.</w:t>
            </w:r>
          </w:p>
        </w:tc>
        <w:tc>
          <w:tcPr>
            <w:tcW w:w="1392" w:type="dxa"/>
          </w:tcPr>
          <w:p w14:paraId="5D540BDA" w14:textId="77777777" w:rsidR="00D75DCA" w:rsidRDefault="00A23BDF">
            <w:pPr>
              <w:pStyle w:val="TableParagraph"/>
              <w:spacing w:before="97"/>
              <w:ind w:right="197"/>
              <w:jc w:val="right"/>
            </w:pPr>
            <w:r>
              <w:t>$25.50</w:t>
            </w:r>
          </w:p>
        </w:tc>
      </w:tr>
      <w:tr w:rsidR="00D75DCA" w14:paraId="450FCC88" w14:textId="77777777">
        <w:trPr>
          <w:trHeight w:val="798"/>
        </w:trPr>
        <w:tc>
          <w:tcPr>
            <w:tcW w:w="8383" w:type="dxa"/>
          </w:tcPr>
          <w:p w14:paraId="4922A8E2" w14:textId="77777777" w:rsidR="00D75DCA" w:rsidRDefault="00A23BDF">
            <w:pPr>
              <w:pStyle w:val="TableParagraph"/>
              <w:spacing w:before="127" w:line="199" w:lineRule="auto"/>
              <w:ind w:left="200" w:right="208" w:firstLine="292"/>
            </w:pPr>
            <w:r>
              <w:rPr>
                <w:b/>
              </w:rPr>
              <w:t xml:space="preserve">2. </w:t>
            </w:r>
            <w:r>
              <w:t>Segregaciones en predios de más de 500 m</w:t>
            </w:r>
            <w:r>
              <w:rPr>
                <w:position w:val="6"/>
                <w:sz w:val="14"/>
              </w:rPr>
              <w:t xml:space="preserve">2 </w:t>
            </w:r>
            <w:r>
              <w:t>con uso de suelo urbano.</w:t>
            </w:r>
          </w:p>
        </w:tc>
        <w:tc>
          <w:tcPr>
            <w:tcW w:w="1392" w:type="dxa"/>
          </w:tcPr>
          <w:p w14:paraId="51B5C33D" w14:textId="77777777" w:rsidR="00D75DCA" w:rsidRDefault="00A23BDF">
            <w:pPr>
              <w:pStyle w:val="TableParagraph"/>
              <w:spacing w:before="98"/>
              <w:ind w:right="197"/>
              <w:jc w:val="right"/>
            </w:pPr>
            <w:r>
              <w:t>$11.00</w:t>
            </w:r>
          </w:p>
        </w:tc>
      </w:tr>
      <w:tr w:rsidR="00D75DCA" w14:paraId="13F52314" w14:textId="77777777">
        <w:trPr>
          <w:trHeight w:val="798"/>
        </w:trPr>
        <w:tc>
          <w:tcPr>
            <w:tcW w:w="8383" w:type="dxa"/>
          </w:tcPr>
          <w:p w14:paraId="0A26614A" w14:textId="77777777" w:rsidR="00D75DCA" w:rsidRDefault="00A23BDF">
            <w:pPr>
              <w:pStyle w:val="TableParagraph"/>
              <w:spacing w:before="126" w:line="199" w:lineRule="auto"/>
              <w:ind w:left="200" w:firstLine="292"/>
            </w:pPr>
            <w:r>
              <w:rPr>
                <w:b/>
              </w:rPr>
              <w:t xml:space="preserve">3. </w:t>
            </w:r>
            <w:r>
              <w:t>Segregaciones en predios hasta 500 m</w:t>
            </w:r>
            <w:r>
              <w:rPr>
                <w:position w:val="6"/>
                <w:sz w:val="14"/>
              </w:rPr>
              <w:t xml:space="preserve">2 </w:t>
            </w:r>
            <w:r>
              <w:t>con uso de suelo urbano por metro cuadrado, siempre y cuando sea donación.</w:t>
            </w:r>
          </w:p>
        </w:tc>
        <w:tc>
          <w:tcPr>
            <w:tcW w:w="1392" w:type="dxa"/>
          </w:tcPr>
          <w:p w14:paraId="7D6F0C3A" w14:textId="77777777" w:rsidR="00D75DCA" w:rsidRDefault="00D75DCA">
            <w:pPr>
              <w:pStyle w:val="TableParagraph"/>
              <w:spacing w:before="14"/>
              <w:rPr>
                <w:sz w:val="24"/>
              </w:rPr>
            </w:pPr>
          </w:p>
          <w:p w14:paraId="2834FDB0" w14:textId="77777777" w:rsidR="00D75DCA" w:rsidRDefault="00A23BDF">
            <w:pPr>
              <w:pStyle w:val="TableParagraph"/>
              <w:ind w:right="199"/>
              <w:jc w:val="right"/>
            </w:pPr>
            <w:r>
              <w:t>$3.20</w:t>
            </w:r>
          </w:p>
        </w:tc>
      </w:tr>
      <w:tr w:rsidR="00D75DCA" w14:paraId="0B5721A4" w14:textId="77777777">
        <w:trPr>
          <w:trHeight w:val="769"/>
        </w:trPr>
        <w:tc>
          <w:tcPr>
            <w:tcW w:w="8383" w:type="dxa"/>
          </w:tcPr>
          <w:p w14:paraId="3E4F7D73" w14:textId="77777777" w:rsidR="00D75DCA" w:rsidRDefault="00A23BDF">
            <w:pPr>
              <w:pStyle w:val="TableParagraph"/>
              <w:spacing w:before="127" w:line="199" w:lineRule="auto"/>
              <w:ind w:left="200" w:right="202" w:firstLine="292"/>
              <w:rPr>
                <w:sz w:val="14"/>
              </w:rPr>
            </w:pPr>
            <w:r>
              <w:rPr>
                <w:b/>
              </w:rPr>
              <w:t xml:space="preserve">h) </w:t>
            </w:r>
            <w:r>
              <w:t>Por fusión de dos o más predios, se cobrará por el total de los predios a fusionar por m</w:t>
            </w:r>
            <w:r>
              <w:rPr>
                <w:position w:val="6"/>
                <w:sz w:val="14"/>
              </w:rPr>
              <w:t>2</w:t>
            </w:r>
          </w:p>
        </w:tc>
        <w:tc>
          <w:tcPr>
            <w:tcW w:w="1392" w:type="dxa"/>
          </w:tcPr>
          <w:p w14:paraId="0A8C6DB0" w14:textId="77777777" w:rsidR="00D75DCA" w:rsidRDefault="00D75DCA">
            <w:pPr>
              <w:pStyle w:val="TableParagraph"/>
              <w:rPr>
                <w:sz w:val="25"/>
              </w:rPr>
            </w:pPr>
          </w:p>
          <w:p w14:paraId="4858A24C" w14:textId="77777777" w:rsidR="00D75DCA" w:rsidRDefault="00A23BDF">
            <w:pPr>
              <w:pStyle w:val="TableParagraph"/>
              <w:spacing w:before="1"/>
              <w:ind w:right="199"/>
              <w:jc w:val="right"/>
            </w:pPr>
            <w:r>
              <w:t>$4.25</w:t>
            </w:r>
          </w:p>
        </w:tc>
      </w:tr>
      <w:tr w:rsidR="00D75DCA" w14:paraId="6BB2A9BE" w14:textId="77777777">
        <w:trPr>
          <w:trHeight w:val="638"/>
        </w:trPr>
        <w:tc>
          <w:tcPr>
            <w:tcW w:w="8383" w:type="dxa"/>
          </w:tcPr>
          <w:p w14:paraId="28B256DD" w14:textId="77777777" w:rsidR="00D75DCA" w:rsidRDefault="00A23BDF">
            <w:pPr>
              <w:pStyle w:val="TableParagraph"/>
              <w:spacing w:before="51" w:line="311" w:lineRule="exact"/>
              <w:ind w:left="492"/>
            </w:pPr>
            <w:r>
              <w:rPr>
                <w:b/>
                <w:spacing w:val="-1"/>
              </w:rPr>
              <w:t>i</w:t>
            </w:r>
            <w:r>
              <w:rPr>
                <w:b/>
              </w:rPr>
              <w:t>)</w:t>
            </w:r>
            <w:r>
              <w:rPr>
                <w:b/>
                <w:spacing w:val="12"/>
              </w:rPr>
              <w:t xml:space="preserve"> </w:t>
            </w:r>
            <w:r>
              <w:rPr>
                <w:spacing w:val="-2"/>
              </w:rPr>
              <w:t>P</w:t>
            </w:r>
            <w:r>
              <w:t>or</w:t>
            </w:r>
            <w:r>
              <w:rPr>
                <w:spacing w:val="13"/>
              </w:rPr>
              <w:t xml:space="preserve"> </w:t>
            </w:r>
            <w:r>
              <w:t>refrendo</w:t>
            </w:r>
            <w:r>
              <w:rPr>
                <w:spacing w:val="12"/>
              </w:rPr>
              <w:t xml:space="preserve"> </w:t>
            </w:r>
            <w:r>
              <w:rPr>
                <w:spacing w:val="-1"/>
              </w:rPr>
              <w:t>d</w:t>
            </w:r>
            <w:r>
              <w:t>e</w:t>
            </w:r>
            <w:r>
              <w:rPr>
                <w:spacing w:val="13"/>
              </w:rPr>
              <w:t xml:space="preserve"> </w:t>
            </w:r>
            <w:r>
              <w:rPr>
                <w:spacing w:val="-1"/>
              </w:rPr>
              <w:t>al</w:t>
            </w:r>
            <w:r>
              <w:t>i</w:t>
            </w:r>
            <w:r>
              <w:rPr>
                <w:spacing w:val="-3"/>
              </w:rPr>
              <w:t>n</w:t>
            </w:r>
            <w:r>
              <w:t>ea</w:t>
            </w:r>
            <w:r>
              <w:rPr>
                <w:spacing w:val="-1"/>
              </w:rPr>
              <w:t>mi</w:t>
            </w:r>
            <w:r>
              <w:t>ento</w:t>
            </w:r>
            <w:r>
              <w:rPr>
                <w:spacing w:val="12"/>
              </w:rPr>
              <w:t xml:space="preserve"> </w:t>
            </w:r>
            <w:r>
              <w:t>y</w:t>
            </w:r>
            <w:r>
              <w:rPr>
                <w:spacing w:val="12"/>
              </w:rPr>
              <w:t xml:space="preserve"> </w:t>
            </w:r>
            <w:r>
              <w:rPr>
                <w:smallCaps/>
                <w:w w:val="116"/>
              </w:rPr>
              <w:t>nú</w:t>
            </w:r>
            <w:r>
              <w:rPr>
                <w:smallCaps/>
                <w:spacing w:val="-1"/>
                <w:w w:val="116"/>
              </w:rPr>
              <w:t>m</w:t>
            </w:r>
            <w:r>
              <w:t>e</w:t>
            </w:r>
            <w:r>
              <w:rPr>
                <w:spacing w:val="1"/>
              </w:rPr>
              <w:t>r</w:t>
            </w:r>
            <w:r>
              <w:t>o</w:t>
            </w:r>
            <w:r>
              <w:rPr>
                <w:spacing w:val="12"/>
              </w:rPr>
              <w:t xml:space="preserve"> </w:t>
            </w:r>
            <w:r>
              <w:t>ofi</w:t>
            </w:r>
            <w:r>
              <w:rPr>
                <w:spacing w:val="-2"/>
              </w:rPr>
              <w:t>c</w:t>
            </w:r>
            <w:r>
              <w:rPr>
                <w:spacing w:val="1"/>
              </w:rPr>
              <w:t>i</w:t>
            </w:r>
            <w:r>
              <w:rPr>
                <w:spacing w:val="-3"/>
              </w:rPr>
              <w:t>a</w:t>
            </w:r>
            <w:r>
              <w:rPr>
                <w:spacing w:val="1"/>
              </w:rPr>
              <w:t>l</w:t>
            </w:r>
            <w:r>
              <w:t>,</w:t>
            </w:r>
            <w:r>
              <w:rPr>
                <w:spacing w:val="12"/>
              </w:rPr>
              <w:t xml:space="preserve"> </w:t>
            </w:r>
            <w:r>
              <w:t>s</w:t>
            </w:r>
            <w:r>
              <w:rPr>
                <w:spacing w:val="1"/>
              </w:rPr>
              <w:t>i</w:t>
            </w:r>
            <w:r>
              <w:t>e</w:t>
            </w:r>
            <w:r>
              <w:rPr>
                <w:spacing w:val="-3"/>
              </w:rPr>
              <w:t>m</w:t>
            </w:r>
            <w:r>
              <w:rPr>
                <w:spacing w:val="-1"/>
              </w:rPr>
              <w:t>p</w:t>
            </w:r>
            <w:r>
              <w:rPr>
                <w:spacing w:val="-2"/>
              </w:rPr>
              <w:t>r</w:t>
            </w:r>
            <w:r>
              <w:t>e</w:t>
            </w:r>
            <w:r>
              <w:rPr>
                <w:spacing w:val="13"/>
              </w:rPr>
              <w:t xml:space="preserve"> </w:t>
            </w:r>
            <w:r>
              <w:t>y</w:t>
            </w:r>
            <w:r>
              <w:rPr>
                <w:spacing w:val="12"/>
              </w:rPr>
              <w:t xml:space="preserve"> </w:t>
            </w:r>
            <w:r>
              <w:t>cuando</w:t>
            </w:r>
            <w:r>
              <w:rPr>
                <w:spacing w:val="12"/>
              </w:rPr>
              <w:t xml:space="preserve"> </w:t>
            </w:r>
            <w:r>
              <w:t>no</w:t>
            </w:r>
          </w:p>
          <w:p w14:paraId="5CBB1E4C" w14:textId="77777777" w:rsidR="00D75DCA" w:rsidRDefault="00A23BDF">
            <w:pPr>
              <w:pStyle w:val="TableParagraph"/>
              <w:spacing w:line="256" w:lineRule="exact"/>
              <w:ind w:left="200"/>
            </w:pPr>
            <w:r>
              <w:t>existan cambios notariales y presentar el alineamiento vencido.</w:t>
            </w:r>
          </w:p>
        </w:tc>
        <w:tc>
          <w:tcPr>
            <w:tcW w:w="1392" w:type="dxa"/>
          </w:tcPr>
          <w:p w14:paraId="1186246D" w14:textId="77777777" w:rsidR="00D75DCA" w:rsidRDefault="00D75DCA">
            <w:pPr>
              <w:pStyle w:val="TableParagraph"/>
              <w:rPr>
                <w:sz w:val="23"/>
              </w:rPr>
            </w:pPr>
          </w:p>
          <w:p w14:paraId="623022C4" w14:textId="77777777" w:rsidR="00D75DCA" w:rsidRDefault="00A23BDF">
            <w:pPr>
              <w:pStyle w:val="TableParagraph"/>
              <w:spacing w:line="283" w:lineRule="exact"/>
              <w:ind w:right="197"/>
              <w:jc w:val="right"/>
            </w:pPr>
            <w:r>
              <w:t>$264.00</w:t>
            </w:r>
          </w:p>
        </w:tc>
      </w:tr>
    </w:tbl>
    <w:p w14:paraId="4026D77C" w14:textId="77777777" w:rsidR="00D75DCA" w:rsidRDefault="00D75DCA">
      <w:pPr>
        <w:spacing w:line="283" w:lineRule="exact"/>
        <w:jc w:val="right"/>
        <w:sectPr w:rsidR="00D75DCA">
          <w:pgSz w:w="12240" w:h="15840"/>
          <w:pgMar w:top="840" w:right="940" w:bottom="280" w:left="780" w:header="629" w:footer="0" w:gutter="0"/>
          <w:cols w:space="720"/>
        </w:sectPr>
      </w:pPr>
    </w:p>
    <w:p w14:paraId="2D257475" w14:textId="77777777" w:rsidR="00D75DCA" w:rsidRDefault="00D75DCA">
      <w:pPr>
        <w:pStyle w:val="Textoindependiente"/>
        <w:spacing w:before="2"/>
        <w:rPr>
          <w:sz w:val="4"/>
        </w:rPr>
      </w:pPr>
    </w:p>
    <w:p w14:paraId="10F18021" w14:textId="77777777" w:rsidR="00D75DCA" w:rsidRDefault="00A23BDF">
      <w:pPr>
        <w:pStyle w:val="Textoindependiente"/>
        <w:spacing w:line="41" w:lineRule="exact"/>
        <w:ind w:left="461"/>
        <w:rPr>
          <w:sz w:val="4"/>
        </w:rPr>
      </w:pPr>
      <w:r>
        <w:rPr>
          <w:sz w:val="4"/>
        </w:rPr>
      </w:r>
      <w:r>
        <w:rPr>
          <w:sz w:val="4"/>
        </w:rPr>
        <w:pict w14:anchorId="7490D6C8">
          <v:group id="_x0000_s2122" style="width:469.7pt;height:2.05pt;mso-position-horizontal-relative:char;mso-position-vertical-relative:line" coordsize="9394,41">
            <v:line id="_x0000_s2123" style="position:absolute" from="20,20" to="9374,21" strokeweight="2pt"/>
            <w10:anchorlock/>
          </v:group>
        </w:pict>
      </w:r>
    </w:p>
    <w:p w14:paraId="1BCD1A61" w14:textId="77777777" w:rsidR="00D75DCA" w:rsidRDefault="00A23BDF">
      <w:pPr>
        <w:pStyle w:val="Prrafodelista"/>
        <w:numPr>
          <w:ilvl w:val="0"/>
          <w:numId w:val="23"/>
        </w:numPr>
        <w:tabs>
          <w:tab w:val="left" w:pos="999"/>
        </w:tabs>
        <w:spacing w:before="11"/>
        <w:ind w:left="998" w:hanging="248"/>
        <w:jc w:val="left"/>
      </w:pPr>
      <w:r>
        <w:t>Licencia para las construcciones de barda y malla</w:t>
      </w:r>
      <w:r>
        <w:rPr>
          <w:spacing w:val="-27"/>
        </w:rPr>
        <w:t xml:space="preserve"> </w:t>
      </w:r>
      <w:r>
        <w:t>ciclónica:</w:t>
      </w:r>
    </w:p>
    <w:p w14:paraId="2679AB0B" w14:textId="77777777" w:rsidR="00D75DCA" w:rsidRDefault="00D75DCA">
      <w:pPr>
        <w:pStyle w:val="Textoindependiente"/>
        <w:spacing w:before="11"/>
        <w:rPr>
          <w:sz w:val="16"/>
        </w:rPr>
      </w:pPr>
    </w:p>
    <w:tbl>
      <w:tblPr>
        <w:tblStyle w:val="TableNormal"/>
        <w:tblW w:w="0" w:type="auto"/>
        <w:tblInd w:w="542" w:type="dxa"/>
        <w:tblLayout w:type="fixed"/>
        <w:tblLook w:val="01E0" w:firstRow="1" w:lastRow="1" w:firstColumn="1" w:lastColumn="1" w:noHBand="0" w:noVBand="0"/>
      </w:tblPr>
      <w:tblGrid>
        <w:gridCol w:w="8231"/>
        <w:gridCol w:w="1279"/>
      </w:tblGrid>
      <w:tr w:rsidR="00D75DCA" w14:paraId="1A46433E" w14:textId="77777777">
        <w:trPr>
          <w:trHeight w:val="401"/>
        </w:trPr>
        <w:tc>
          <w:tcPr>
            <w:tcW w:w="8231" w:type="dxa"/>
          </w:tcPr>
          <w:p w14:paraId="24A39A7E" w14:textId="77777777" w:rsidR="00D75DCA" w:rsidRDefault="00A23BDF">
            <w:pPr>
              <w:pStyle w:val="TableParagraph"/>
              <w:spacing w:line="289" w:lineRule="exact"/>
              <w:ind w:left="200"/>
            </w:pPr>
            <w:r>
              <w:rPr>
                <w:b/>
              </w:rPr>
              <w:t xml:space="preserve">a) </w:t>
            </w:r>
            <w:r>
              <w:t>De barda hasta 2.5 metros de altura, por metro lineal o fracción.</w:t>
            </w:r>
          </w:p>
        </w:tc>
        <w:tc>
          <w:tcPr>
            <w:tcW w:w="1279" w:type="dxa"/>
          </w:tcPr>
          <w:p w14:paraId="336A90EB" w14:textId="77777777" w:rsidR="00D75DCA" w:rsidRDefault="00A23BDF">
            <w:pPr>
              <w:pStyle w:val="TableParagraph"/>
              <w:spacing w:line="287" w:lineRule="exact"/>
              <w:ind w:right="198"/>
              <w:jc w:val="right"/>
            </w:pPr>
            <w:r>
              <w:t>$26.00</w:t>
            </w:r>
          </w:p>
        </w:tc>
      </w:tr>
      <w:tr w:rsidR="00D75DCA" w14:paraId="55C4008C" w14:textId="77777777">
        <w:trPr>
          <w:trHeight w:val="401"/>
        </w:trPr>
        <w:tc>
          <w:tcPr>
            <w:tcW w:w="8231" w:type="dxa"/>
          </w:tcPr>
          <w:p w14:paraId="148E5A06" w14:textId="77777777" w:rsidR="00D75DCA" w:rsidRDefault="00A23BDF">
            <w:pPr>
              <w:pStyle w:val="TableParagraph"/>
              <w:spacing w:before="81" w:line="301" w:lineRule="exact"/>
              <w:ind w:left="200"/>
            </w:pPr>
            <w:r>
              <w:rPr>
                <w:b/>
              </w:rPr>
              <w:t xml:space="preserve">b) </w:t>
            </w:r>
            <w:r>
              <w:t>De barda mayor de 2.5 metros de altura, por metro lineal o fracción.</w:t>
            </w:r>
          </w:p>
        </w:tc>
        <w:tc>
          <w:tcPr>
            <w:tcW w:w="1279" w:type="dxa"/>
          </w:tcPr>
          <w:p w14:paraId="34204A02" w14:textId="77777777" w:rsidR="00D75DCA" w:rsidRDefault="00A23BDF">
            <w:pPr>
              <w:pStyle w:val="TableParagraph"/>
              <w:spacing w:before="98" w:line="283" w:lineRule="exact"/>
              <w:ind w:right="198"/>
              <w:jc w:val="right"/>
            </w:pPr>
            <w:r>
              <w:t>$27.00</w:t>
            </w:r>
          </w:p>
        </w:tc>
      </w:tr>
    </w:tbl>
    <w:p w14:paraId="5B55E22F" w14:textId="77777777" w:rsidR="00D75DCA" w:rsidRDefault="00D75DCA">
      <w:pPr>
        <w:pStyle w:val="Textoindependiente"/>
        <w:spacing w:before="12"/>
        <w:rPr>
          <w:sz w:val="17"/>
        </w:rPr>
      </w:pPr>
    </w:p>
    <w:tbl>
      <w:tblPr>
        <w:tblStyle w:val="TableNormal"/>
        <w:tblW w:w="0" w:type="auto"/>
        <w:tblInd w:w="559" w:type="dxa"/>
        <w:tblLayout w:type="fixed"/>
        <w:tblLook w:val="01E0" w:firstRow="1" w:lastRow="1" w:firstColumn="1" w:lastColumn="1" w:noHBand="0" w:noVBand="0"/>
      </w:tblPr>
      <w:tblGrid>
        <w:gridCol w:w="7176"/>
        <w:gridCol w:w="2313"/>
      </w:tblGrid>
      <w:tr w:rsidR="00D75DCA" w14:paraId="32379F98" w14:textId="77777777">
        <w:trPr>
          <w:trHeight w:val="270"/>
        </w:trPr>
        <w:tc>
          <w:tcPr>
            <w:tcW w:w="7176" w:type="dxa"/>
          </w:tcPr>
          <w:p w14:paraId="08D3116D" w14:textId="77777777" w:rsidR="00D75DCA" w:rsidRDefault="00A23BDF">
            <w:pPr>
              <w:pStyle w:val="TableParagraph"/>
              <w:spacing w:line="251" w:lineRule="exact"/>
              <w:ind w:left="200"/>
            </w:pPr>
            <w:r>
              <w:rPr>
                <w:b/>
              </w:rPr>
              <w:t xml:space="preserve">c) </w:t>
            </w:r>
            <w:r>
              <w:t>Colocación de malla ciclónica por metro lineal.</w:t>
            </w:r>
          </w:p>
        </w:tc>
        <w:tc>
          <w:tcPr>
            <w:tcW w:w="2313" w:type="dxa"/>
          </w:tcPr>
          <w:p w14:paraId="245028BD" w14:textId="77777777" w:rsidR="00D75DCA" w:rsidRDefault="00A23BDF">
            <w:pPr>
              <w:pStyle w:val="TableParagraph"/>
              <w:spacing w:line="251" w:lineRule="exact"/>
              <w:ind w:right="197"/>
              <w:jc w:val="right"/>
            </w:pPr>
            <w:r>
              <w:t>$8.80</w:t>
            </w:r>
          </w:p>
        </w:tc>
      </w:tr>
    </w:tbl>
    <w:p w14:paraId="1AF26842" w14:textId="77777777" w:rsidR="00D75DCA" w:rsidRDefault="00D75DCA">
      <w:pPr>
        <w:pStyle w:val="Textoindependiente"/>
        <w:spacing w:before="11"/>
        <w:rPr>
          <w:sz w:val="17"/>
        </w:rPr>
      </w:pPr>
    </w:p>
    <w:p w14:paraId="60965DE1" w14:textId="77777777" w:rsidR="00D75DCA" w:rsidRDefault="00A23BDF">
      <w:pPr>
        <w:pStyle w:val="Prrafodelista"/>
        <w:numPr>
          <w:ilvl w:val="0"/>
          <w:numId w:val="23"/>
        </w:numPr>
        <w:tabs>
          <w:tab w:val="left" w:pos="1209"/>
          <w:tab w:val="left" w:pos="1211"/>
          <w:tab w:val="left" w:pos="2359"/>
          <w:tab w:val="left" w:pos="3474"/>
          <w:tab w:val="left" w:pos="4446"/>
          <w:tab w:val="left" w:pos="5367"/>
          <w:tab w:val="left" w:pos="5871"/>
          <w:tab w:val="left" w:pos="6665"/>
          <w:tab w:val="left" w:pos="7234"/>
          <w:tab w:val="left" w:pos="8452"/>
        </w:tabs>
        <w:spacing w:line="199" w:lineRule="auto"/>
        <w:ind w:left="468" w:right="677" w:firstLine="283"/>
        <w:jc w:val="left"/>
      </w:pPr>
      <w:r>
        <w:t>Cisterna,</w:t>
      </w:r>
      <w:r>
        <w:tab/>
        <w:t>alberca,</w:t>
      </w:r>
      <w:r>
        <w:tab/>
        <w:t>fuente,</w:t>
      </w:r>
      <w:r>
        <w:tab/>
        <w:t>espejo</w:t>
      </w:r>
      <w:r>
        <w:tab/>
        <w:t>de</w:t>
      </w:r>
      <w:r>
        <w:tab/>
        <w:t>agua</w:t>
      </w:r>
      <w:r>
        <w:tab/>
        <w:t>y/o</w:t>
      </w:r>
      <w:r>
        <w:tab/>
        <w:t>cualquier</w:t>
      </w:r>
      <w:r>
        <w:tab/>
      </w:r>
      <w:r>
        <w:rPr>
          <w:spacing w:val="-1"/>
        </w:rPr>
        <w:t xml:space="preserve">construcción </w:t>
      </w:r>
      <w:r>
        <w:t>relacionada con depósito de agua, se pagarán por metros c</w:t>
      </w:r>
      <w:r>
        <w:rPr>
          <w:smallCaps/>
        </w:rPr>
        <w:t>ú</w:t>
      </w:r>
      <w:r>
        <w:t>bico o</w:t>
      </w:r>
      <w:r>
        <w:rPr>
          <w:spacing w:val="-19"/>
        </w:rPr>
        <w:t xml:space="preserve"> </w:t>
      </w:r>
      <w:r>
        <w:t>fracción:</w:t>
      </w:r>
    </w:p>
    <w:p w14:paraId="039C5988" w14:textId="77777777" w:rsidR="00D75DCA" w:rsidRDefault="00D75DCA">
      <w:pPr>
        <w:pStyle w:val="Textoindependiente"/>
        <w:spacing w:before="6"/>
        <w:rPr>
          <w:sz w:val="17"/>
        </w:rPr>
      </w:pPr>
    </w:p>
    <w:tbl>
      <w:tblPr>
        <w:tblStyle w:val="TableNormal"/>
        <w:tblW w:w="0" w:type="auto"/>
        <w:tblInd w:w="275" w:type="dxa"/>
        <w:tblLayout w:type="fixed"/>
        <w:tblLook w:val="01E0" w:firstRow="1" w:lastRow="1" w:firstColumn="1" w:lastColumn="1" w:noHBand="0" w:noVBand="0"/>
      </w:tblPr>
      <w:tblGrid>
        <w:gridCol w:w="8661"/>
        <w:gridCol w:w="1115"/>
      </w:tblGrid>
      <w:tr w:rsidR="00D75DCA" w14:paraId="78CE3DA6" w14:textId="77777777">
        <w:trPr>
          <w:trHeight w:val="401"/>
        </w:trPr>
        <w:tc>
          <w:tcPr>
            <w:tcW w:w="8661" w:type="dxa"/>
          </w:tcPr>
          <w:p w14:paraId="20237340" w14:textId="77777777" w:rsidR="00D75DCA" w:rsidRDefault="00A23BDF">
            <w:pPr>
              <w:pStyle w:val="TableParagraph"/>
              <w:spacing w:line="289" w:lineRule="exact"/>
              <w:ind w:left="483"/>
            </w:pPr>
            <w:r>
              <w:rPr>
                <w:b/>
              </w:rPr>
              <w:t xml:space="preserve">a) </w:t>
            </w:r>
            <w:r>
              <w:t>Cisterna.</w:t>
            </w:r>
          </w:p>
        </w:tc>
        <w:tc>
          <w:tcPr>
            <w:tcW w:w="1115" w:type="dxa"/>
          </w:tcPr>
          <w:p w14:paraId="0B09249C" w14:textId="77777777" w:rsidR="00D75DCA" w:rsidRDefault="00A23BDF">
            <w:pPr>
              <w:pStyle w:val="TableParagraph"/>
              <w:spacing w:line="287" w:lineRule="exact"/>
              <w:ind w:right="198"/>
              <w:jc w:val="right"/>
            </w:pPr>
            <w:r>
              <w:t>$17.50</w:t>
            </w:r>
          </w:p>
        </w:tc>
      </w:tr>
      <w:tr w:rsidR="00D75DCA" w14:paraId="37223C84" w14:textId="77777777">
        <w:trPr>
          <w:trHeight w:val="668"/>
        </w:trPr>
        <w:tc>
          <w:tcPr>
            <w:tcW w:w="8661" w:type="dxa"/>
          </w:tcPr>
          <w:p w14:paraId="1B20065D" w14:textId="77777777" w:rsidR="00D75DCA" w:rsidRDefault="00A23BDF">
            <w:pPr>
              <w:pStyle w:val="TableParagraph"/>
              <w:tabs>
                <w:tab w:val="left" w:pos="924"/>
                <w:tab w:val="left" w:pos="2051"/>
                <w:tab w:val="left" w:pos="3018"/>
                <w:tab w:val="left" w:pos="3941"/>
                <w:tab w:val="left" w:pos="4445"/>
                <w:tab w:val="left" w:pos="5237"/>
                <w:tab w:val="left" w:pos="5807"/>
                <w:tab w:val="left" w:pos="7027"/>
              </w:tabs>
              <w:spacing w:before="81" w:line="311" w:lineRule="exact"/>
              <w:ind w:left="483"/>
            </w:pPr>
            <w:r>
              <w:rPr>
                <w:b/>
              </w:rPr>
              <w:t>b)</w:t>
            </w:r>
            <w:r>
              <w:rPr>
                <w:b/>
              </w:rPr>
              <w:tab/>
            </w:r>
            <w:r>
              <w:t>Alberca,</w:t>
            </w:r>
            <w:r>
              <w:tab/>
              <w:t>fuente,</w:t>
            </w:r>
            <w:r>
              <w:tab/>
              <w:t>espejo</w:t>
            </w:r>
            <w:r>
              <w:tab/>
              <w:t>de</w:t>
            </w:r>
            <w:r>
              <w:tab/>
              <w:t>agua</w:t>
            </w:r>
            <w:r>
              <w:tab/>
              <w:t>y/o</w:t>
            </w:r>
            <w:r>
              <w:tab/>
              <w:t>cualquier</w:t>
            </w:r>
            <w:r>
              <w:tab/>
              <w:t>construcción</w:t>
            </w:r>
          </w:p>
          <w:p w14:paraId="36A0D768" w14:textId="77777777" w:rsidR="00D75DCA" w:rsidRDefault="00A23BDF">
            <w:pPr>
              <w:pStyle w:val="TableParagraph"/>
              <w:spacing w:line="256" w:lineRule="exact"/>
              <w:ind w:left="200"/>
            </w:pPr>
            <w:r>
              <w:t>relacionada con depósito de agua.</w:t>
            </w:r>
          </w:p>
        </w:tc>
        <w:tc>
          <w:tcPr>
            <w:tcW w:w="1115" w:type="dxa"/>
          </w:tcPr>
          <w:p w14:paraId="53747E68" w14:textId="77777777" w:rsidR="00D75DCA" w:rsidRDefault="00A23BDF">
            <w:pPr>
              <w:pStyle w:val="TableParagraph"/>
              <w:spacing w:before="98"/>
              <w:ind w:right="198"/>
              <w:jc w:val="right"/>
            </w:pPr>
            <w:r>
              <w:t>$32.50</w:t>
            </w:r>
          </w:p>
        </w:tc>
      </w:tr>
    </w:tbl>
    <w:p w14:paraId="37785A89" w14:textId="77777777" w:rsidR="00D75DCA" w:rsidRDefault="00D75DCA">
      <w:pPr>
        <w:pStyle w:val="Textoindependiente"/>
        <w:rPr>
          <w:sz w:val="18"/>
        </w:rPr>
      </w:pPr>
    </w:p>
    <w:tbl>
      <w:tblPr>
        <w:tblStyle w:val="TableNormal"/>
        <w:tblW w:w="0" w:type="auto"/>
        <w:tblInd w:w="275" w:type="dxa"/>
        <w:tblLayout w:type="fixed"/>
        <w:tblLook w:val="01E0" w:firstRow="1" w:lastRow="1" w:firstColumn="1" w:lastColumn="1" w:noHBand="0" w:noVBand="0"/>
      </w:tblPr>
      <w:tblGrid>
        <w:gridCol w:w="8478"/>
        <w:gridCol w:w="1246"/>
      </w:tblGrid>
      <w:tr w:rsidR="00D75DCA" w14:paraId="34027474" w14:textId="77777777">
        <w:trPr>
          <w:trHeight w:val="665"/>
        </w:trPr>
        <w:tc>
          <w:tcPr>
            <w:tcW w:w="8478" w:type="dxa"/>
          </w:tcPr>
          <w:p w14:paraId="1F3617A8" w14:textId="77777777" w:rsidR="00D75DCA" w:rsidRDefault="00A23BDF">
            <w:pPr>
              <w:pStyle w:val="TableParagraph"/>
              <w:spacing w:line="196" w:lineRule="auto"/>
              <w:ind w:left="200" w:firstLine="283"/>
            </w:pPr>
            <w:r>
              <w:rPr>
                <w:b/>
              </w:rPr>
              <w:t xml:space="preserve">IV. </w:t>
            </w:r>
            <w:r>
              <w:t>Permisos de Obra menor para vivienda hasta 50 metros por m</w:t>
            </w:r>
            <w:r>
              <w:rPr>
                <w:position w:val="6"/>
                <w:sz w:val="14"/>
              </w:rPr>
              <w:t xml:space="preserve">2 </w:t>
            </w:r>
            <w:r>
              <w:t>de construcción se cobrará.</w:t>
            </w:r>
          </w:p>
        </w:tc>
        <w:tc>
          <w:tcPr>
            <w:tcW w:w="1246" w:type="dxa"/>
          </w:tcPr>
          <w:p w14:paraId="7936525B" w14:textId="77777777" w:rsidR="00D75DCA" w:rsidRDefault="00A23BDF">
            <w:pPr>
              <w:pStyle w:val="TableParagraph"/>
              <w:spacing w:line="287" w:lineRule="exact"/>
              <w:ind w:right="199"/>
              <w:jc w:val="right"/>
            </w:pPr>
            <w:r>
              <w:t>$26.50</w:t>
            </w:r>
          </w:p>
        </w:tc>
      </w:tr>
      <w:tr w:rsidR="00D75DCA" w14:paraId="21C28B07" w14:textId="77777777">
        <w:trPr>
          <w:trHeight w:val="668"/>
        </w:trPr>
        <w:tc>
          <w:tcPr>
            <w:tcW w:w="8478" w:type="dxa"/>
          </w:tcPr>
          <w:p w14:paraId="5D3A68AB" w14:textId="77777777" w:rsidR="00D75DCA" w:rsidRDefault="00A23BDF">
            <w:pPr>
              <w:pStyle w:val="TableParagraph"/>
              <w:spacing w:before="81" w:line="311" w:lineRule="exact"/>
              <w:ind w:left="483"/>
            </w:pPr>
            <w:r>
              <w:rPr>
                <w:b/>
              </w:rPr>
              <w:t xml:space="preserve">V. </w:t>
            </w:r>
            <w:r>
              <w:t>Permisos de obra menor comercial hasta 50 metros por m</w:t>
            </w:r>
            <w:r>
              <w:rPr>
                <w:position w:val="6"/>
                <w:sz w:val="14"/>
              </w:rPr>
              <w:t xml:space="preserve">2 </w:t>
            </w:r>
            <w:r>
              <w:t>de</w:t>
            </w:r>
          </w:p>
          <w:p w14:paraId="24CE62DB" w14:textId="77777777" w:rsidR="00D75DCA" w:rsidRDefault="00A23BDF">
            <w:pPr>
              <w:pStyle w:val="TableParagraph"/>
              <w:spacing w:line="256" w:lineRule="exact"/>
              <w:ind w:left="200"/>
            </w:pPr>
            <w:r>
              <w:t>construcción se cobrará.</w:t>
            </w:r>
          </w:p>
        </w:tc>
        <w:tc>
          <w:tcPr>
            <w:tcW w:w="1246" w:type="dxa"/>
          </w:tcPr>
          <w:p w14:paraId="1CB33344" w14:textId="77777777" w:rsidR="00D75DCA" w:rsidRDefault="00A23BDF">
            <w:pPr>
              <w:pStyle w:val="TableParagraph"/>
              <w:spacing w:before="98"/>
              <w:ind w:right="199"/>
              <w:jc w:val="right"/>
            </w:pPr>
            <w:r>
              <w:t>$32.00</w:t>
            </w:r>
          </w:p>
        </w:tc>
      </w:tr>
    </w:tbl>
    <w:p w14:paraId="3F5C3E6B" w14:textId="77777777" w:rsidR="00D75DCA" w:rsidRDefault="00D75DCA">
      <w:pPr>
        <w:pStyle w:val="Textoindependiente"/>
        <w:spacing w:before="13"/>
        <w:rPr>
          <w:sz w:val="17"/>
        </w:rPr>
      </w:pPr>
    </w:p>
    <w:p w14:paraId="50D37586" w14:textId="77777777" w:rsidR="00D75DCA" w:rsidRDefault="00A23BDF">
      <w:pPr>
        <w:pStyle w:val="Prrafodelista"/>
        <w:numPr>
          <w:ilvl w:val="0"/>
          <w:numId w:val="22"/>
        </w:numPr>
        <w:tabs>
          <w:tab w:val="left" w:pos="1155"/>
        </w:tabs>
        <w:spacing w:before="1" w:line="196" w:lineRule="auto"/>
        <w:ind w:right="681" w:firstLine="283"/>
        <w:jc w:val="left"/>
      </w:pPr>
      <w:r>
        <w:t xml:space="preserve">Los derechos con los siguientes </w:t>
      </w:r>
      <w:proofErr w:type="gramStart"/>
      <w:r>
        <w:t>conceptos,</w:t>
      </w:r>
      <w:proofErr w:type="gramEnd"/>
      <w:r>
        <w:t xml:space="preserve"> se pagarán de acuerdo con la clasificación de tarifas que a continuación se</w:t>
      </w:r>
      <w:r>
        <w:rPr>
          <w:spacing w:val="-14"/>
        </w:rPr>
        <w:t xml:space="preserve"> </w:t>
      </w:r>
      <w:r>
        <w:t>mencionan:</w:t>
      </w:r>
    </w:p>
    <w:p w14:paraId="5B5069AC" w14:textId="77777777" w:rsidR="00D75DCA" w:rsidRDefault="00A23BDF">
      <w:pPr>
        <w:pStyle w:val="Ttulo3"/>
        <w:spacing w:before="150"/>
        <w:ind w:left="4733" w:right="0"/>
        <w:jc w:val="left"/>
      </w:pPr>
      <w:r>
        <w:t>CUADRO 1</w:t>
      </w:r>
    </w:p>
    <w:p w14:paraId="36F2DD14" w14:textId="77777777" w:rsidR="00D75DCA" w:rsidRDefault="00A23BDF">
      <w:pPr>
        <w:pStyle w:val="Prrafodelista"/>
        <w:numPr>
          <w:ilvl w:val="0"/>
          <w:numId w:val="21"/>
        </w:numPr>
        <w:tabs>
          <w:tab w:val="left" w:pos="999"/>
        </w:tabs>
        <w:spacing w:before="134"/>
        <w:ind w:hanging="248"/>
        <w:rPr>
          <w:b/>
        </w:rPr>
      </w:pPr>
      <w:r>
        <w:rPr>
          <w:b/>
        </w:rPr>
        <w:t>PERMISOS DE OBRA MAYOR, HASTA 50.00 METROS, POR M</w:t>
      </w:r>
      <w:r>
        <w:rPr>
          <w:b/>
          <w:position w:val="6"/>
          <w:sz w:val="14"/>
        </w:rPr>
        <w:t xml:space="preserve">2 </w:t>
      </w:r>
      <w:r>
        <w:rPr>
          <w:b/>
        </w:rPr>
        <w:t>DE</w:t>
      </w:r>
      <w:r>
        <w:rPr>
          <w:b/>
          <w:spacing w:val="-33"/>
        </w:rPr>
        <w:t xml:space="preserve"> </w:t>
      </w:r>
      <w:r>
        <w:rPr>
          <w:b/>
        </w:rPr>
        <w:t>CONSTRUCCIÓN.</w:t>
      </w:r>
    </w:p>
    <w:p w14:paraId="1E1809D5" w14:textId="77777777" w:rsidR="00D75DCA" w:rsidRDefault="00D75DCA">
      <w:pPr>
        <w:pStyle w:val="Textoindependiente"/>
        <w:spacing w:before="7"/>
        <w:rPr>
          <w:b/>
          <w:sz w:val="12"/>
        </w:rPr>
      </w:pP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1169"/>
        <w:gridCol w:w="970"/>
        <w:gridCol w:w="1836"/>
        <w:gridCol w:w="1781"/>
        <w:gridCol w:w="895"/>
      </w:tblGrid>
      <w:tr w:rsidR="00D75DCA" w14:paraId="2BDE4475" w14:textId="77777777">
        <w:trPr>
          <w:trHeight w:val="2738"/>
        </w:trPr>
        <w:tc>
          <w:tcPr>
            <w:tcW w:w="2698" w:type="dxa"/>
          </w:tcPr>
          <w:p w14:paraId="1B3DE162" w14:textId="77777777" w:rsidR="00D75DCA" w:rsidRDefault="00D75DCA">
            <w:pPr>
              <w:pStyle w:val="TableParagraph"/>
              <w:rPr>
                <w:b/>
                <w:sz w:val="20"/>
              </w:rPr>
            </w:pPr>
          </w:p>
          <w:p w14:paraId="2FFC3E80" w14:textId="77777777" w:rsidR="00D75DCA" w:rsidRDefault="00D75DCA">
            <w:pPr>
              <w:pStyle w:val="TableParagraph"/>
              <w:rPr>
                <w:b/>
                <w:sz w:val="20"/>
              </w:rPr>
            </w:pPr>
          </w:p>
          <w:p w14:paraId="7AF67C6E" w14:textId="77777777" w:rsidR="00D75DCA" w:rsidRDefault="00D75DCA">
            <w:pPr>
              <w:pStyle w:val="TableParagraph"/>
              <w:rPr>
                <w:b/>
                <w:sz w:val="20"/>
              </w:rPr>
            </w:pPr>
          </w:p>
          <w:p w14:paraId="5D10702F" w14:textId="77777777" w:rsidR="00D75DCA" w:rsidRDefault="00D75DCA">
            <w:pPr>
              <w:pStyle w:val="TableParagraph"/>
              <w:spacing w:before="9"/>
              <w:rPr>
                <w:b/>
                <w:sz w:val="21"/>
              </w:rPr>
            </w:pPr>
          </w:p>
          <w:p w14:paraId="5AACAE63" w14:textId="77777777" w:rsidR="00D75DCA" w:rsidRDefault="00A23BDF">
            <w:pPr>
              <w:pStyle w:val="TableParagraph"/>
              <w:ind w:left="889" w:right="882"/>
              <w:jc w:val="center"/>
              <w:rPr>
                <w:b/>
                <w:sz w:val="16"/>
              </w:rPr>
            </w:pPr>
            <w:r>
              <w:rPr>
                <w:b/>
                <w:sz w:val="16"/>
              </w:rPr>
              <w:t>CONCEPTO</w:t>
            </w:r>
          </w:p>
        </w:tc>
        <w:tc>
          <w:tcPr>
            <w:tcW w:w="1169" w:type="dxa"/>
            <w:textDirection w:val="btLr"/>
          </w:tcPr>
          <w:p w14:paraId="2DAAFAB6" w14:textId="77777777" w:rsidR="00D75DCA" w:rsidRDefault="00A23BDF">
            <w:pPr>
              <w:pStyle w:val="TableParagraph"/>
              <w:spacing w:before="115" w:line="232" w:lineRule="auto"/>
              <w:ind w:left="110" w:right="112" w:firstLine="2"/>
              <w:jc w:val="center"/>
              <w:rPr>
                <w:b/>
                <w:sz w:val="16"/>
              </w:rPr>
            </w:pPr>
            <w:r>
              <w:rPr>
                <w:b/>
                <w:sz w:val="16"/>
              </w:rPr>
              <w:t>USO DE SUELO POR M</w:t>
            </w:r>
            <w:r>
              <w:rPr>
                <w:b/>
                <w:position w:val="4"/>
                <w:sz w:val="10"/>
              </w:rPr>
              <w:t xml:space="preserve">2 </w:t>
            </w:r>
            <w:r>
              <w:rPr>
                <w:b/>
                <w:sz w:val="16"/>
              </w:rPr>
              <w:t>O FRACCIÓN, SOB</w:t>
            </w:r>
            <w:r>
              <w:rPr>
                <w:b/>
                <w:sz w:val="16"/>
              </w:rPr>
              <w:t>RE LA SUPERFICIE DE TERRENO A UTILIZAR POR EL PROYECTO.</w:t>
            </w:r>
          </w:p>
        </w:tc>
        <w:tc>
          <w:tcPr>
            <w:tcW w:w="970" w:type="dxa"/>
            <w:textDirection w:val="btLr"/>
          </w:tcPr>
          <w:p w14:paraId="1360DD6E" w14:textId="77777777" w:rsidR="00D75DCA" w:rsidRDefault="00A23BDF">
            <w:pPr>
              <w:pStyle w:val="TableParagraph"/>
              <w:spacing w:before="134" w:line="232" w:lineRule="auto"/>
              <w:ind w:left="2"/>
              <w:jc w:val="center"/>
              <w:rPr>
                <w:b/>
                <w:sz w:val="16"/>
              </w:rPr>
            </w:pPr>
            <w:r>
              <w:rPr>
                <w:b/>
                <w:sz w:val="16"/>
              </w:rPr>
              <w:t>APORTACIÓN DE INFRAESTRUCTURA POR M</w:t>
            </w:r>
            <w:r>
              <w:rPr>
                <w:b/>
                <w:position w:val="4"/>
                <w:sz w:val="10"/>
              </w:rPr>
              <w:t xml:space="preserve">2 </w:t>
            </w:r>
            <w:r>
              <w:rPr>
                <w:b/>
                <w:sz w:val="16"/>
              </w:rPr>
              <w:t>O FRACCIÓN DE CONSTRUCCIÓN</w:t>
            </w:r>
          </w:p>
        </w:tc>
        <w:tc>
          <w:tcPr>
            <w:tcW w:w="1836" w:type="dxa"/>
            <w:textDirection w:val="btLr"/>
          </w:tcPr>
          <w:p w14:paraId="061B791D" w14:textId="77777777" w:rsidR="00D75DCA" w:rsidRDefault="00A23BDF">
            <w:pPr>
              <w:pStyle w:val="TableParagraph"/>
              <w:spacing w:before="159" w:line="213" w:lineRule="auto"/>
              <w:ind w:left="1" w:right="2"/>
              <w:jc w:val="center"/>
              <w:rPr>
                <w:b/>
                <w:sz w:val="16"/>
              </w:rPr>
            </w:pPr>
            <w:r>
              <w:rPr>
                <w:b/>
                <w:sz w:val="16"/>
              </w:rPr>
              <w:t>LICENCIA DE CONSTRUCCIÓN DE OBRAS MATERIALES NUEVAS, DE RECONSTRUCCIÓN, AMPLIACIÓN Y CUALQUIER OBRA QUE MODIFIQUE LA ESTRUCTURA ORIGINAL DE LAS MISMAS, POR M2 O FRACCIÓN DE CONSTRUCCIÓN.</w:t>
            </w:r>
          </w:p>
        </w:tc>
        <w:tc>
          <w:tcPr>
            <w:tcW w:w="1781" w:type="dxa"/>
            <w:textDirection w:val="btLr"/>
          </w:tcPr>
          <w:p w14:paraId="67021131" w14:textId="77777777" w:rsidR="00D75DCA" w:rsidRDefault="00A23BDF">
            <w:pPr>
              <w:pStyle w:val="TableParagraph"/>
              <w:spacing w:before="20" w:line="213" w:lineRule="auto"/>
              <w:ind w:left="2" w:right="2"/>
              <w:jc w:val="center"/>
              <w:rPr>
                <w:b/>
                <w:sz w:val="16"/>
              </w:rPr>
            </w:pPr>
            <w:r>
              <w:rPr>
                <w:b/>
                <w:sz w:val="16"/>
              </w:rPr>
              <w:t>APROBACIÓN DE PROYECTOS PARA CONSTRUCCIÓN NUEVA O CONSTANCIA DE CONST</w:t>
            </w:r>
            <w:r>
              <w:rPr>
                <w:b/>
                <w:sz w:val="16"/>
              </w:rPr>
              <w:t>RUCCIÓN EXISTENTE POR M2 O FRACCIÓN DE LA SUPERFICIE TOTAL DEL TERRENO MAS M2 O FRACCIÓN DE LA CONSTRUCCIÓN EN NIVELES</w:t>
            </w:r>
          </w:p>
          <w:p w14:paraId="555A85D4" w14:textId="77777777" w:rsidR="00D75DCA" w:rsidRDefault="00A23BDF">
            <w:pPr>
              <w:pStyle w:val="TableParagraph"/>
              <w:spacing w:line="195" w:lineRule="exact"/>
              <w:ind w:left="2" w:right="1"/>
              <w:jc w:val="center"/>
              <w:rPr>
                <w:b/>
                <w:sz w:val="16"/>
              </w:rPr>
            </w:pPr>
            <w:r>
              <w:rPr>
                <w:b/>
                <w:sz w:val="16"/>
              </w:rPr>
              <w:t>SUPERIORES.</w:t>
            </w:r>
          </w:p>
        </w:tc>
        <w:tc>
          <w:tcPr>
            <w:tcW w:w="895" w:type="dxa"/>
            <w:textDirection w:val="btLr"/>
          </w:tcPr>
          <w:p w14:paraId="0CCCE79E" w14:textId="77777777" w:rsidR="00D75DCA" w:rsidRDefault="00A23BDF">
            <w:pPr>
              <w:pStyle w:val="TableParagraph"/>
              <w:spacing w:before="129" w:line="213" w:lineRule="auto"/>
              <w:ind w:left="2" w:right="2"/>
              <w:jc w:val="center"/>
              <w:rPr>
                <w:b/>
                <w:sz w:val="16"/>
              </w:rPr>
            </w:pPr>
            <w:r>
              <w:rPr>
                <w:b/>
                <w:sz w:val="16"/>
              </w:rPr>
              <w:t>TERMINACIÓN DE OBRA POR M</w:t>
            </w:r>
            <w:r>
              <w:rPr>
                <w:b/>
                <w:position w:val="4"/>
                <w:sz w:val="10"/>
              </w:rPr>
              <w:t xml:space="preserve">2 </w:t>
            </w:r>
            <w:r>
              <w:rPr>
                <w:b/>
                <w:sz w:val="16"/>
              </w:rPr>
              <w:t>O FRACCIÓN DE CONSTRUCCIÓN (VERIFICACIÓN)</w:t>
            </w:r>
          </w:p>
        </w:tc>
      </w:tr>
      <w:tr w:rsidR="00D75DCA" w14:paraId="6BDCC86B" w14:textId="77777777">
        <w:trPr>
          <w:trHeight w:val="840"/>
        </w:trPr>
        <w:tc>
          <w:tcPr>
            <w:tcW w:w="2698" w:type="dxa"/>
          </w:tcPr>
          <w:p w14:paraId="08F50EDB" w14:textId="77777777" w:rsidR="00D75DCA" w:rsidRDefault="00A23BDF">
            <w:pPr>
              <w:pStyle w:val="TableParagraph"/>
              <w:spacing w:before="40"/>
              <w:ind w:left="26"/>
              <w:rPr>
                <w:sz w:val="16"/>
              </w:rPr>
            </w:pPr>
            <w:r>
              <w:rPr>
                <w:sz w:val="16"/>
              </w:rPr>
              <w:t>a) VIVIENDA CON SUPERFICIE DE</w:t>
            </w:r>
          </w:p>
          <w:p w14:paraId="3C478C93" w14:textId="77777777" w:rsidR="00D75DCA" w:rsidRDefault="00A23BDF">
            <w:pPr>
              <w:pStyle w:val="TableParagraph"/>
              <w:spacing w:before="1" w:line="280" w:lineRule="atLeast"/>
              <w:ind w:left="26"/>
              <w:rPr>
                <w:sz w:val="16"/>
              </w:rPr>
            </w:pPr>
            <w:r>
              <w:rPr>
                <w:sz w:val="16"/>
              </w:rPr>
              <w:t>CONSTRUCCIÓN DE 50.01 A 90.00 M</w:t>
            </w:r>
            <w:r>
              <w:rPr>
                <w:position w:val="4"/>
                <w:sz w:val="10"/>
              </w:rPr>
              <w:t>2</w:t>
            </w:r>
            <w:r>
              <w:rPr>
                <w:sz w:val="16"/>
              </w:rPr>
              <w:t>:</w:t>
            </w:r>
          </w:p>
        </w:tc>
        <w:tc>
          <w:tcPr>
            <w:tcW w:w="1169" w:type="dxa"/>
          </w:tcPr>
          <w:p w14:paraId="1FE8B2E7" w14:textId="77777777" w:rsidR="00D75DCA" w:rsidRDefault="00D75DCA">
            <w:pPr>
              <w:pStyle w:val="TableParagraph"/>
              <w:spacing w:before="8"/>
              <w:rPr>
                <w:b/>
                <w:sz w:val="17"/>
              </w:rPr>
            </w:pPr>
          </w:p>
          <w:p w14:paraId="3D24170B" w14:textId="77777777" w:rsidR="00D75DCA" w:rsidRDefault="00A23BDF">
            <w:pPr>
              <w:pStyle w:val="TableParagraph"/>
              <w:ind w:right="333"/>
              <w:jc w:val="right"/>
              <w:rPr>
                <w:sz w:val="20"/>
              </w:rPr>
            </w:pPr>
            <w:r>
              <w:rPr>
                <w:sz w:val="20"/>
              </w:rPr>
              <w:t>$2.60</w:t>
            </w:r>
          </w:p>
        </w:tc>
        <w:tc>
          <w:tcPr>
            <w:tcW w:w="970" w:type="dxa"/>
          </w:tcPr>
          <w:p w14:paraId="2C94D3A5" w14:textId="77777777" w:rsidR="00D75DCA" w:rsidRDefault="00D75DCA">
            <w:pPr>
              <w:pStyle w:val="TableParagraph"/>
              <w:spacing w:before="8"/>
              <w:rPr>
                <w:b/>
                <w:sz w:val="17"/>
              </w:rPr>
            </w:pPr>
          </w:p>
          <w:p w14:paraId="648821D4" w14:textId="77777777" w:rsidR="00D75DCA" w:rsidRDefault="00A23BDF">
            <w:pPr>
              <w:pStyle w:val="TableParagraph"/>
              <w:ind w:left="167" w:right="139"/>
              <w:jc w:val="center"/>
              <w:rPr>
                <w:sz w:val="20"/>
              </w:rPr>
            </w:pPr>
            <w:r>
              <w:rPr>
                <w:sz w:val="20"/>
              </w:rPr>
              <w:t>$3.65</w:t>
            </w:r>
          </w:p>
        </w:tc>
        <w:tc>
          <w:tcPr>
            <w:tcW w:w="1836" w:type="dxa"/>
          </w:tcPr>
          <w:p w14:paraId="5586A765" w14:textId="77777777" w:rsidR="00D75DCA" w:rsidRDefault="00D75DCA">
            <w:pPr>
              <w:pStyle w:val="TableParagraph"/>
              <w:spacing w:before="8"/>
              <w:rPr>
                <w:b/>
                <w:sz w:val="17"/>
              </w:rPr>
            </w:pPr>
          </w:p>
          <w:p w14:paraId="29D09E51" w14:textId="77777777" w:rsidR="00D75DCA" w:rsidRDefault="00A23BDF">
            <w:pPr>
              <w:pStyle w:val="TableParagraph"/>
              <w:ind w:left="592" w:right="581"/>
              <w:jc w:val="center"/>
              <w:rPr>
                <w:sz w:val="20"/>
              </w:rPr>
            </w:pPr>
            <w:r>
              <w:rPr>
                <w:sz w:val="20"/>
              </w:rPr>
              <w:t>$2.60</w:t>
            </w:r>
          </w:p>
        </w:tc>
        <w:tc>
          <w:tcPr>
            <w:tcW w:w="1781" w:type="dxa"/>
          </w:tcPr>
          <w:p w14:paraId="43564DFC" w14:textId="77777777" w:rsidR="00D75DCA" w:rsidRDefault="00D75DCA">
            <w:pPr>
              <w:pStyle w:val="TableParagraph"/>
              <w:spacing w:before="8"/>
              <w:rPr>
                <w:b/>
                <w:sz w:val="17"/>
              </w:rPr>
            </w:pPr>
          </w:p>
          <w:p w14:paraId="60FA9E1A" w14:textId="77777777" w:rsidR="00D75DCA" w:rsidRDefault="00A23BDF">
            <w:pPr>
              <w:pStyle w:val="TableParagraph"/>
              <w:ind w:left="564" w:right="554"/>
              <w:jc w:val="center"/>
              <w:rPr>
                <w:sz w:val="20"/>
              </w:rPr>
            </w:pPr>
            <w:r>
              <w:rPr>
                <w:sz w:val="20"/>
              </w:rPr>
              <w:t>$2.60</w:t>
            </w:r>
          </w:p>
        </w:tc>
        <w:tc>
          <w:tcPr>
            <w:tcW w:w="895" w:type="dxa"/>
          </w:tcPr>
          <w:p w14:paraId="09903852" w14:textId="77777777" w:rsidR="00D75DCA" w:rsidRDefault="00D75DCA">
            <w:pPr>
              <w:pStyle w:val="TableParagraph"/>
              <w:spacing w:before="8"/>
              <w:rPr>
                <w:b/>
                <w:sz w:val="17"/>
              </w:rPr>
            </w:pPr>
          </w:p>
          <w:p w14:paraId="7CCD5257" w14:textId="77777777" w:rsidR="00D75DCA" w:rsidRDefault="00A23BDF">
            <w:pPr>
              <w:pStyle w:val="TableParagraph"/>
              <w:ind w:left="119" w:right="112"/>
              <w:jc w:val="center"/>
              <w:rPr>
                <w:sz w:val="20"/>
              </w:rPr>
            </w:pPr>
            <w:r>
              <w:rPr>
                <w:sz w:val="20"/>
              </w:rPr>
              <w:t>$1.35</w:t>
            </w:r>
          </w:p>
        </w:tc>
      </w:tr>
      <w:tr w:rsidR="00D75DCA" w14:paraId="1A19D6D6" w14:textId="77777777">
        <w:trPr>
          <w:trHeight w:val="841"/>
        </w:trPr>
        <w:tc>
          <w:tcPr>
            <w:tcW w:w="2698" w:type="dxa"/>
          </w:tcPr>
          <w:p w14:paraId="1001919B" w14:textId="77777777" w:rsidR="00D75DCA" w:rsidRDefault="00A23BDF">
            <w:pPr>
              <w:pStyle w:val="TableParagraph"/>
              <w:spacing w:before="1" w:line="280" w:lineRule="exact"/>
              <w:ind w:left="26" w:right="15"/>
              <w:jc w:val="both"/>
              <w:rPr>
                <w:sz w:val="16"/>
              </w:rPr>
            </w:pPr>
            <w:r>
              <w:rPr>
                <w:sz w:val="16"/>
              </w:rPr>
              <w:t xml:space="preserve">b) </w:t>
            </w:r>
            <w:r>
              <w:rPr>
                <w:spacing w:val="-4"/>
                <w:sz w:val="16"/>
              </w:rPr>
              <w:t xml:space="preserve">VIVIENDA CON </w:t>
            </w:r>
            <w:r>
              <w:rPr>
                <w:spacing w:val="-5"/>
                <w:sz w:val="16"/>
              </w:rPr>
              <w:t xml:space="preserve">SUPERFICIE </w:t>
            </w:r>
            <w:r>
              <w:rPr>
                <w:spacing w:val="-3"/>
                <w:sz w:val="16"/>
              </w:rPr>
              <w:t xml:space="preserve">DE </w:t>
            </w:r>
            <w:r>
              <w:rPr>
                <w:spacing w:val="-5"/>
                <w:sz w:val="16"/>
              </w:rPr>
              <w:t xml:space="preserve">CONSTRUCCIÓN </w:t>
            </w:r>
            <w:r>
              <w:rPr>
                <w:spacing w:val="-3"/>
                <w:sz w:val="16"/>
              </w:rPr>
              <w:t xml:space="preserve">DE </w:t>
            </w:r>
            <w:r>
              <w:rPr>
                <w:spacing w:val="-5"/>
                <w:sz w:val="16"/>
              </w:rPr>
              <w:t xml:space="preserve">90.01 </w:t>
            </w:r>
            <w:r>
              <w:rPr>
                <w:sz w:val="16"/>
              </w:rPr>
              <w:t xml:space="preserve">A </w:t>
            </w:r>
            <w:r>
              <w:rPr>
                <w:spacing w:val="-5"/>
                <w:sz w:val="16"/>
              </w:rPr>
              <w:t xml:space="preserve">160.00 </w:t>
            </w:r>
            <w:r>
              <w:rPr>
                <w:spacing w:val="-3"/>
                <w:sz w:val="16"/>
              </w:rPr>
              <w:t>M</w:t>
            </w:r>
            <w:r>
              <w:rPr>
                <w:spacing w:val="-3"/>
                <w:position w:val="4"/>
                <w:sz w:val="10"/>
              </w:rPr>
              <w:t>2</w:t>
            </w:r>
            <w:r>
              <w:rPr>
                <w:spacing w:val="-3"/>
                <w:sz w:val="16"/>
              </w:rPr>
              <w:t>:</w:t>
            </w:r>
          </w:p>
        </w:tc>
        <w:tc>
          <w:tcPr>
            <w:tcW w:w="1169" w:type="dxa"/>
          </w:tcPr>
          <w:p w14:paraId="273BADF8" w14:textId="77777777" w:rsidR="00D75DCA" w:rsidRDefault="00D75DCA">
            <w:pPr>
              <w:pStyle w:val="TableParagraph"/>
              <w:spacing w:before="8"/>
              <w:rPr>
                <w:b/>
                <w:sz w:val="17"/>
              </w:rPr>
            </w:pPr>
          </w:p>
          <w:p w14:paraId="378DC196" w14:textId="77777777" w:rsidR="00D75DCA" w:rsidRDefault="00A23BDF">
            <w:pPr>
              <w:pStyle w:val="TableParagraph"/>
              <w:ind w:right="333"/>
              <w:jc w:val="right"/>
              <w:rPr>
                <w:sz w:val="20"/>
              </w:rPr>
            </w:pPr>
            <w:r>
              <w:rPr>
                <w:sz w:val="20"/>
              </w:rPr>
              <w:t>$3.90</w:t>
            </w:r>
          </w:p>
        </w:tc>
        <w:tc>
          <w:tcPr>
            <w:tcW w:w="970" w:type="dxa"/>
          </w:tcPr>
          <w:p w14:paraId="54485DB3" w14:textId="77777777" w:rsidR="00D75DCA" w:rsidRDefault="00D75DCA">
            <w:pPr>
              <w:pStyle w:val="TableParagraph"/>
              <w:spacing w:before="8"/>
              <w:rPr>
                <w:b/>
                <w:sz w:val="17"/>
              </w:rPr>
            </w:pPr>
          </w:p>
          <w:p w14:paraId="773F7D6E" w14:textId="77777777" w:rsidR="00D75DCA" w:rsidRDefault="00A23BDF">
            <w:pPr>
              <w:pStyle w:val="TableParagraph"/>
              <w:ind w:left="167" w:right="139"/>
              <w:jc w:val="center"/>
              <w:rPr>
                <w:sz w:val="20"/>
              </w:rPr>
            </w:pPr>
            <w:r>
              <w:rPr>
                <w:sz w:val="20"/>
              </w:rPr>
              <w:t>$6.35</w:t>
            </w:r>
          </w:p>
        </w:tc>
        <w:tc>
          <w:tcPr>
            <w:tcW w:w="1836" w:type="dxa"/>
          </w:tcPr>
          <w:p w14:paraId="59BBEA42" w14:textId="77777777" w:rsidR="00D75DCA" w:rsidRDefault="00D75DCA">
            <w:pPr>
              <w:pStyle w:val="TableParagraph"/>
              <w:spacing w:before="8"/>
              <w:rPr>
                <w:b/>
                <w:sz w:val="17"/>
              </w:rPr>
            </w:pPr>
          </w:p>
          <w:p w14:paraId="1916C537" w14:textId="77777777" w:rsidR="00D75DCA" w:rsidRDefault="00A23BDF">
            <w:pPr>
              <w:pStyle w:val="TableParagraph"/>
              <w:ind w:left="588" w:right="581"/>
              <w:jc w:val="center"/>
              <w:rPr>
                <w:sz w:val="20"/>
              </w:rPr>
            </w:pPr>
            <w:r>
              <w:rPr>
                <w:sz w:val="20"/>
              </w:rPr>
              <w:t>$2.60</w:t>
            </w:r>
          </w:p>
        </w:tc>
        <w:tc>
          <w:tcPr>
            <w:tcW w:w="1781" w:type="dxa"/>
          </w:tcPr>
          <w:p w14:paraId="19987D4A" w14:textId="77777777" w:rsidR="00D75DCA" w:rsidRDefault="00D75DCA">
            <w:pPr>
              <w:pStyle w:val="TableParagraph"/>
              <w:spacing w:before="8"/>
              <w:rPr>
                <w:b/>
                <w:sz w:val="17"/>
              </w:rPr>
            </w:pPr>
          </w:p>
          <w:p w14:paraId="0A0B3D1A" w14:textId="77777777" w:rsidR="00D75DCA" w:rsidRDefault="00A23BDF">
            <w:pPr>
              <w:pStyle w:val="TableParagraph"/>
              <w:ind w:left="564" w:right="554"/>
              <w:jc w:val="center"/>
              <w:rPr>
                <w:sz w:val="20"/>
              </w:rPr>
            </w:pPr>
            <w:r>
              <w:rPr>
                <w:sz w:val="20"/>
              </w:rPr>
              <w:t>$2.60</w:t>
            </w:r>
          </w:p>
        </w:tc>
        <w:tc>
          <w:tcPr>
            <w:tcW w:w="895" w:type="dxa"/>
          </w:tcPr>
          <w:p w14:paraId="6C33D147" w14:textId="77777777" w:rsidR="00D75DCA" w:rsidRDefault="00D75DCA">
            <w:pPr>
              <w:pStyle w:val="TableParagraph"/>
              <w:spacing w:before="8"/>
              <w:rPr>
                <w:b/>
                <w:sz w:val="17"/>
              </w:rPr>
            </w:pPr>
          </w:p>
          <w:p w14:paraId="1AF091E6" w14:textId="77777777" w:rsidR="00D75DCA" w:rsidRDefault="00A23BDF">
            <w:pPr>
              <w:pStyle w:val="TableParagraph"/>
              <w:ind w:left="119" w:right="112"/>
              <w:jc w:val="center"/>
              <w:rPr>
                <w:sz w:val="20"/>
              </w:rPr>
            </w:pPr>
            <w:r>
              <w:rPr>
                <w:sz w:val="20"/>
              </w:rPr>
              <w:t>$2.60</w:t>
            </w:r>
          </w:p>
        </w:tc>
      </w:tr>
      <w:tr w:rsidR="00D75DCA" w14:paraId="2C200B0F" w14:textId="77777777">
        <w:trPr>
          <w:trHeight w:val="839"/>
        </w:trPr>
        <w:tc>
          <w:tcPr>
            <w:tcW w:w="2698" w:type="dxa"/>
          </w:tcPr>
          <w:p w14:paraId="6C537EA5" w14:textId="77777777" w:rsidR="00D75DCA" w:rsidRDefault="00A23BDF">
            <w:pPr>
              <w:pStyle w:val="TableParagraph"/>
              <w:tabs>
                <w:tab w:val="left" w:pos="1477"/>
                <w:tab w:val="left" w:pos="1883"/>
                <w:tab w:val="left" w:pos="2554"/>
              </w:tabs>
              <w:spacing w:before="37" w:line="290" w:lineRule="auto"/>
              <w:ind w:left="26" w:right="12"/>
              <w:rPr>
                <w:sz w:val="16"/>
              </w:rPr>
            </w:pPr>
            <w:r>
              <w:rPr>
                <w:sz w:val="16"/>
              </w:rPr>
              <w:t xml:space="preserve">c) </w:t>
            </w:r>
            <w:r>
              <w:rPr>
                <w:spacing w:val="-4"/>
                <w:sz w:val="16"/>
              </w:rPr>
              <w:t xml:space="preserve">VIVIENDA CON SUPERFICIE </w:t>
            </w:r>
            <w:r>
              <w:rPr>
                <w:spacing w:val="-3"/>
                <w:sz w:val="16"/>
              </w:rPr>
              <w:t xml:space="preserve">DE </w:t>
            </w:r>
            <w:r>
              <w:rPr>
                <w:spacing w:val="-5"/>
                <w:sz w:val="16"/>
              </w:rPr>
              <w:t>CONSTRUCCIÓN</w:t>
            </w:r>
            <w:r>
              <w:rPr>
                <w:spacing w:val="-5"/>
                <w:sz w:val="16"/>
              </w:rPr>
              <w:tab/>
            </w:r>
            <w:r>
              <w:rPr>
                <w:spacing w:val="-3"/>
                <w:sz w:val="16"/>
              </w:rPr>
              <w:t>DE</w:t>
            </w:r>
            <w:r>
              <w:rPr>
                <w:spacing w:val="-3"/>
                <w:sz w:val="16"/>
              </w:rPr>
              <w:tab/>
            </w:r>
            <w:r>
              <w:rPr>
                <w:spacing w:val="-6"/>
                <w:sz w:val="16"/>
              </w:rPr>
              <w:t>160.01</w:t>
            </w:r>
            <w:r>
              <w:rPr>
                <w:spacing w:val="-6"/>
                <w:sz w:val="16"/>
              </w:rPr>
              <w:tab/>
            </w:r>
            <w:r>
              <w:rPr>
                <w:spacing w:val="-17"/>
                <w:sz w:val="16"/>
              </w:rPr>
              <w:t>A</w:t>
            </w:r>
          </w:p>
          <w:p w14:paraId="5A2E74E7" w14:textId="77777777" w:rsidR="00D75DCA" w:rsidRDefault="00A23BDF">
            <w:pPr>
              <w:pStyle w:val="TableParagraph"/>
              <w:spacing w:line="218" w:lineRule="exact"/>
              <w:ind w:left="26"/>
              <w:rPr>
                <w:sz w:val="16"/>
              </w:rPr>
            </w:pPr>
            <w:r>
              <w:rPr>
                <w:sz w:val="16"/>
              </w:rPr>
              <w:t>300.00 M</w:t>
            </w:r>
            <w:r>
              <w:rPr>
                <w:position w:val="4"/>
                <w:sz w:val="10"/>
              </w:rPr>
              <w:t>2</w:t>
            </w:r>
            <w:r>
              <w:rPr>
                <w:sz w:val="16"/>
              </w:rPr>
              <w:t>:</w:t>
            </w:r>
          </w:p>
        </w:tc>
        <w:tc>
          <w:tcPr>
            <w:tcW w:w="1169" w:type="dxa"/>
          </w:tcPr>
          <w:p w14:paraId="4347B096" w14:textId="77777777" w:rsidR="00D75DCA" w:rsidRDefault="00D75DCA">
            <w:pPr>
              <w:pStyle w:val="TableParagraph"/>
              <w:spacing w:before="5"/>
              <w:rPr>
                <w:b/>
                <w:sz w:val="17"/>
              </w:rPr>
            </w:pPr>
          </w:p>
          <w:p w14:paraId="304E4F32" w14:textId="77777777" w:rsidR="00D75DCA" w:rsidRDefault="00A23BDF">
            <w:pPr>
              <w:pStyle w:val="TableParagraph"/>
              <w:ind w:right="333"/>
              <w:jc w:val="right"/>
              <w:rPr>
                <w:sz w:val="20"/>
              </w:rPr>
            </w:pPr>
            <w:r>
              <w:rPr>
                <w:sz w:val="20"/>
              </w:rPr>
              <w:t>$5.10</w:t>
            </w:r>
          </w:p>
        </w:tc>
        <w:tc>
          <w:tcPr>
            <w:tcW w:w="970" w:type="dxa"/>
          </w:tcPr>
          <w:p w14:paraId="47410FCC" w14:textId="77777777" w:rsidR="00D75DCA" w:rsidRDefault="00D75DCA">
            <w:pPr>
              <w:pStyle w:val="TableParagraph"/>
              <w:spacing w:before="5"/>
              <w:rPr>
                <w:b/>
                <w:sz w:val="17"/>
              </w:rPr>
            </w:pPr>
          </w:p>
          <w:p w14:paraId="2607EEC3" w14:textId="77777777" w:rsidR="00D75DCA" w:rsidRDefault="00A23BDF">
            <w:pPr>
              <w:pStyle w:val="TableParagraph"/>
              <w:ind w:left="167" w:right="139"/>
              <w:jc w:val="center"/>
              <w:rPr>
                <w:sz w:val="20"/>
              </w:rPr>
            </w:pPr>
            <w:r>
              <w:rPr>
                <w:sz w:val="20"/>
              </w:rPr>
              <w:t>$8.80</w:t>
            </w:r>
          </w:p>
        </w:tc>
        <w:tc>
          <w:tcPr>
            <w:tcW w:w="1836" w:type="dxa"/>
          </w:tcPr>
          <w:p w14:paraId="195F66AA" w14:textId="77777777" w:rsidR="00D75DCA" w:rsidRDefault="00D75DCA">
            <w:pPr>
              <w:pStyle w:val="TableParagraph"/>
              <w:spacing w:before="5"/>
              <w:rPr>
                <w:b/>
                <w:sz w:val="17"/>
              </w:rPr>
            </w:pPr>
          </w:p>
          <w:p w14:paraId="7BF24798" w14:textId="77777777" w:rsidR="00D75DCA" w:rsidRDefault="00A23BDF">
            <w:pPr>
              <w:pStyle w:val="TableParagraph"/>
              <w:ind w:left="592" w:right="581"/>
              <w:jc w:val="center"/>
              <w:rPr>
                <w:sz w:val="20"/>
              </w:rPr>
            </w:pPr>
            <w:r>
              <w:rPr>
                <w:sz w:val="20"/>
              </w:rPr>
              <w:t>$6.35</w:t>
            </w:r>
          </w:p>
        </w:tc>
        <w:tc>
          <w:tcPr>
            <w:tcW w:w="1781" w:type="dxa"/>
          </w:tcPr>
          <w:p w14:paraId="18B18922" w14:textId="77777777" w:rsidR="00D75DCA" w:rsidRDefault="00D75DCA">
            <w:pPr>
              <w:pStyle w:val="TableParagraph"/>
              <w:spacing w:before="5"/>
              <w:rPr>
                <w:b/>
                <w:sz w:val="17"/>
              </w:rPr>
            </w:pPr>
          </w:p>
          <w:p w14:paraId="6DE69B04" w14:textId="77777777" w:rsidR="00D75DCA" w:rsidRDefault="00A23BDF">
            <w:pPr>
              <w:pStyle w:val="TableParagraph"/>
              <w:ind w:left="564" w:right="554"/>
              <w:jc w:val="center"/>
              <w:rPr>
                <w:sz w:val="20"/>
              </w:rPr>
            </w:pPr>
            <w:r>
              <w:rPr>
                <w:sz w:val="20"/>
              </w:rPr>
              <w:t>$3.90</w:t>
            </w:r>
          </w:p>
        </w:tc>
        <w:tc>
          <w:tcPr>
            <w:tcW w:w="895" w:type="dxa"/>
          </w:tcPr>
          <w:p w14:paraId="42D5D519" w14:textId="77777777" w:rsidR="00D75DCA" w:rsidRDefault="00D75DCA">
            <w:pPr>
              <w:pStyle w:val="TableParagraph"/>
              <w:spacing w:before="5"/>
              <w:rPr>
                <w:b/>
                <w:sz w:val="17"/>
              </w:rPr>
            </w:pPr>
          </w:p>
          <w:p w14:paraId="205D089C" w14:textId="77777777" w:rsidR="00D75DCA" w:rsidRDefault="00A23BDF">
            <w:pPr>
              <w:pStyle w:val="TableParagraph"/>
              <w:ind w:left="119" w:right="112"/>
              <w:jc w:val="center"/>
              <w:rPr>
                <w:sz w:val="20"/>
              </w:rPr>
            </w:pPr>
            <w:r>
              <w:rPr>
                <w:sz w:val="20"/>
              </w:rPr>
              <w:t>$2.60</w:t>
            </w:r>
          </w:p>
        </w:tc>
      </w:tr>
      <w:tr w:rsidR="00D75DCA" w14:paraId="055F5FF5" w14:textId="77777777">
        <w:trPr>
          <w:trHeight w:val="839"/>
        </w:trPr>
        <w:tc>
          <w:tcPr>
            <w:tcW w:w="2698" w:type="dxa"/>
          </w:tcPr>
          <w:p w14:paraId="645515BD" w14:textId="77777777" w:rsidR="00D75DCA" w:rsidRDefault="00A23BDF">
            <w:pPr>
              <w:pStyle w:val="TableParagraph"/>
              <w:spacing w:before="40" w:line="288" w:lineRule="auto"/>
              <w:ind w:left="26"/>
              <w:rPr>
                <w:sz w:val="16"/>
              </w:rPr>
            </w:pPr>
            <w:r>
              <w:rPr>
                <w:sz w:val="16"/>
              </w:rPr>
              <w:t xml:space="preserve">d) </w:t>
            </w:r>
            <w:r>
              <w:rPr>
                <w:spacing w:val="-4"/>
                <w:sz w:val="16"/>
              </w:rPr>
              <w:t xml:space="preserve">VIVIENDA CON </w:t>
            </w:r>
            <w:r>
              <w:rPr>
                <w:spacing w:val="-5"/>
                <w:sz w:val="16"/>
              </w:rPr>
              <w:t xml:space="preserve">SUPERFICIE </w:t>
            </w:r>
            <w:r>
              <w:rPr>
                <w:spacing w:val="-3"/>
                <w:sz w:val="16"/>
              </w:rPr>
              <w:t xml:space="preserve">DE </w:t>
            </w:r>
            <w:r>
              <w:rPr>
                <w:spacing w:val="-5"/>
                <w:sz w:val="16"/>
              </w:rPr>
              <w:t xml:space="preserve">CONSTRUCCIÓN </w:t>
            </w:r>
            <w:r>
              <w:rPr>
                <w:spacing w:val="-4"/>
                <w:sz w:val="16"/>
              </w:rPr>
              <w:t xml:space="preserve">MAYOR </w:t>
            </w:r>
            <w:r>
              <w:rPr>
                <w:spacing w:val="-3"/>
                <w:sz w:val="16"/>
              </w:rPr>
              <w:t xml:space="preserve">DE </w:t>
            </w:r>
            <w:r>
              <w:rPr>
                <w:spacing w:val="-6"/>
                <w:sz w:val="16"/>
              </w:rPr>
              <w:t>300.01</w:t>
            </w:r>
          </w:p>
          <w:p w14:paraId="2F2FE4F4" w14:textId="77777777" w:rsidR="00D75DCA" w:rsidRDefault="00A23BDF">
            <w:pPr>
              <w:pStyle w:val="TableParagraph"/>
              <w:spacing w:line="220" w:lineRule="exact"/>
              <w:ind w:left="26"/>
              <w:rPr>
                <w:sz w:val="16"/>
              </w:rPr>
            </w:pPr>
            <w:r>
              <w:rPr>
                <w:sz w:val="16"/>
              </w:rPr>
              <w:t>M</w:t>
            </w:r>
            <w:r>
              <w:rPr>
                <w:position w:val="4"/>
                <w:sz w:val="10"/>
              </w:rPr>
              <w:t>2</w:t>
            </w:r>
            <w:r>
              <w:rPr>
                <w:sz w:val="16"/>
              </w:rPr>
              <w:t>:</w:t>
            </w:r>
          </w:p>
        </w:tc>
        <w:tc>
          <w:tcPr>
            <w:tcW w:w="1169" w:type="dxa"/>
          </w:tcPr>
          <w:p w14:paraId="5B6F30B1" w14:textId="77777777" w:rsidR="00D75DCA" w:rsidRDefault="00D75DCA">
            <w:pPr>
              <w:pStyle w:val="TableParagraph"/>
              <w:spacing w:before="5"/>
              <w:rPr>
                <w:b/>
                <w:sz w:val="17"/>
              </w:rPr>
            </w:pPr>
          </w:p>
          <w:p w14:paraId="53ABDE27" w14:textId="77777777" w:rsidR="00D75DCA" w:rsidRDefault="00A23BDF">
            <w:pPr>
              <w:pStyle w:val="TableParagraph"/>
              <w:ind w:right="333"/>
              <w:jc w:val="right"/>
              <w:rPr>
                <w:sz w:val="20"/>
              </w:rPr>
            </w:pPr>
            <w:r>
              <w:rPr>
                <w:sz w:val="20"/>
              </w:rPr>
              <w:t>$6.35</w:t>
            </w:r>
          </w:p>
        </w:tc>
        <w:tc>
          <w:tcPr>
            <w:tcW w:w="970" w:type="dxa"/>
          </w:tcPr>
          <w:p w14:paraId="03764E92" w14:textId="77777777" w:rsidR="00D75DCA" w:rsidRDefault="00D75DCA">
            <w:pPr>
              <w:pStyle w:val="TableParagraph"/>
              <w:spacing w:before="5"/>
              <w:rPr>
                <w:b/>
                <w:sz w:val="17"/>
              </w:rPr>
            </w:pPr>
          </w:p>
          <w:p w14:paraId="6CB0E6B1" w14:textId="77777777" w:rsidR="00D75DCA" w:rsidRDefault="00A23BDF">
            <w:pPr>
              <w:pStyle w:val="TableParagraph"/>
              <w:ind w:left="167" w:right="142"/>
              <w:jc w:val="center"/>
              <w:rPr>
                <w:sz w:val="20"/>
              </w:rPr>
            </w:pPr>
            <w:r>
              <w:rPr>
                <w:sz w:val="20"/>
              </w:rPr>
              <w:t>$10.00</w:t>
            </w:r>
          </w:p>
        </w:tc>
        <w:tc>
          <w:tcPr>
            <w:tcW w:w="1836" w:type="dxa"/>
          </w:tcPr>
          <w:p w14:paraId="598F0238" w14:textId="77777777" w:rsidR="00D75DCA" w:rsidRDefault="00D75DCA">
            <w:pPr>
              <w:pStyle w:val="TableParagraph"/>
              <w:spacing w:before="5"/>
              <w:rPr>
                <w:b/>
                <w:sz w:val="17"/>
              </w:rPr>
            </w:pPr>
          </w:p>
          <w:p w14:paraId="5E550A2A" w14:textId="77777777" w:rsidR="00D75DCA" w:rsidRDefault="00A23BDF">
            <w:pPr>
              <w:pStyle w:val="TableParagraph"/>
              <w:ind w:left="595" w:right="581"/>
              <w:jc w:val="center"/>
              <w:rPr>
                <w:sz w:val="20"/>
              </w:rPr>
            </w:pPr>
            <w:r>
              <w:rPr>
                <w:sz w:val="20"/>
              </w:rPr>
              <w:t>$10.05</w:t>
            </w:r>
          </w:p>
        </w:tc>
        <w:tc>
          <w:tcPr>
            <w:tcW w:w="1781" w:type="dxa"/>
          </w:tcPr>
          <w:p w14:paraId="7F73D5B4" w14:textId="77777777" w:rsidR="00D75DCA" w:rsidRDefault="00D75DCA">
            <w:pPr>
              <w:pStyle w:val="TableParagraph"/>
              <w:spacing w:before="5"/>
              <w:rPr>
                <w:b/>
                <w:sz w:val="17"/>
              </w:rPr>
            </w:pPr>
          </w:p>
          <w:p w14:paraId="19DA628A" w14:textId="77777777" w:rsidR="00D75DCA" w:rsidRDefault="00A23BDF">
            <w:pPr>
              <w:pStyle w:val="TableParagraph"/>
              <w:ind w:left="564" w:right="554"/>
              <w:jc w:val="center"/>
              <w:rPr>
                <w:sz w:val="20"/>
              </w:rPr>
            </w:pPr>
            <w:r>
              <w:rPr>
                <w:sz w:val="20"/>
              </w:rPr>
              <w:t>$3.90</w:t>
            </w:r>
          </w:p>
        </w:tc>
        <w:tc>
          <w:tcPr>
            <w:tcW w:w="895" w:type="dxa"/>
          </w:tcPr>
          <w:p w14:paraId="6A02FD41" w14:textId="77777777" w:rsidR="00D75DCA" w:rsidRDefault="00D75DCA">
            <w:pPr>
              <w:pStyle w:val="TableParagraph"/>
              <w:spacing w:before="5"/>
              <w:rPr>
                <w:b/>
                <w:sz w:val="17"/>
              </w:rPr>
            </w:pPr>
          </w:p>
          <w:p w14:paraId="0FBA9E80" w14:textId="77777777" w:rsidR="00D75DCA" w:rsidRDefault="00A23BDF">
            <w:pPr>
              <w:pStyle w:val="TableParagraph"/>
              <w:ind w:left="119" w:right="112"/>
              <w:jc w:val="center"/>
              <w:rPr>
                <w:sz w:val="20"/>
              </w:rPr>
            </w:pPr>
            <w:r>
              <w:rPr>
                <w:sz w:val="20"/>
              </w:rPr>
              <w:t>$3.90</w:t>
            </w:r>
          </w:p>
        </w:tc>
      </w:tr>
    </w:tbl>
    <w:p w14:paraId="36F0EA1C" w14:textId="77777777" w:rsidR="00D75DCA" w:rsidRDefault="00D75DCA">
      <w:pPr>
        <w:jc w:val="center"/>
        <w:rPr>
          <w:sz w:val="20"/>
        </w:rPr>
        <w:sectPr w:rsidR="00D75DCA">
          <w:pgSz w:w="12240" w:h="15840"/>
          <w:pgMar w:top="840" w:right="940" w:bottom="280" w:left="780" w:header="622" w:footer="0" w:gutter="0"/>
          <w:cols w:space="720"/>
        </w:sectPr>
      </w:pPr>
    </w:p>
    <w:p w14:paraId="5351FF2D" w14:textId="77777777" w:rsidR="00D75DCA" w:rsidRDefault="00D75DCA">
      <w:pPr>
        <w:pStyle w:val="Textoindependiente"/>
        <w:spacing w:before="10"/>
        <w:rPr>
          <w:b/>
          <w:sz w:val="3"/>
        </w:rPr>
      </w:pPr>
    </w:p>
    <w:p w14:paraId="0BB7345F" w14:textId="77777777" w:rsidR="00D75DCA" w:rsidRDefault="00A23BDF">
      <w:pPr>
        <w:pStyle w:val="Textoindependiente"/>
        <w:spacing w:line="41" w:lineRule="exact"/>
        <w:ind w:left="821"/>
        <w:rPr>
          <w:sz w:val="4"/>
        </w:rPr>
      </w:pPr>
      <w:r>
        <w:rPr>
          <w:sz w:val="4"/>
        </w:rPr>
      </w:r>
      <w:r>
        <w:rPr>
          <w:sz w:val="4"/>
        </w:rPr>
        <w:pict w14:anchorId="76B4DA16">
          <v:group id="_x0000_s2120" style="width:469.7pt;height:2.05pt;mso-position-horizontal-relative:char;mso-position-vertical-relative:line" coordsize="9394,41">
            <v:line id="_x0000_s2121" style="position:absolute" from="20,20" to="9374,21" strokeweight="2pt"/>
            <w10:anchorlock/>
          </v:group>
        </w:pict>
      </w:r>
    </w:p>
    <w:p w14:paraId="0E60DDE2" w14:textId="77777777" w:rsidR="00D75DCA" w:rsidRDefault="00D75DCA">
      <w:pPr>
        <w:pStyle w:val="Textoindependiente"/>
        <w:spacing w:before="11"/>
        <w:rPr>
          <w:b/>
          <w:sz w:val="4"/>
        </w:rPr>
      </w:pPr>
    </w:p>
    <w:tbl>
      <w:tblPr>
        <w:tblStyle w:val="TableNormal"/>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1169"/>
        <w:gridCol w:w="970"/>
        <w:gridCol w:w="1836"/>
        <w:gridCol w:w="1781"/>
        <w:gridCol w:w="895"/>
      </w:tblGrid>
      <w:tr w:rsidR="00D75DCA" w14:paraId="6E38BF93" w14:textId="77777777">
        <w:trPr>
          <w:trHeight w:val="2241"/>
        </w:trPr>
        <w:tc>
          <w:tcPr>
            <w:tcW w:w="2698" w:type="dxa"/>
          </w:tcPr>
          <w:p w14:paraId="352CD183" w14:textId="77777777" w:rsidR="00D75DCA" w:rsidRDefault="00A23BDF">
            <w:pPr>
              <w:pStyle w:val="TableParagraph"/>
              <w:tabs>
                <w:tab w:val="left" w:pos="1093"/>
              </w:tabs>
              <w:spacing w:before="40" w:line="288" w:lineRule="auto"/>
              <w:ind w:left="28" w:right="9"/>
              <w:jc w:val="both"/>
              <w:rPr>
                <w:sz w:val="16"/>
              </w:rPr>
            </w:pPr>
            <w:r>
              <w:rPr>
                <w:sz w:val="16"/>
              </w:rPr>
              <w:t>e)</w:t>
            </w:r>
            <w:r>
              <w:rPr>
                <w:sz w:val="16"/>
              </w:rPr>
              <w:tab/>
            </w:r>
            <w:r>
              <w:rPr>
                <w:spacing w:val="-5"/>
                <w:sz w:val="16"/>
              </w:rPr>
              <w:t xml:space="preserve">FRACCIONAMIENTOS CONSTRUIDOS </w:t>
            </w:r>
            <w:r>
              <w:rPr>
                <w:spacing w:val="-3"/>
                <w:sz w:val="16"/>
              </w:rPr>
              <w:t xml:space="preserve">EN </w:t>
            </w:r>
            <w:r>
              <w:rPr>
                <w:spacing w:val="-5"/>
                <w:sz w:val="16"/>
              </w:rPr>
              <w:t xml:space="preserve">FORMA HORIZONTAL, INDEPENDIENTEMENTE </w:t>
            </w:r>
            <w:r>
              <w:rPr>
                <w:spacing w:val="-4"/>
                <w:sz w:val="16"/>
              </w:rPr>
              <w:t xml:space="preserve">DEL RÉGIMEN </w:t>
            </w:r>
            <w:r>
              <w:rPr>
                <w:spacing w:val="-3"/>
                <w:sz w:val="16"/>
              </w:rPr>
              <w:t xml:space="preserve">DE </w:t>
            </w:r>
            <w:r>
              <w:rPr>
                <w:spacing w:val="-5"/>
                <w:sz w:val="16"/>
              </w:rPr>
              <w:t xml:space="preserve">PROPIEDAD, APLICARÁN </w:t>
            </w:r>
            <w:r>
              <w:rPr>
                <w:spacing w:val="-3"/>
                <w:sz w:val="16"/>
              </w:rPr>
              <w:t xml:space="preserve">LOS </w:t>
            </w:r>
            <w:r>
              <w:rPr>
                <w:spacing w:val="-5"/>
                <w:sz w:val="16"/>
              </w:rPr>
              <w:t xml:space="preserve">DERECHOS </w:t>
            </w:r>
            <w:r>
              <w:rPr>
                <w:spacing w:val="-3"/>
                <w:sz w:val="16"/>
              </w:rPr>
              <w:t xml:space="preserve">DE </w:t>
            </w:r>
            <w:r>
              <w:rPr>
                <w:spacing w:val="-5"/>
                <w:sz w:val="16"/>
              </w:rPr>
              <w:t xml:space="preserve">ACUERDO </w:t>
            </w:r>
            <w:r>
              <w:rPr>
                <w:spacing w:val="-4"/>
                <w:sz w:val="16"/>
              </w:rPr>
              <w:t xml:space="preserve">CON LAS </w:t>
            </w:r>
            <w:r>
              <w:rPr>
                <w:spacing w:val="-5"/>
                <w:sz w:val="16"/>
              </w:rPr>
              <w:t xml:space="preserve">TARIFAS ESTABLECIDAS </w:t>
            </w:r>
            <w:r>
              <w:rPr>
                <w:spacing w:val="-3"/>
                <w:sz w:val="16"/>
              </w:rPr>
              <w:t xml:space="preserve">EN </w:t>
            </w:r>
            <w:r>
              <w:rPr>
                <w:spacing w:val="-4"/>
                <w:sz w:val="16"/>
              </w:rPr>
              <w:t>LOS INCISOS</w:t>
            </w:r>
            <w:r>
              <w:rPr>
                <w:spacing w:val="35"/>
                <w:sz w:val="16"/>
              </w:rPr>
              <w:t xml:space="preserve"> </w:t>
            </w:r>
            <w:r>
              <w:rPr>
                <w:spacing w:val="-5"/>
                <w:sz w:val="16"/>
              </w:rPr>
              <w:t>A),</w:t>
            </w:r>
          </w:p>
          <w:p w14:paraId="136E6117" w14:textId="77777777" w:rsidR="00D75DCA" w:rsidRDefault="00A23BDF">
            <w:pPr>
              <w:pStyle w:val="TableParagraph"/>
              <w:spacing w:before="6" w:line="220" w:lineRule="exact"/>
              <w:ind w:left="28"/>
              <w:jc w:val="both"/>
              <w:rPr>
                <w:sz w:val="16"/>
              </w:rPr>
            </w:pPr>
            <w:r>
              <w:rPr>
                <w:spacing w:val="-4"/>
                <w:sz w:val="16"/>
              </w:rPr>
              <w:t xml:space="preserve">B), </w:t>
            </w:r>
            <w:r>
              <w:rPr>
                <w:sz w:val="16"/>
              </w:rPr>
              <w:t xml:space="preserve">C) Y D) </w:t>
            </w:r>
            <w:r>
              <w:rPr>
                <w:spacing w:val="-4"/>
                <w:sz w:val="16"/>
              </w:rPr>
              <w:t xml:space="preserve">SEGÚN </w:t>
            </w:r>
            <w:r>
              <w:rPr>
                <w:spacing w:val="-5"/>
                <w:sz w:val="16"/>
              </w:rPr>
              <w:t>CORRESPONDA:</w:t>
            </w:r>
          </w:p>
        </w:tc>
        <w:tc>
          <w:tcPr>
            <w:tcW w:w="1169" w:type="dxa"/>
          </w:tcPr>
          <w:p w14:paraId="0C8F624F" w14:textId="77777777" w:rsidR="00D75DCA" w:rsidRDefault="00D75DCA">
            <w:pPr>
              <w:pStyle w:val="TableParagraph"/>
              <w:rPr>
                <w:rFonts w:ascii="Times New Roman"/>
                <w:sz w:val="16"/>
              </w:rPr>
            </w:pPr>
          </w:p>
        </w:tc>
        <w:tc>
          <w:tcPr>
            <w:tcW w:w="970" w:type="dxa"/>
          </w:tcPr>
          <w:p w14:paraId="73BB37F4" w14:textId="77777777" w:rsidR="00D75DCA" w:rsidRDefault="00D75DCA">
            <w:pPr>
              <w:pStyle w:val="TableParagraph"/>
              <w:rPr>
                <w:rFonts w:ascii="Times New Roman"/>
                <w:sz w:val="16"/>
              </w:rPr>
            </w:pPr>
          </w:p>
        </w:tc>
        <w:tc>
          <w:tcPr>
            <w:tcW w:w="1836" w:type="dxa"/>
          </w:tcPr>
          <w:p w14:paraId="705E81E0" w14:textId="77777777" w:rsidR="00D75DCA" w:rsidRDefault="00D75DCA">
            <w:pPr>
              <w:pStyle w:val="TableParagraph"/>
              <w:rPr>
                <w:rFonts w:ascii="Times New Roman"/>
                <w:sz w:val="16"/>
              </w:rPr>
            </w:pPr>
          </w:p>
        </w:tc>
        <w:tc>
          <w:tcPr>
            <w:tcW w:w="1781" w:type="dxa"/>
          </w:tcPr>
          <w:p w14:paraId="74A9607D" w14:textId="77777777" w:rsidR="00D75DCA" w:rsidRDefault="00D75DCA">
            <w:pPr>
              <w:pStyle w:val="TableParagraph"/>
              <w:rPr>
                <w:rFonts w:ascii="Times New Roman"/>
                <w:sz w:val="16"/>
              </w:rPr>
            </w:pPr>
          </w:p>
        </w:tc>
        <w:tc>
          <w:tcPr>
            <w:tcW w:w="895" w:type="dxa"/>
          </w:tcPr>
          <w:p w14:paraId="20E78DD4" w14:textId="77777777" w:rsidR="00D75DCA" w:rsidRDefault="00D75DCA">
            <w:pPr>
              <w:pStyle w:val="TableParagraph"/>
              <w:rPr>
                <w:rFonts w:ascii="Times New Roman"/>
                <w:sz w:val="16"/>
              </w:rPr>
            </w:pPr>
          </w:p>
        </w:tc>
      </w:tr>
      <w:tr w:rsidR="00D75DCA" w14:paraId="4E4D6F62" w14:textId="77777777">
        <w:trPr>
          <w:trHeight w:val="2239"/>
        </w:trPr>
        <w:tc>
          <w:tcPr>
            <w:tcW w:w="2698" w:type="dxa"/>
          </w:tcPr>
          <w:p w14:paraId="121A6823" w14:textId="77777777" w:rsidR="00D75DCA" w:rsidRDefault="00A23BDF">
            <w:pPr>
              <w:pStyle w:val="TableParagraph"/>
              <w:spacing w:before="40" w:line="288" w:lineRule="auto"/>
              <w:ind w:left="28" w:right="12"/>
              <w:rPr>
                <w:sz w:val="16"/>
              </w:rPr>
            </w:pPr>
            <w:r>
              <w:rPr>
                <w:sz w:val="16"/>
              </w:rPr>
              <w:t xml:space="preserve">f) </w:t>
            </w:r>
            <w:r>
              <w:rPr>
                <w:spacing w:val="-5"/>
                <w:sz w:val="16"/>
              </w:rPr>
              <w:t xml:space="preserve">CONJUNTOS HABITACIONALES </w:t>
            </w:r>
            <w:r>
              <w:rPr>
                <w:sz w:val="16"/>
              </w:rPr>
              <w:t xml:space="preserve">Y </w:t>
            </w:r>
            <w:r>
              <w:rPr>
                <w:spacing w:val="-5"/>
                <w:sz w:val="16"/>
              </w:rPr>
              <w:t xml:space="preserve">FRACCIONAMIENTOS CONSTRUIDOS </w:t>
            </w:r>
            <w:r>
              <w:rPr>
                <w:spacing w:val="-3"/>
                <w:sz w:val="16"/>
              </w:rPr>
              <w:t xml:space="preserve">EN </w:t>
            </w:r>
            <w:r>
              <w:rPr>
                <w:spacing w:val="-4"/>
                <w:sz w:val="16"/>
              </w:rPr>
              <w:t xml:space="preserve">FORMA </w:t>
            </w:r>
            <w:r>
              <w:rPr>
                <w:spacing w:val="-5"/>
                <w:sz w:val="16"/>
              </w:rPr>
              <w:t xml:space="preserve">VERTICAL </w:t>
            </w:r>
            <w:r>
              <w:rPr>
                <w:sz w:val="16"/>
              </w:rPr>
              <w:t xml:space="preserve">O </w:t>
            </w:r>
            <w:r>
              <w:rPr>
                <w:spacing w:val="-4"/>
                <w:sz w:val="16"/>
              </w:rPr>
              <w:t xml:space="preserve">MIXTO </w:t>
            </w:r>
            <w:r>
              <w:rPr>
                <w:spacing w:val="-5"/>
                <w:sz w:val="16"/>
              </w:rPr>
              <w:t xml:space="preserve">(HORIZONTAL </w:t>
            </w:r>
            <w:r>
              <w:rPr>
                <w:sz w:val="16"/>
              </w:rPr>
              <w:t xml:space="preserve">Y </w:t>
            </w:r>
            <w:r>
              <w:rPr>
                <w:spacing w:val="-5"/>
                <w:sz w:val="16"/>
              </w:rPr>
              <w:t xml:space="preserve">VERTICAL), INDEPENDIENTEMENTE </w:t>
            </w:r>
            <w:r>
              <w:rPr>
                <w:spacing w:val="-4"/>
                <w:sz w:val="16"/>
              </w:rPr>
              <w:t xml:space="preserve">DEL </w:t>
            </w:r>
            <w:r>
              <w:rPr>
                <w:spacing w:val="-5"/>
                <w:sz w:val="16"/>
              </w:rPr>
              <w:t xml:space="preserve">RÉGIMEN </w:t>
            </w:r>
            <w:r>
              <w:rPr>
                <w:spacing w:val="-3"/>
                <w:sz w:val="16"/>
              </w:rPr>
              <w:t xml:space="preserve">DE </w:t>
            </w:r>
            <w:r>
              <w:rPr>
                <w:spacing w:val="-5"/>
                <w:sz w:val="16"/>
              </w:rPr>
              <w:t xml:space="preserve">PROPIEDAD, </w:t>
            </w:r>
            <w:r>
              <w:rPr>
                <w:spacing w:val="-4"/>
                <w:sz w:val="16"/>
              </w:rPr>
              <w:t xml:space="preserve">CON </w:t>
            </w:r>
            <w:r>
              <w:rPr>
                <w:spacing w:val="-5"/>
                <w:sz w:val="16"/>
              </w:rPr>
              <w:t xml:space="preserve">UNIDADES PRIVATIVAS </w:t>
            </w:r>
            <w:r>
              <w:rPr>
                <w:spacing w:val="-3"/>
                <w:sz w:val="16"/>
              </w:rPr>
              <w:t xml:space="preserve">DE HASTA 90 </w:t>
            </w:r>
            <w:r>
              <w:rPr>
                <w:sz w:val="16"/>
              </w:rPr>
              <w:t>M</w:t>
            </w:r>
            <w:r>
              <w:rPr>
                <w:position w:val="4"/>
                <w:sz w:val="10"/>
              </w:rPr>
              <w:t>2</w:t>
            </w:r>
            <w:r>
              <w:rPr>
                <w:sz w:val="16"/>
              </w:rPr>
              <w:t>,</w:t>
            </w:r>
            <w:r>
              <w:rPr>
                <w:spacing w:val="22"/>
                <w:sz w:val="16"/>
              </w:rPr>
              <w:t xml:space="preserve"> </w:t>
            </w:r>
            <w:r>
              <w:rPr>
                <w:spacing w:val="-3"/>
                <w:sz w:val="16"/>
              </w:rPr>
              <w:t>SE</w:t>
            </w:r>
          </w:p>
          <w:p w14:paraId="1A19B267" w14:textId="77777777" w:rsidR="00D75DCA" w:rsidRDefault="00A23BDF">
            <w:pPr>
              <w:pStyle w:val="TableParagraph"/>
              <w:spacing w:before="3" w:line="220" w:lineRule="exact"/>
              <w:ind w:left="28"/>
              <w:rPr>
                <w:sz w:val="16"/>
              </w:rPr>
            </w:pPr>
            <w:r>
              <w:rPr>
                <w:sz w:val="16"/>
              </w:rPr>
              <w:t>PAGARÁ:</w:t>
            </w:r>
          </w:p>
        </w:tc>
        <w:tc>
          <w:tcPr>
            <w:tcW w:w="1169" w:type="dxa"/>
          </w:tcPr>
          <w:p w14:paraId="66DDC8EC" w14:textId="77777777" w:rsidR="00D75DCA" w:rsidRDefault="00D75DCA">
            <w:pPr>
              <w:pStyle w:val="TableParagraph"/>
              <w:rPr>
                <w:b/>
                <w:sz w:val="24"/>
              </w:rPr>
            </w:pPr>
          </w:p>
          <w:p w14:paraId="6571E5B7" w14:textId="77777777" w:rsidR="00D75DCA" w:rsidRDefault="00D75DCA">
            <w:pPr>
              <w:pStyle w:val="TableParagraph"/>
              <w:rPr>
                <w:b/>
                <w:sz w:val="24"/>
              </w:rPr>
            </w:pPr>
          </w:p>
          <w:p w14:paraId="5D869178" w14:textId="77777777" w:rsidR="00D75DCA" w:rsidRDefault="00D75DCA">
            <w:pPr>
              <w:pStyle w:val="TableParagraph"/>
              <w:spacing w:before="13"/>
              <w:rPr>
                <w:b/>
                <w:sz w:val="14"/>
              </w:rPr>
            </w:pPr>
          </w:p>
          <w:p w14:paraId="0E878954" w14:textId="77777777" w:rsidR="00D75DCA" w:rsidRDefault="00A23BDF">
            <w:pPr>
              <w:pStyle w:val="TableParagraph"/>
              <w:ind w:left="259" w:right="250"/>
              <w:jc w:val="center"/>
              <w:rPr>
                <w:sz w:val="20"/>
              </w:rPr>
            </w:pPr>
            <w:r>
              <w:rPr>
                <w:sz w:val="20"/>
              </w:rPr>
              <w:t>$19.00</w:t>
            </w:r>
          </w:p>
        </w:tc>
        <w:tc>
          <w:tcPr>
            <w:tcW w:w="970" w:type="dxa"/>
          </w:tcPr>
          <w:p w14:paraId="00AC221A" w14:textId="77777777" w:rsidR="00D75DCA" w:rsidRDefault="00D75DCA">
            <w:pPr>
              <w:pStyle w:val="TableParagraph"/>
              <w:rPr>
                <w:b/>
                <w:sz w:val="24"/>
              </w:rPr>
            </w:pPr>
          </w:p>
          <w:p w14:paraId="66A4F6F7" w14:textId="77777777" w:rsidR="00D75DCA" w:rsidRDefault="00D75DCA">
            <w:pPr>
              <w:pStyle w:val="TableParagraph"/>
              <w:rPr>
                <w:b/>
                <w:sz w:val="24"/>
              </w:rPr>
            </w:pPr>
          </w:p>
          <w:p w14:paraId="61A3526C" w14:textId="77777777" w:rsidR="00D75DCA" w:rsidRDefault="00D75DCA">
            <w:pPr>
              <w:pStyle w:val="TableParagraph"/>
              <w:spacing w:before="13"/>
              <w:rPr>
                <w:b/>
                <w:sz w:val="14"/>
              </w:rPr>
            </w:pPr>
          </w:p>
          <w:p w14:paraId="519DE5BB" w14:textId="77777777" w:rsidR="00D75DCA" w:rsidRDefault="00A23BDF">
            <w:pPr>
              <w:pStyle w:val="TableParagraph"/>
              <w:ind w:left="167" w:right="142"/>
              <w:jc w:val="center"/>
              <w:rPr>
                <w:sz w:val="20"/>
              </w:rPr>
            </w:pPr>
            <w:r>
              <w:rPr>
                <w:sz w:val="20"/>
              </w:rPr>
              <w:t>$17.50</w:t>
            </w:r>
          </w:p>
        </w:tc>
        <w:tc>
          <w:tcPr>
            <w:tcW w:w="1836" w:type="dxa"/>
          </w:tcPr>
          <w:p w14:paraId="31831160" w14:textId="77777777" w:rsidR="00D75DCA" w:rsidRDefault="00D75DCA">
            <w:pPr>
              <w:pStyle w:val="TableParagraph"/>
              <w:rPr>
                <w:b/>
                <w:sz w:val="24"/>
              </w:rPr>
            </w:pPr>
          </w:p>
          <w:p w14:paraId="0C3E4C92" w14:textId="77777777" w:rsidR="00D75DCA" w:rsidRDefault="00D75DCA">
            <w:pPr>
              <w:pStyle w:val="TableParagraph"/>
              <w:rPr>
                <w:b/>
                <w:sz w:val="24"/>
              </w:rPr>
            </w:pPr>
          </w:p>
          <w:p w14:paraId="4D0C3576" w14:textId="77777777" w:rsidR="00D75DCA" w:rsidRDefault="00D75DCA">
            <w:pPr>
              <w:pStyle w:val="TableParagraph"/>
              <w:spacing w:before="13"/>
              <w:rPr>
                <w:b/>
                <w:sz w:val="14"/>
              </w:rPr>
            </w:pPr>
          </w:p>
          <w:p w14:paraId="686BC116" w14:textId="77777777" w:rsidR="00D75DCA" w:rsidRDefault="00A23BDF">
            <w:pPr>
              <w:pStyle w:val="TableParagraph"/>
              <w:ind w:left="595" w:right="581"/>
              <w:jc w:val="center"/>
              <w:rPr>
                <w:sz w:val="20"/>
              </w:rPr>
            </w:pPr>
            <w:r>
              <w:rPr>
                <w:sz w:val="20"/>
              </w:rPr>
              <w:t>$19.00</w:t>
            </w:r>
          </w:p>
        </w:tc>
        <w:tc>
          <w:tcPr>
            <w:tcW w:w="1781" w:type="dxa"/>
          </w:tcPr>
          <w:p w14:paraId="08DB654D" w14:textId="77777777" w:rsidR="00D75DCA" w:rsidRDefault="00D75DCA">
            <w:pPr>
              <w:pStyle w:val="TableParagraph"/>
              <w:rPr>
                <w:b/>
                <w:sz w:val="24"/>
              </w:rPr>
            </w:pPr>
          </w:p>
          <w:p w14:paraId="63C9FB8F" w14:textId="77777777" w:rsidR="00D75DCA" w:rsidRDefault="00D75DCA">
            <w:pPr>
              <w:pStyle w:val="TableParagraph"/>
              <w:rPr>
                <w:b/>
                <w:sz w:val="24"/>
              </w:rPr>
            </w:pPr>
          </w:p>
          <w:p w14:paraId="56C48CD1" w14:textId="77777777" w:rsidR="00D75DCA" w:rsidRDefault="00D75DCA">
            <w:pPr>
              <w:pStyle w:val="TableParagraph"/>
              <w:spacing w:before="13"/>
              <w:rPr>
                <w:b/>
                <w:sz w:val="14"/>
              </w:rPr>
            </w:pPr>
          </w:p>
          <w:p w14:paraId="4D5B0F08" w14:textId="77777777" w:rsidR="00D75DCA" w:rsidRDefault="00A23BDF">
            <w:pPr>
              <w:pStyle w:val="TableParagraph"/>
              <w:ind w:left="564" w:right="554"/>
              <w:jc w:val="center"/>
              <w:rPr>
                <w:sz w:val="20"/>
              </w:rPr>
            </w:pPr>
            <w:r>
              <w:rPr>
                <w:sz w:val="20"/>
              </w:rPr>
              <w:t>$5.10</w:t>
            </w:r>
          </w:p>
        </w:tc>
        <w:tc>
          <w:tcPr>
            <w:tcW w:w="895" w:type="dxa"/>
          </w:tcPr>
          <w:p w14:paraId="395C8F55" w14:textId="77777777" w:rsidR="00D75DCA" w:rsidRDefault="00D75DCA">
            <w:pPr>
              <w:pStyle w:val="TableParagraph"/>
              <w:rPr>
                <w:b/>
                <w:sz w:val="24"/>
              </w:rPr>
            </w:pPr>
          </w:p>
          <w:p w14:paraId="2EF37929" w14:textId="77777777" w:rsidR="00D75DCA" w:rsidRDefault="00D75DCA">
            <w:pPr>
              <w:pStyle w:val="TableParagraph"/>
              <w:rPr>
                <w:b/>
                <w:sz w:val="24"/>
              </w:rPr>
            </w:pPr>
          </w:p>
          <w:p w14:paraId="4D7BE619" w14:textId="77777777" w:rsidR="00D75DCA" w:rsidRDefault="00D75DCA">
            <w:pPr>
              <w:pStyle w:val="TableParagraph"/>
              <w:spacing w:before="13"/>
              <w:rPr>
                <w:b/>
                <w:sz w:val="14"/>
              </w:rPr>
            </w:pPr>
          </w:p>
          <w:p w14:paraId="25371C82" w14:textId="77777777" w:rsidR="00D75DCA" w:rsidRDefault="00A23BDF">
            <w:pPr>
              <w:pStyle w:val="TableParagraph"/>
              <w:ind w:right="196"/>
              <w:jc w:val="right"/>
              <w:rPr>
                <w:sz w:val="20"/>
              </w:rPr>
            </w:pPr>
            <w:r>
              <w:rPr>
                <w:sz w:val="20"/>
              </w:rPr>
              <w:t>$3.90</w:t>
            </w:r>
          </w:p>
        </w:tc>
      </w:tr>
      <w:tr w:rsidR="00D75DCA" w14:paraId="122F73E5" w14:textId="77777777">
        <w:trPr>
          <w:trHeight w:val="2241"/>
        </w:trPr>
        <w:tc>
          <w:tcPr>
            <w:tcW w:w="2698" w:type="dxa"/>
          </w:tcPr>
          <w:p w14:paraId="0BB6D95F" w14:textId="77777777" w:rsidR="00D75DCA" w:rsidRDefault="00A23BDF">
            <w:pPr>
              <w:pStyle w:val="TableParagraph"/>
              <w:spacing w:before="40" w:line="288" w:lineRule="auto"/>
              <w:ind w:left="28" w:right="12"/>
              <w:rPr>
                <w:sz w:val="16"/>
              </w:rPr>
            </w:pPr>
            <w:r>
              <w:rPr>
                <w:sz w:val="16"/>
              </w:rPr>
              <w:t xml:space="preserve">g) </w:t>
            </w:r>
            <w:r>
              <w:rPr>
                <w:spacing w:val="-5"/>
                <w:sz w:val="16"/>
              </w:rPr>
              <w:t xml:space="preserve">CONJUNTOS HABITACIONALES </w:t>
            </w:r>
            <w:r>
              <w:rPr>
                <w:sz w:val="16"/>
              </w:rPr>
              <w:t xml:space="preserve">Y </w:t>
            </w:r>
            <w:r>
              <w:rPr>
                <w:spacing w:val="-5"/>
                <w:sz w:val="16"/>
              </w:rPr>
              <w:t xml:space="preserve">FRACCIONAMIENTOS CONSTRUIDOS </w:t>
            </w:r>
            <w:r>
              <w:rPr>
                <w:spacing w:val="-3"/>
                <w:sz w:val="16"/>
              </w:rPr>
              <w:t xml:space="preserve">EN </w:t>
            </w:r>
            <w:r>
              <w:rPr>
                <w:spacing w:val="-4"/>
                <w:sz w:val="16"/>
              </w:rPr>
              <w:t xml:space="preserve">FORMA </w:t>
            </w:r>
            <w:r>
              <w:rPr>
                <w:spacing w:val="-5"/>
                <w:sz w:val="16"/>
              </w:rPr>
              <w:t xml:space="preserve">VERTICAL </w:t>
            </w:r>
            <w:r>
              <w:rPr>
                <w:sz w:val="16"/>
              </w:rPr>
              <w:t xml:space="preserve">O </w:t>
            </w:r>
            <w:r>
              <w:rPr>
                <w:spacing w:val="-4"/>
                <w:sz w:val="16"/>
              </w:rPr>
              <w:t xml:space="preserve">MIXTO </w:t>
            </w:r>
            <w:r>
              <w:rPr>
                <w:spacing w:val="-5"/>
                <w:sz w:val="16"/>
              </w:rPr>
              <w:t xml:space="preserve">(HORIZONTAL </w:t>
            </w:r>
            <w:r>
              <w:rPr>
                <w:sz w:val="16"/>
              </w:rPr>
              <w:t xml:space="preserve">Y </w:t>
            </w:r>
            <w:r>
              <w:rPr>
                <w:spacing w:val="-5"/>
                <w:sz w:val="16"/>
              </w:rPr>
              <w:t xml:space="preserve">VERTICAL), INDEPENDIENTEMENTE </w:t>
            </w:r>
            <w:r>
              <w:rPr>
                <w:spacing w:val="-4"/>
                <w:sz w:val="16"/>
              </w:rPr>
              <w:t xml:space="preserve">DEL </w:t>
            </w:r>
            <w:r>
              <w:rPr>
                <w:spacing w:val="-5"/>
                <w:sz w:val="16"/>
              </w:rPr>
              <w:t xml:space="preserve">RÉGIMEN </w:t>
            </w:r>
            <w:r>
              <w:rPr>
                <w:spacing w:val="-3"/>
                <w:sz w:val="16"/>
              </w:rPr>
              <w:t xml:space="preserve">DE </w:t>
            </w:r>
            <w:r>
              <w:rPr>
                <w:spacing w:val="-5"/>
                <w:sz w:val="16"/>
              </w:rPr>
              <w:t xml:space="preserve">PROPIEDAD, </w:t>
            </w:r>
            <w:r>
              <w:rPr>
                <w:spacing w:val="-4"/>
                <w:sz w:val="16"/>
              </w:rPr>
              <w:t xml:space="preserve">CON </w:t>
            </w:r>
            <w:r>
              <w:rPr>
                <w:spacing w:val="-5"/>
                <w:sz w:val="16"/>
              </w:rPr>
              <w:t xml:space="preserve">UNIDADES PRIVATIVAS </w:t>
            </w:r>
            <w:r>
              <w:rPr>
                <w:spacing w:val="-3"/>
                <w:sz w:val="16"/>
              </w:rPr>
              <w:t xml:space="preserve">DE 91 </w:t>
            </w:r>
            <w:r>
              <w:rPr>
                <w:sz w:val="16"/>
              </w:rPr>
              <w:t xml:space="preserve">M2 </w:t>
            </w:r>
            <w:r>
              <w:rPr>
                <w:spacing w:val="-4"/>
                <w:sz w:val="16"/>
              </w:rPr>
              <w:t>EN</w:t>
            </w:r>
            <w:r>
              <w:rPr>
                <w:spacing w:val="10"/>
                <w:sz w:val="16"/>
              </w:rPr>
              <w:t xml:space="preserve"> </w:t>
            </w:r>
            <w:r>
              <w:rPr>
                <w:spacing w:val="-5"/>
                <w:sz w:val="16"/>
              </w:rPr>
              <w:t>ADELANTE,</w:t>
            </w:r>
          </w:p>
          <w:p w14:paraId="00BDD207" w14:textId="77777777" w:rsidR="00D75DCA" w:rsidRDefault="00A23BDF">
            <w:pPr>
              <w:pStyle w:val="TableParagraph"/>
              <w:spacing w:before="5" w:line="220" w:lineRule="exact"/>
              <w:ind w:left="28"/>
              <w:rPr>
                <w:sz w:val="16"/>
              </w:rPr>
            </w:pPr>
            <w:r>
              <w:rPr>
                <w:sz w:val="16"/>
              </w:rPr>
              <w:t>SE PAGARÁ:</w:t>
            </w:r>
          </w:p>
        </w:tc>
        <w:tc>
          <w:tcPr>
            <w:tcW w:w="1169" w:type="dxa"/>
          </w:tcPr>
          <w:p w14:paraId="0D2F1915" w14:textId="77777777" w:rsidR="00D75DCA" w:rsidRDefault="00D75DCA">
            <w:pPr>
              <w:pStyle w:val="TableParagraph"/>
              <w:rPr>
                <w:b/>
                <w:sz w:val="24"/>
              </w:rPr>
            </w:pPr>
          </w:p>
          <w:p w14:paraId="62E1F97E" w14:textId="77777777" w:rsidR="00D75DCA" w:rsidRDefault="00D75DCA">
            <w:pPr>
              <w:pStyle w:val="TableParagraph"/>
              <w:rPr>
                <w:b/>
                <w:sz w:val="24"/>
              </w:rPr>
            </w:pPr>
          </w:p>
          <w:p w14:paraId="122D4B54" w14:textId="77777777" w:rsidR="00D75DCA" w:rsidRDefault="00D75DCA">
            <w:pPr>
              <w:pStyle w:val="TableParagraph"/>
              <w:rPr>
                <w:b/>
                <w:sz w:val="15"/>
              </w:rPr>
            </w:pPr>
          </w:p>
          <w:p w14:paraId="6EAF8A90" w14:textId="77777777" w:rsidR="00D75DCA" w:rsidRDefault="00A23BDF">
            <w:pPr>
              <w:pStyle w:val="TableParagraph"/>
              <w:ind w:left="259" w:right="250"/>
              <w:jc w:val="center"/>
              <w:rPr>
                <w:sz w:val="20"/>
              </w:rPr>
            </w:pPr>
            <w:r>
              <w:rPr>
                <w:sz w:val="20"/>
              </w:rPr>
              <w:t>$29.50</w:t>
            </w:r>
          </w:p>
        </w:tc>
        <w:tc>
          <w:tcPr>
            <w:tcW w:w="970" w:type="dxa"/>
          </w:tcPr>
          <w:p w14:paraId="5F63A73A" w14:textId="77777777" w:rsidR="00D75DCA" w:rsidRDefault="00D75DCA">
            <w:pPr>
              <w:pStyle w:val="TableParagraph"/>
              <w:rPr>
                <w:b/>
                <w:sz w:val="24"/>
              </w:rPr>
            </w:pPr>
          </w:p>
          <w:p w14:paraId="0D135216" w14:textId="77777777" w:rsidR="00D75DCA" w:rsidRDefault="00D75DCA">
            <w:pPr>
              <w:pStyle w:val="TableParagraph"/>
              <w:rPr>
                <w:b/>
                <w:sz w:val="24"/>
              </w:rPr>
            </w:pPr>
          </w:p>
          <w:p w14:paraId="3940CCB1" w14:textId="77777777" w:rsidR="00D75DCA" w:rsidRDefault="00D75DCA">
            <w:pPr>
              <w:pStyle w:val="TableParagraph"/>
              <w:rPr>
                <w:b/>
                <w:sz w:val="15"/>
              </w:rPr>
            </w:pPr>
          </w:p>
          <w:p w14:paraId="05F96CB5" w14:textId="77777777" w:rsidR="00D75DCA" w:rsidRDefault="00A23BDF">
            <w:pPr>
              <w:pStyle w:val="TableParagraph"/>
              <w:ind w:left="167" w:right="142"/>
              <w:jc w:val="center"/>
              <w:rPr>
                <w:sz w:val="20"/>
              </w:rPr>
            </w:pPr>
            <w:r>
              <w:rPr>
                <w:sz w:val="20"/>
              </w:rPr>
              <w:t>$23.00</w:t>
            </w:r>
          </w:p>
        </w:tc>
        <w:tc>
          <w:tcPr>
            <w:tcW w:w="1836" w:type="dxa"/>
          </w:tcPr>
          <w:p w14:paraId="4CCC1D64" w14:textId="77777777" w:rsidR="00D75DCA" w:rsidRDefault="00D75DCA">
            <w:pPr>
              <w:pStyle w:val="TableParagraph"/>
              <w:rPr>
                <w:b/>
                <w:sz w:val="24"/>
              </w:rPr>
            </w:pPr>
          </w:p>
          <w:p w14:paraId="4D9063AA" w14:textId="77777777" w:rsidR="00D75DCA" w:rsidRDefault="00D75DCA">
            <w:pPr>
              <w:pStyle w:val="TableParagraph"/>
              <w:rPr>
                <w:b/>
                <w:sz w:val="24"/>
              </w:rPr>
            </w:pPr>
          </w:p>
          <w:p w14:paraId="374C3E89" w14:textId="77777777" w:rsidR="00D75DCA" w:rsidRDefault="00D75DCA">
            <w:pPr>
              <w:pStyle w:val="TableParagraph"/>
              <w:rPr>
                <w:b/>
                <w:sz w:val="15"/>
              </w:rPr>
            </w:pPr>
          </w:p>
          <w:p w14:paraId="0307D614" w14:textId="77777777" w:rsidR="00D75DCA" w:rsidRDefault="00A23BDF">
            <w:pPr>
              <w:pStyle w:val="TableParagraph"/>
              <w:ind w:left="595" w:right="581"/>
              <w:jc w:val="center"/>
              <w:rPr>
                <w:sz w:val="20"/>
              </w:rPr>
            </w:pPr>
            <w:r>
              <w:rPr>
                <w:sz w:val="20"/>
              </w:rPr>
              <w:t>$21.50</w:t>
            </w:r>
          </w:p>
        </w:tc>
        <w:tc>
          <w:tcPr>
            <w:tcW w:w="1781" w:type="dxa"/>
          </w:tcPr>
          <w:p w14:paraId="5EAC7B9B" w14:textId="77777777" w:rsidR="00D75DCA" w:rsidRDefault="00D75DCA">
            <w:pPr>
              <w:pStyle w:val="TableParagraph"/>
              <w:rPr>
                <w:b/>
                <w:sz w:val="24"/>
              </w:rPr>
            </w:pPr>
          </w:p>
          <w:p w14:paraId="1A0EC7F3" w14:textId="77777777" w:rsidR="00D75DCA" w:rsidRDefault="00D75DCA">
            <w:pPr>
              <w:pStyle w:val="TableParagraph"/>
              <w:rPr>
                <w:b/>
                <w:sz w:val="24"/>
              </w:rPr>
            </w:pPr>
          </w:p>
          <w:p w14:paraId="44196934" w14:textId="77777777" w:rsidR="00D75DCA" w:rsidRDefault="00D75DCA">
            <w:pPr>
              <w:pStyle w:val="TableParagraph"/>
              <w:rPr>
                <w:b/>
                <w:sz w:val="15"/>
              </w:rPr>
            </w:pPr>
          </w:p>
          <w:p w14:paraId="1DE5C503" w14:textId="77777777" w:rsidR="00D75DCA" w:rsidRDefault="00A23BDF">
            <w:pPr>
              <w:pStyle w:val="TableParagraph"/>
              <w:ind w:left="564" w:right="554"/>
              <w:jc w:val="center"/>
              <w:rPr>
                <w:sz w:val="20"/>
              </w:rPr>
            </w:pPr>
            <w:r>
              <w:rPr>
                <w:sz w:val="20"/>
              </w:rPr>
              <w:t>$8.80</w:t>
            </w:r>
          </w:p>
        </w:tc>
        <w:tc>
          <w:tcPr>
            <w:tcW w:w="895" w:type="dxa"/>
          </w:tcPr>
          <w:p w14:paraId="12C3C4C2" w14:textId="77777777" w:rsidR="00D75DCA" w:rsidRDefault="00D75DCA">
            <w:pPr>
              <w:pStyle w:val="TableParagraph"/>
              <w:rPr>
                <w:b/>
                <w:sz w:val="24"/>
              </w:rPr>
            </w:pPr>
          </w:p>
          <w:p w14:paraId="7B5FF095" w14:textId="77777777" w:rsidR="00D75DCA" w:rsidRDefault="00D75DCA">
            <w:pPr>
              <w:pStyle w:val="TableParagraph"/>
              <w:rPr>
                <w:b/>
                <w:sz w:val="24"/>
              </w:rPr>
            </w:pPr>
          </w:p>
          <w:p w14:paraId="2A9D877B" w14:textId="77777777" w:rsidR="00D75DCA" w:rsidRDefault="00D75DCA">
            <w:pPr>
              <w:pStyle w:val="TableParagraph"/>
              <w:spacing w:before="5"/>
              <w:rPr>
                <w:b/>
                <w:sz w:val="15"/>
              </w:rPr>
            </w:pPr>
          </w:p>
          <w:p w14:paraId="78633D31" w14:textId="77777777" w:rsidR="00D75DCA" w:rsidRDefault="00A23BDF">
            <w:pPr>
              <w:pStyle w:val="TableParagraph"/>
              <w:ind w:right="196"/>
              <w:jc w:val="right"/>
              <w:rPr>
                <w:sz w:val="20"/>
              </w:rPr>
            </w:pPr>
            <w:r>
              <w:rPr>
                <w:sz w:val="20"/>
              </w:rPr>
              <w:t>$7.65</w:t>
            </w:r>
          </w:p>
        </w:tc>
      </w:tr>
      <w:tr w:rsidR="00D75DCA" w14:paraId="0C1FD5F3" w14:textId="77777777">
        <w:trPr>
          <w:trHeight w:val="2800"/>
        </w:trPr>
        <w:tc>
          <w:tcPr>
            <w:tcW w:w="2698" w:type="dxa"/>
          </w:tcPr>
          <w:p w14:paraId="417DCBAB" w14:textId="77777777" w:rsidR="00D75DCA" w:rsidRDefault="00A23BDF">
            <w:pPr>
              <w:pStyle w:val="TableParagraph"/>
              <w:tabs>
                <w:tab w:val="left" w:pos="914"/>
                <w:tab w:val="left" w:pos="1561"/>
              </w:tabs>
              <w:spacing w:before="40" w:line="288" w:lineRule="auto"/>
              <w:ind w:left="28" w:right="9"/>
              <w:rPr>
                <w:sz w:val="16"/>
              </w:rPr>
            </w:pPr>
            <w:r>
              <w:rPr>
                <w:sz w:val="16"/>
              </w:rPr>
              <w:t xml:space="preserve">h) </w:t>
            </w:r>
            <w:r>
              <w:rPr>
                <w:spacing w:val="-5"/>
                <w:sz w:val="16"/>
              </w:rPr>
              <w:t xml:space="preserve">CONJUNTOS HABITACIONALES </w:t>
            </w:r>
            <w:r>
              <w:rPr>
                <w:sz w:val="16"/>
              </w:rPr>
              <w:t xml:space="preserve">Y </w:t>
            </w:r>
            <w:r>
              <w:rPr>
                <w:spacing w:val="-5"/>
                <w:sz w:val="16"/>
              </w:rPr>
              <w:t xml:space="preserve">FRACCIONAMIENTOS CONSTRUIDOS </w:t>
            </w:r>
            <w:r>
              <w:rPr>
                <w:spacing w:val="-3"/>
                <w:sz w:val="16"/>
              </w:rPr>
              <w:t xml:space="preserve">EN </w:t>
            </w:r>
            <w:r>
              <w:rPr>
                <w:spacing w:val="-4"/>
                <w:sz w:val="16"/>
              </w:rPr>
              <w:t xml:space="preserve">FORMA </w:t>
            </w:r>
            <w:r>
              <w:rPr>
                <w:spacing w:val="-5"/>
                <w:sz w:val="16"/>
              </w:rPr>
              <w:t xml:space="preserve">VERTICAL </w:t>
            </w:r>
            <w:r>
              <w:rPr>
                <w:sz w:val="16"/>
              </w:rPr>
              <w:t xml:space="preserve">O </w:t>
            </w:r>
            <w:r>
              <w:rPr>
                <w:spacing w:val="-3"/>
                <w:sz w:val="16"/>
              </w:rPr>
              <w:t xml:space="preserve">MIXTA </w:t>
            </w:r>
            <w:r>
              <w:rPr>
                <w:spacing w:val="-5"/>
                <w:sz w:val="16"/>
              </w:rPr>
              <w:t xml:space="preserve">(HORIZONTAL </w:t>
            </w:r>
            <w:r>
              <w:rPr>
                <w:sz w:val="16"/>
              </w:rPr>
              <w:t xml:space="preserve">Y </w:t>
            </w:r>
            <w:r>
              <w:rPr>
                <w:spacing w:val="-5"/>
                <w:sz w:val="16"/>
              </w:rPr>
              <w:t xml:space="preserve">VERTICAL), INDEPENDIENTEMENTE </w:t>
            </w:r>
            <w:r>
              <w:rPr>
                <w:spacing w:val="-4"/>
                <w:sz w:val="16"/>
              </w:rPr>
              <w:t xml:space="preserve">DEL </w:t>
            </w:r>
            <w:r>
              <w:rPr>
                <w:spacing w:val="-5"/>
                <w:sz w:val="16"/>
              </w:rPr>
              <w:t xml:space="preserve">RÉGIMEN </w:t>
            </w:r>
            <w:r>
              <w:rPr>
                <w:spacing w:val="-3"/>
                <w:sz w:val="16"/>
              </w:rPr>
              <w:t xml:space="preserve">DE </w:t>
            </w:r>
            <w:r>
              <w:rPr>
                <w:spacing w:val="-5"/>
                <w:sz w:val="16"/>
              </w:rPr>
              <w:t xml:space="preserve">PROPIEDAD, UBICADOS </w:t>
            </w:r>
            <w:r>
              <w:rPr>
                <w:spacing w:val="-3"/>
                <w:sz w:val="16"/>
              </w:rPr>
              <w:t xml:space="preserve">EN </w:t>
            </w:r>
            <w:r>
              <w:rPr>
                <w:sz w:val="16"/>
              </w:rPr>
              <w:t xml:space="preserve">LA </w:t>
            </w:r>
            <w:r>
              <w:rPr>
                <w:spacing w:val="-4"/>
                <w:sz w:val="16"/>
              </w:rPr>
              <w:t>ZONA</w:t>
            </w:r>
            <w:r>
              <w:rPr>
                <w:spacing w:val="-4"/>
                <w:sz w:val="16"/>
              </w:rPr>
              <w:tab/>
            </w:r>
            <w:r>
              <w:rPr>
                <w:spacing w:val="-3"/>
                <w:sz w:val="16"/>
              </w:rPr>
              <w:t>DE</w:t>
            </w:r>
            <w:r>
              <w:rPr>
                <w:spacing w:val="-3"/>
                <w:sz w:val="16"/>
              </w:rPr>
              <w:tab/>
            </w:r>
            <w:r>
              <w:rPr>
                <w:spacing w:val="-6"/>
                <w:sz w:val="16"/>
              </w:rPr>
              <w:t xml:space="preserve">MONUMENTOS </w:t>
            </w:r>
            <w:r>
              <w:rPr>
                <w:spacing w:val="-5"/>
                <w:sz w:val="16"/>
              </w:rPr>
              <w:t xml:space="preserve">SEÑALADO </w:t>
            </w:r>
            <w:r>
              <w:rPr>
                <w:spacing w:val="-3"/>
                <w:sz w:val="16"/>
              </w:rPr>
              <w:t xml:space="preserve">EN EL </w:t>
            </w:r>
            <w:r>
              <w:rPr>
                <w:spacing w:val="-5"/>
                <w:sz w:val="16"/>
              </w:rPr>
              <w:t xml:space="preserve">ARTÍCULO </w:t>
            </w:r>
            <w:r>
              <w:rPr>
                <w:spacing w:val="-4"/>
                <w:sz w:val="16"/>
              </w:rPr>
              <w:t xml:space="preserve">629 DEL </w:t>
            </w:r>
            <w:r>
              <w:rPr>
                <w:spacing w:val="-5"/>
                <w:sz w:val="16"/>
              </w:rPr>
              <w:t xml:space="preserve">REGLAMENTO </w:t>
            </w:r>
            <w:r>
              <w:rPr>
                <w:spacing w:val="-4"/>
                <w:sz w:val="16"/>
              </w:rPr>
              <w:t>URBANO</w:t>
            </w:r>
            <w:r>
              <w:rPr>
                <w:spacing w:val="27"/>
                <w:sz w:val="16"/>
              </w:rPr>
              <w:t xml:space="preserve"> </w:t>
            </w:r>
            <w:r>
              <w:rPr>
                <w:spacing w:val="-5"/>
                <w:sz w:val="16"/>
              </w:rPr>
              <w:t>AMBIENTAL</w:t>
            </w:r>
          </w:p>
          <w:p w14:paraId="11FB30CC" w14:textId="77777777" w:rsidR="00D75DCA" w:rsidRDefault="00A23BDF">
            <w:pPr>
              <w:pStyle w:val="TableParagraph"/>
              <w:spacing w:before="6" w:line="220" w:lineRule="exact"/>
              <w:ind w:left="28"/>
              <w:rPr>
                <w:sz w:val="16"/>
              </w:rPr>
            </w:pPr>
            <w:r>
              <w:rPr>
                <w:sz w:val="16"/>
              </w:rPr>
              <w:t>PARA EL MUNICIPIO DE ATLIXCO:</w:t>
            </w:r>
          </w:p>
        </w:tc>
        <w:tc>
          <w:tcPr>
            <w:tcW w:w="1169" w:type="dxa"/>
          </w:tcPr>
          <w:p w14:paraId="6C8BB522" w14:textId="77777777" w:rsidR="00D75DCA" w:rsidRDefault="00D75DCA">
            <w:pPr>
              <w:pStyle w:val="TableParagraph"/>
              <w:rPr>
                <w:b/>
                <w:sz w:val="24"/>
              </w:rPr>
            </w:pPr>
          </w:p>
          <w:p w14:paraId="46B0CDF1" w14:textId="77777777" w:rsidR="00D75DCA" w:rsidRDefault="00D75DCA">
            <w:pPr>
              <w:pStyle w:val="TableParagraph"/>
              <w:rPr>
                <w:b/>
                <w:sz w:val="24"/>
              </w:rPr>
            </w:pPr>
          </w:p>
          <w:p w14:paraId="07D9624F" w14:textId="77777777" w:rsidR="00D75DCA" w:rsidRDefault="00D75DCA">
            <w:pPr>
              <w:pStyle w:val="TableParagraph"/>
              <w:spacing w:before="2"/>
              <w:rPr>
                <w:b/>
                <w:sz w:val="33"/>
              </w:rPr>
            </w:pPr>
          </w:p>
          <w:p w14:paraId="399D1650" w14:textId="77777777" w:rsidR="00D75DCA" w:rsidRDefault="00A23BDF">
            <w:pPr>
              <w:pStyle w:val="TableParagraph"/>
              <w:ind w:left="257" w:right="250"/>
              <w:jc w:val="center"/>
              <w:rPr>
                <w:sz w:val="20"/>
              </w:rPr>
            </w:pPr>
            <w:r>
              <w:rPr>
                <w:sz w:val="20"/>
              </w:rPr>
              <w:t>$2.60</w:t>
            </w:r>
          </w:p>
        </w:tc>
        <w:tc>
          <w:tcPr>
            <w:tcW w:w="970" w:type="dxa"/>
          </w:tcPr>
          <w:p w14:paraId="5A6DDBF2" w14:textId="77777777" w:rsidR="00D75DCA" w:rsidRDefault="00D75DCA">
            <w:pPr>
              <w:pStyle w:val="TableParagraph"/>
              <w:rPr>
                <w:b/>
                <w:sz w:val="24"/>
              </w:rPr>
            </w:pPr>
          </w:p>
          <w:p w14:paraId="439BA76F" w14:textId="77777777" w:rsidR="00D75DCA" w:rsidRDefault="00D75DCA">
            <w:pPr>
              <w:pStyle w:val="TableParagraph"/>
              <w:rPr>
                <w:b/>
                <w:sz w:val="24"/>
              </w:rPr>
            </w:pPr>
          </w:p>
          <w:p w14:paraId="457322F8" w14:textId="77777777" w:rsidR="00D75DCA" w:rsidRDefault="00D75DCA">
            <w:pPr>
              <w:pStyle w:val="TableParagraph"/>
              <w:spacing w:before="2"/>
              <w:rPr>
                <w:b/>
                <w:sz w:val="33"/>
              </w:rPr>
            </w:pPr>
          </w:p>
          <w:p w14:paraId="6D114F2B" w14:textId="77777777" w:rsidR="00D75DCA" w:rsidRDefault="00A23BDF">
            <w:pPr>
              <w:pStyle w:val="TableParagraph"/>
              <w:ind w:left="167" w:right="139"/>
              <w:jc w:val="center"/>
              <w:rPr>
                <w:sz w:val="20"/>
              </w:rPr>
            </w:pPr>
            <w:r>
              <w:rPr>
                <w:sz w:val="20"/>
              </w:rPr>
              <w:t>$3.90</w:t>
            </w:r>
          </w:p>
        </w:tc>
        <w:tc>
          <w:tcPr>
            <w:tcW w:w="1836" w:type="dxa"/>
          </w:tcPr>
          <w:p w14:paraId="4C1724F9" w14:textId="77777777" w:rsidR="00D75DCA" w:rsidRDefault="00D75DCA">
            <w:pPr>
              <w:pStyle w:val="TableParagraph"/>
              <w:rPr>
                <w:b/>
                <w:sz w:val="24"/>
              </w:rPr>
            </w:pPr>
          </w:p>
          <w:p w14:paraId="2EF24424" w14:textId="77777777" w:rsidR="00D75DCA" w:rsidRDefault="00D75DCA">
            <w:pPr>
              <w:pStyle w:val="TableParagraph"/>
              <w:rPr>
                <w:b/>
                <w:sz w:val="24"/>
              </w:rPr>
            </w:pPr>
          </w:p>
          <w:p w14:paraId="1F2CF132" w14:textId="77777777" w:rsidR="00D75DCA" w:rsidRDefault="00D75DCA">
            <w:pPr>
              <w:pStyle w:val="TableParagraph"/>
              <w:spacing w:before="2"/>
              <w:rPr>
                <w:b/>
                <w:sz w:val="33"/>
              </w:rPr>
            </w:pPr>
          </w:p>
          <w:p w14:paraId="1A2DD605" w14:textId="77777777" w:rsidR="00D75DCA" w:rsidRDefault="00A23BDF">
            <w:pPr>
              <w:pStyle w:val="TableParagraph"/>
              <w:ind w:left="592" w:right="581"/>
              <w:jc w:val="center"/>
              <w:rPr>
                <w:sz w:val="20"/>
              </w:rPr>
            </w:pPr>
            <w:r>
              <w:rPr>
                <w:sz w:val="20"/>
              </w:rPr>
              <w:t>$2.60</w:t>
            </w:r>
          </w:p>
        </w:tc>
        <w:tc>
          <w:tcPr>
            <w:tcW w:w="1781" w:type="dxa"/>
          </w:tcPr>
          <w:p w14:paraId="6B7842E6" w14:textId="77777777" w:rsidR="00D75DCA" w:rsidRDefault="00D75DCA">
            <w:pPr>
              <w:pStyle w:val="TableParagraph"/>
              <w:rPr>
                <w:b/>
                <w:sz w:val="24"/>
              </w:rPr>
            </w:pPr>
          </w:p>
          <w:p w14:paraId="7FAB5D86" w14:textId="77777777" w:rsidR="00D75DCA" w:rsidRDefault="00D75DCA">
            <w:pPr>
              <w:pStyle w:val="TableParagraph"/>
              <w:rPr>
                <w:b/>
                <w:sz w:val="24"/>
              </w:rPr>
            </w:pPr>
          </w:p>
          <w:p w14:paraId="6C2FD424" w14:textId="77777777" w:rsidR="00D75DCA" w:rsidRDefault="00D75DCA">
            <w:pPr>
              <w:pStyle w:val="TableParagraph"/>
              <w:spacing w:before="2"/>
              <w:rPr>
                <w:b/>
                <w:sz w:val="33"/>
              </w:rPr>
            </w:pPr>
          </w:p>
          <w:p w14:paraId="01EA49AA" w14:textId="77777777" w:rsidR="00D75DCA" w:rsidRDefault="00A23BDF">
            <w:pPr>
              <w:pStyle w:val="TableParagraph"/>
              <w:ind w:left="564" w:right="554"/>
              <w:jc w:val="center"/>
              <w:rPr>
                <w:sz w:val="20"/>
              </w:rPr>
            </w:pPr>
            <w:r>
              <w:rPr>
                <w:sz w:val="20"/>
              </w:rPr>
              <w:t>$2.60</w:t>
            </w:r>
          </w:p>
        </w:tc>
        <w:tc>
          <w:tcPr>
            <w:tcW w:w="895" w:type="dxa"/>
          </w:tcPr>
          <w:p w14:paraId="1418B77B" w14:textId="77777777" w:rsidR="00D75DCA" w:rsidRDefault="00D75DCA">
            <w:pPr>
              <w:pStyle w:val="TableParagraph"/>
              <w:rPr>
                <w:b/>
                <w:sz w:val="24"/>
              </w:rPr>
            </w:pPr>
          </w:p>
          <w:p w14:paraId="1343B06C" w14:textId="77777777" w:rsidR="00D75DCA" w:rsidRDefault="00D75DCA">
            <w:pPr>
              <w:pStyle w:val="TableParagraph"/>
              <w:rPr>
                <w:b/>
                <w:sz w:val="24"/>
              </w:rPr>
            </w:pPr>
          </w:p>
          <w:p w14:paraId="26D3D556" w14:textId="77777777" w:rsidR="00D75DCA" w:rsidRDefault="00D75DCA">
            <w:pPr>
              <w:pStyle w:val="TableParagraph"/>
              <w:spacing w:before="2"/>
              <w:rPr>
                <w:b/>
                <w:sz w:val="33"/>
              </w:rPr>
            </w:pPr>
          </w:p>
          <w:p w14:paraId="27ABFD44" w14:textId="77777777" w:rsidR="00D75DCA" w:rsidRDefault="00A23BDF">
            <w:pPr>
              <w:pStyle w:val="TableParagraph"/>
              <w:ind w:right="196"/>
              <w:jc w:val="right"/>
              <w:rPr>
                <w:sz w:val="20"/>
              </w:rPr>
            </w:pPr>
            <w:r>
              <w:rPr>
                <w:sz w:val="20"/>
              </w:rPr>
              <w:t>$1.35</w:t>
            </w:r>
          </w:p>
        </w:tc>
      </w:tr>
      <w:tr w:rsidR="00D75DCA" w14:paraId="0F934C18" w14:textId="77777777">
        <w:trPr>
          <w:trHeight w:val="839"/>
        </w:trPr>
        <w:tc>
          <w:tcPr>
            <w:tcW w:w="2698" w:type="dxa"/>
          </w:tcPr>
          <w:p w14:paraId="3C5F8041" w14:textId="77777777" w:rsidR="00D75DCA" w:rsidRDefault="00A23BDF">
            <w:pPr>
              <w:pStyle w:val="TableParagraph"/>
              <w:spacing w:before="40" w:line="288" w:lineRule="auto"/>
              <w:ind w:left="28"/>
              <w:rPr>
                <w:sz w:val="16"/>
              </w:rPr>
            </w:pPr>
            <w:r>
              <w:rPr>
                <w:sz w:val="16"/>
              </w:rPr>
              <w:t>i) LOCALES COMERCIALES O DE SERVICIOS CON SUPERFICIES DE</w:t>
            </w:r>
          </w:p>
          <w:p w14:paraId="36C80133" w14:textId="77777777" w:rsidR="00D75DCA" w:rsidRDefault="00A23BDF">
            <w:pPr>
              <w:pStyle w:val="TableParagraph"/>
              <w:spacing w:line="220" w:lineRule="exact"/>
              <w:ind w:left="28"/>
              <w:rPr>
                <w:sz w:val="16"/>
              </w:rPr>
            </w:pPr>
            <w:r>
              <w:rPr>
                <w:sz w:val="16"/>
              </w:rPr>
              <w:t>HASTA 50 M</w:t>
            </w:r>
            <w:r>
              <w:rPr>
                <w:position w:val="4"/>
                <w:sz w:val="10"/>
              </w:rPr>
              <w:t>2</w:t>
            </w:r>
            <w:r>
              <w:rPr>
                <w:sz w:val="16"/>
              </w:rPr>
              <w:t>:</w:t>
            </w:r>
          </w:p>
        </w:tc>
        <w:tc>
          <w:tcPr>
            <w:tcW w:w="1169" w:type="dxa"/>
          </w:tcPr>
          <w:p w14:paraId="31E2D539" w14:textId="77777777" w:rsidR="00D75DCA" w:rsidRDefault="00D75DCA">
            <w:pPr>
              <w:pStyle w:val="TableParagraph"/>
              <w:spacing w:before="5"/>
              <w:rPr>
                <w:b/>
                <w:sz w:val="17"/>
              </w:rPr>
            </w:pPr>
          </w:p>
          <w:p w14:paraId="661AC16C" w14:textId="77777777" w:rsidR="00D75DCA" w:rsidRDefault="00A23BDF">
            <w:pPr>
              <w:pStyle w:val="TableParagraph"/>
              <w:ind w:left="257" w:right="250"/>
              <w:jc w:val="center"/>
              <w:rPr>
                <w:sz w:val="20"/>
              </w:rPr>
            </w:pPr>
            <w:r>
              <w:rPr>
                <w:sz w:val="20"/>
              </w:rPr>
              <w:t>$6.35</w:t>
            </w:r>
          </w:p>
        </w:tc>
        <w:tc>
          <w:tcPr>
            <w:tcW w:w="970" w:type="dxa"/>
          </w:tcPr>
          <w:p w14:paraId="2B7B44A5" w14:textId="77777777" w:rsidR="00D75DCA" w:rsidRDefault="00D75DCA">
            <w:pPr>
              <w:pStyle w:val="TableParagraph"/>
              <w:spacing w:before="5"/>
              <w:rPr>
                <w:b/>
                <w:sz w:val="17"/>
              </w:rPr>
            </w:pPr>
          </w:p>
          <w:p w14:paraId="330543CF" w14:textId="77777777" w:rsidR="00D75DCA" w:rsidRDefault="00A23BDF">
            <w:pPr>
              <w:pStyle w:val="TableParagraph"/>
              <w:ind w:left="167" w:right="139"/>
              <w:jc w:val="center"/>
              <w:rPr>
                <w:sz w:val="20"/>
              </w:rPr>
            </w:pPr>
            <w:r>
              <w:rPr>
                <w:sz w:val="20"/>
              </w:rPr>
              <w:t>$3.90</w:t>
            </w:r>
          </w:p>
        </w:tc>
        <w:tc>
          <w:tcPr>
            <w:tcW w:w="1836" w:type="dxa"/>
          </w:tcPr>
          <w:p w14:paraId="6C073C2E" w14:textId="77777777" w:rsidR="00D75DCA" w:rsidRDefault="00D75DCA">
            <w:pPr>
              <w:pStyle w:val="TableParagraph"/>
              <w:spacing w:before="5"/>
              <w:rPr>
                <w:b/>
                <w:sz w:val="17"/>
              </w:rPr>
            </w:pPr>
          </w:p>
          <w:p w14:paraId="6C9CA4B3" w14:textId="77777777" w:rsidR="00D75DCA" w:rsidRDefault="00A23BDF">
            <w:pPr>
              <w:pStyle w:val="TableParagraph"/>
              <w:ind w:left="592" w:right="581"/>
              <w:jc w:val="center"/>
              <w:rPr>
                <w:sz w:val="20"/>
              </w:rPr>
            </w:pPr>
            <w:r>
              <w:rPr>
                <w:sz w:val="20"/>
              </w:rPr>
              <w:t>$2.60</w:t>
            </w:r>
          </w:p>
        </w:tc>
        <w:tc>
          <w:tcPr>
            <w:tcW w:w="1781" w:type="dxa"/>
          </w:tcPr>
          <w:p w14:paraId="506747C2" w14:textId="77777777" w:rsidR="00D75DCA" w:rsidRDefault="00D75DCA">
            <w:pPr>
              <w:pStyle w:val="TableParagraph"/>
              <w:spacing w:before="5"/>
              <w:rPr>
                <w:b/>
                <w:sz w:val="17"/>
              </w:rPr>
            </w:pPr>
          </w:p>
          <w:p w14:paraId="2538CA80" w14:textId="77777777" w:rsidR="00D75DCA" w:rsidRDefault="00A23BDF">
            <w:pPr>
              <w:pStyle w:val="TableParagraph"/>
              <w:ind w:left="564" w:right="554"/>
              <w:jc w:val="center"/>
              <w:rPr>
                <w:sz w:val="20"/>
              </w:rPr>
            </w:pPr>
            <w:r>
              <w:rPr>
                <w:sz w:val="20"/>
              </w:rPr>
              <w:t>$2.60</w:t>
            </w:r>
          </w:p>
        </w:tc>
        <w:tc>
          <w:tcPr>
            <w:tcW w:w="895" w:type="dxa"/>
          </w:tcPr>
          <w:p w14:paraId="0EBD4EFE" w14:textId="77777777" w:rsidR="00D75DCA" w:rsidRDefault="00D75DCA">
            <w:pPr>
              <w:pStyle w:val="TableParagraph"/>
              <w:spacing w:before="5"/>
              <w:rPr>
                <w:b/>
                <w:sz w:val="17"/>
              </w:rPr>
            </w:pPr>
          </w:p>
          <w:p w14:paraId="0F8C2C7C" w14:textId="77777777" w:rsidR="00D75DCA" w:rsidRDefault="00A23BDF">
            <w:pPr>
              <w:pStyle w:val="TableParagraph"/>
              <w:ind w:right="196"/>
              <w:jc w:val="right"/>
              <w:rPr>
                <w:sz w:val="20"/>
              </w:rPr>
            </w:pPr>
            <w:r>
              <w:rPr>
                <w:sz w:val="20"/>
              </w:rPr>
              <w:t>$1.35</w:t>
            </w:r>
          </w:p>
        </w:tc>
      </w:tr>
      <w:tr w:rsidR="00D75DCA" w14:paraId="28ACC8B8" w14:textId="77777777">
        <w:trPr>
          <w:trHeight w:val="2520"/>
        </w:trPr>
        <w:tc>
          <w:tcPr>
            <w:tcW w:w="2698" w:type="dxa"/>
          </w:tcPr>
          <w:p w14:paraId="20DAED4B" w14:textId="77777777" w:rsidR="00D75DCA" w:rsidRDefault="00A23BDF">
            <w:pPr>
              <w:pStyle w:val="TableParagraph"/>
              <w:tabs>
                <w:tab w:val="left" w:pos="1141"/>
                <w:tab w:val="left" w:pos="2471"/>
              </w:tabs>
              <w:spacing w:before="40" w:line="288" w:lineRule="auto"/>
              <w:ind w:left="28" w:right="9"/>
              <w:rPr>
                <w:sz w:val="16"/>
              </w:rPr>
            </w:pPr>
            <w:r>
              <w:rPr>
                <w:sz w:val="16"/>
              </w:rPr>
              <w:t xml:space="preserve">j) </w:t>
            </w:r>
            <w:r>
              <w:rPr>
                <w:spacing w:val="-5"/>
                <w:sz w:val="16"/>
              </w:rPr>
              <w:t xml:space="preserve">LOCALES COMERCIALES </w:t>
            </w:r>
            <w:r>
              <w:rPr>
                <w:sz w:val="16"/>
              </w:rPr>
              <w:t xml:space="preserve">O </w:t>
            </w:r>
            <w:r>
              <w:rPr>
                <w:spacing w:val="-3"/>
                <w:sz w:val="16"/>
              </w:rPr>
              <w:t xml:space="preserve">DE </w:t>
            </w:r>
            <w:r>
              <w:rPr>
                <w:spacing w:val="-4"/>
                <w:sz w:val="16"/>
              </w:rPr>
              <w:t xml:space="preserve">SERVICIO </w:t>
            </w:r>
            <w:r>
              <w:rPr>
                <w:spacing w:val="-5"/>
                <w:sz w:val="16"/>
              </w:rPr>
              <w:t xml:space="preserve">CONSTRUIDOS </w:t>
            </w:r>
            <w:r>
              <w:rPr>
                <w:spacing w:val="-3"/>
                <w:sz w:val="16"/>
              </w:rPr>
              <w:t xml:space="preserve">EN </w:t>
            </w:r>
            <w:r>
              <w:rPr>
                <w:spacing w:val="-5"/>
                <w:sz w:val="16"/>
              </w:rPr>
              <w:t xml:space="preserve">FORMA VERTICAL, HORIZONTAL </w:t>
            </w:r>
            <w:r>
              <w:rPr>
                <w:sz w:val="16"/>
              </w:rPr>
              <w:t xml:space="preserve">O </w:t>
            </w:r>
            <w:r>
              <w:rPr>
                <w:spacing w:val="-4"/>
                <w:sz w:val="16"/>
              </w:rPr>
              <w:t xml:space="preserve">MIXTA, </w:t>
            </w:r>
            <w:r>
              <w:rPr>
                <w:spacing w:val="-5"/>
                <w:sz w:val="16"/>
              </w:rPr>
              <w:t xml:space="preserve">(HORIZONTAL </w:t>
            </w:r>
            <w:r>
              <w:rPr>
                <w:sz w:val="16"/>
              </w:rPr>
              <w:t xml:space="preserve">Y </w:t>
            </w:r>
            <w:r>
              <w:rPr>
                <w:spacing w:val="-5"/>
                <w:sz w:val="16"/>
              </w:rPr>
              <w:t xml:space="preserve">VERTICAL) </w:t>
            </w:r>
            <w:r>
              <w:rPr>
                <w:spacing w:val="-4"/>
                <w:sz w:val="16"/>
              </w:rPr>
              <w:t xml:space="preserve">MAYOR </w:t>
            </w:r>
            <w:r>
              <w:rPr>
                <w:sz w:val="16"/>
              </w:rPr>
              <w:t>A 50 M</w:t>
            </w:r>
            <w:r>
              <w:rPr>
                <w:position w:val="4"/>
                <w:sz w:val="10"/>
              </w:rPr>
              <w:t xml:space="preserve">2 </w:t>
            </w:r>
            <w:r>
              <w:rPr>
                <w:sz w:val="16"/>
              </w:rPr>
              <w:t xml:space="preserve">Y NO </w:t>
            </w:r>
            <w:r>
              <w:rPr>
                <w:spacing w:val="-5"/>
                <w:sz w:val="16"/>
              </w:rPr>
              <w:t xml:space="preserve">MAYOR </w:t>
            </w:r>
            <w:r>
              <w:rPr>
                <w:sz w:val="16"/>
              </w:rPr>
              <w:t xml:space="preserve">A </w:t>
            </w:r>
            <w:r>
              <w:rPr>
                <w:spacing w:val="-3"/>
                <w:sz w:val="16"/>
              </w:rPr>
              <w:t xml:space="preserve">10 </w:t>
            </w:r>
            <w:r>
              <w:rPr>
                <w:spacing w:val="-5"/>
                <w:sz w:val="16"/>
              </w:rPr>
              <w:t>UNIDADES</w:t>
            </w:r>
            <w:r>
              <w:rPr>
                <w:spacing w:val="-5"/>
                <w:sz w:val="16"/>
              </w:rPr>
              <w:tab/>
              <w:t>SUSCEPTIBLES</w:t>
            </w:r>
            <w:r>
              <w:rPr>
                <w:spacing w:val="-5"/>
                <w:sz w:val="16"/>
              </w:rPr>
              <w:tab/>
            </w:r>
            <w:r>
              <w:rPr>
                <w:spacing w:val="-10"/>
                <w:sz w:val="16"/>
              </w:rPr>
              <w:t xml:space="preserve">DE </w:t>
            </w:r>
            <w:r>
              <w:rPr>
                <w:spacing w:val="-5"/>
                <w:sz w:val="16"/>
              </w:rPr>
              <w:t xml:space="preserve">APROVECHAMIENTO INDEPENDIENTEMENTE </w:t>
            </w:r>
            <w:r>
              <w:rPr>
                <w:spacing w:val="-4"/>
                <w:sz w:val="16"/>
              </w:rPr>
              <w:t>DEL</w:t>
            </w:r>
            <w:r>
              <w:rPr>
                <w:spacing w:val="21"/>
                <w:sz w:val="16"/>
              </w:rPr>
              <w:t xml:space="preserve"> </w:t>
            </w:r>
            <w:r>
              <w:rPr>
                <w:spacing w:val="-5"/>
                <w:sz w:val="16"/>
              </w:rPr>
              <w:t>RÉGIMEN</w:t>
            </w:r>
          </w:p>
          <w:p w14:paraId="09CE0F0C" w14:textId="77777777" w:rsidR="00D75DCA" w:rsidRDefault="00A23BDF">
            <w:pPr>
              <w:pStyle w:val="TableParagraph"/>
              <w:spacing w:before="5" w:line="220" w:lineRule="exact"/>
              <w:ind w:left="28"/>
              <w:rPr>
                <w:sz w:val="16"/>
              </w:rPr>
            </w:pPr>
            <w:r>
              <w:rPr>
                <w:sz w:val="16"/>
              </w:rPr>
              <w:t>DE PROPIEDAD:</w:t>
            </w:r>
          </w:p>
        </w:tc>
        <w:tc>
          <w:tcPr>
            <w:tcW w:w="1169" w:type="dxa"/>
          </w:tcPr>
          <w:p w14:paraId="4123E6B2" w14:textId="77777777" w:rsidR="00D75DCA" w:rsidRDefault="00D75DCA">
            <w:pPr>
              <w:pStyle w:val="TableParagraph"/>
              <w:rPr>
                <w:b/>
                <w:sz w:val="24"/>
              </w:rPr>
            </w:pPr>
          </w:p>
          <w:p w14:paraId="1956225E" w14:textId="77777777" w:rsidR="00D75DCA" w:rsidRDefault="00D75DCA">
            <w:pPr>
              <w:pStyle w:val="TableParagraph"/>
              <w:rPr>
                <w:b/>
                <w:sz w:val="24"/>
              </w:rPr>
            </w:pPr>
          </w:p>
          <w:p w14:paraId="1871329D" w14:textId="77777777" w:rsidR="00D75DCA" w:rsidRDefault="00D75DCA">
            <w:pPr>
              <w:pStyle w:val="TableParagraph"/>
              <w:spacing w:before="14"/>
              <w:rPr>
                <w:b/>
                <w:sz w:val="23"/>
              </w:rPr>
            </w:pPr>
          </w:p>
          <w:p w14:paraId="49AF68EE" w14:textId="77777777" w:rsidR="00D75DCA" w:rsidRDefault="00A23BDF">
            <w:pPr>
              <w:pStyle w:val="TableParagraph"/>
              <w:ind w:left="259" w:right="250"/>
              <w:jc w:val="center"/>
              <w:rPr>
                <w:sz w:val="20"/>
              </w:rPr>
            </w:pPr>
            <w:r>
              <w:rPr>
                <w:sz w:val="20"/>
              </w:rPr>
              <w:t>$21.50</w:t>
            </w:r>
          </w:p>
        </w:tc>
        <w:tc>
          <w:tcPr>
            <w:tcW w:w="970" w:type="dxa"/>
          </w:tcPr>
          <w:p w14:paraId="69595FA1" w14:textId="77777777" w:rsidR="00D75DCA" w:rsidRDefault="00D75DCA">
            <w:pPr>
              <w:pStyle w:val="TableParagraph"/>
              <w:rPr>
                <w:b/>
                <w:sz w:val="24"/>
              </w:rPr>
            </w:pPr>
          </w:p>
          <w:p w14:paraId="24B69648" w14:textId="77777777" w:rsidR="00D75DCA" w:rsidRDefault="00D75DCA">
            <w:pPr>
              <w:pStyle w:val="TableParagraph"/>
              <w:rPr>
                <w:b/>
                <w:sz w:val="24"/>
              </w:rPr>
            </w:pPr>
          </w:p>
          <w:p w14:paraId="0BB00620" w14:textId="77777777" w:rsidR="00D75DCA" w:rsidRDefault="00D75DCA">
            <w:pPr>
              <w:pStyle w:val="TableParagraph"/>
              <w:spacing w:before="14"/>
              <w:rPr>
                <w:b/>
                <w:sz w:val="23"/>
              </w:rPr>
            </w:pPr>
          </w:p>
          <w:p w14:paraId="7AE7B56A" w14:textId="77777777" w:rsidR="00D75DCA" w:rsidRDefault="00A23BDF">
            <w:pPr>
              <w:pStyle w:val="TableParagraph"/>
              <w:ind w:left="167" w:right="139"/>
              <w:jc w:val="center"/>
              <w:rPr>
                <w:sz w:val="20"/>
              </w:rPr>
            </w:pPr>
            <w:r>
              <w:rPr>
                <w:sz w:val="20"/>
              </w:rPr>
              <w:t>$7.65</w:t>
            </w:r>
          </w:p>
        </w:tc>
        <w:tc>
          <w:tcPr>
            <w:tcW w:w="1836" w:type="dxa"/>
          </w:tcPr>
          <w:p w14:paraId="2627A1C4" w14:textId="77777777" w:rsidR="00D75DCA" w:rsidRDefault="00D75DCA">
            <w:pPr>
              <w:pStyle w:val="TableParagraph"/>
              <w:rPr>
                <w:b/>
                <w:sz w:val="24"/>
              </w:rPr>
            </w:pPr>
          </w:p>
          <w:p w14:paraId="5975923A" w14:textId="77777777" w:rsidR="00D75DCA" w:rsidRDefault="00D75DCA">
            <w:pPr>
              <w:pStyle w:val="TableParagraph"/>
              <w:rPr>
                <w:b/>
                <w:sz w:val="24"/>
              </w:rPr>
            </w:pPr>
          </w:p>
          <w:p w14:paraId="0E77937D" w14:textId="77777777" w:rsidR="00D75DCA" w:rsidRDefault="00D75DCA">
            <w:pPr>
              <w:pStyle w:val="TableParagraph"/>
              <w:spacing w:before="14"/>
              <w:rPr>
                <w:b/>
                <w:sz w:val="23"/>
              </w:rPr>
            </w:pPr>
          </w:p>
          <w:p w14:paraId="1C61E2C7" w14:textId="77777777" w:rsidR="00D75DCA" w:rsidRDefault="00A23BDF">
            <w:pPr>
              <w:pStyle w:val="TableParagraph"/>
              <w:ind w:left="592" w:right="581"/>
              <w:jc w:val="center"/>
              <w:rPr>
                <w:sz w:val="20"/>
              </w:rPr>
            </w:pPr>
            <w:r>
              <w:rPr>
                <w:sz w:val="20"/>
              </w:rPr>
              <w:t>$3.90</w:t>
            </w:r>
          </w:p>
        </w:tc>
        <w:tc>
          <w:tcPr>
            <w:tcW w:w="1781" w:type="dxa"/>
          </w:tcPr>
          <w:p w14:paraId="7245A0E4" w14:textId="77777777" w:rsidR="00D75DCA" w:rsidRDefault="00D75DCA">
            <w:pPr>
              <w:pStyle w:val="TableParagraph"/>
              <w:rPr>
                <w:b/>
                <w:sz w:val="24"/>
              </w:rPr>
            </w:pPr>
          </w:p>
          <w:p w14:paraId="743A384C" w14:textId="77777777" w:rsidR="00D75DCA" w:rsidRDefault="00D75DCA">
            <w:pPr>
              <w:pStyle w:val="TableParagraph"/>
              <w:rPr>
                <w:b/>
                <w:sz w:val="24"/>
              </w:rPr>
            </w:pPr>
          </w:p>
          <w:p w14:paraId="788EA3FB" w14:textId="77777777" w:rsidR="00D75DCA" w:rsidRDefault="00D75DCA">
            <w:pPr>
              <w:pStyle w:val="TableParagraph"/>
              <w:spacing w:before="14"/>
              <w:rPr>
                <w:b/>
                <w:sz w:val="23"/>
              </w:rPr>
            </w:pPr>
          </w:p>
          <w:p w14:paraId="1335D570" w14:textId="77777777" w:rsidR="00D75DCA" w:rsidRDefault="00A23BDF">
            <w:pPr>
              <w:pStyle w:val="TableParagraph"/>
              <w:ind w:left="564" w:right="554"/>
              <w:jc w:val="center"/>
              <w:rPr>
                <w:sz w:val="20"/>
              </w:rPr>
            </w:pPr>
            <w:r>
              <w:rPr>
                <w:sz w:val="20"/>
              </w:rPr>
              <w:t>$3.90</w:t>
            </w:r>
          </w:p>
        </w:tc>
        <w:tc>
          <w:tcPr>
            <w:tcW w:w="895" w:type="dxa"/>
          </w:tcPr>
          <w:p w14:paraId="1349E9E7" w14:textId="77777777" w:rsidR="00D75DCA" w:rsidRDefault="00D75DCA">
            <w:pPr>
              <w:pStyle w:val="TableParagraph"/>
              <w:rPr>
                <w:b/>
                <w:sz w:val="24"/>
              </w:rPr>
            </w:pPr>
          </w:p>
          <w:p w14:paraId="159F0FF2" w14:textId="77777777" w:rsidR="00D75DCA" w:rsidRDefault="00D75DCA">
            <w:pPr>
              <w:pStyle w:val="TableParagraph"/>
              <w:rPr>
                <w:b/>
                <w:sz w:val="24"/>
              </w:rPr>
            </w:pPr>
          </w:p>
          <w:p w14:paraId="12338644" w14:textId="77777777" w:rsidR="00D75DCA" w:rsidRDefault="00D75DCA">
            <w:pPr>
              <w:pStyle w:val="TableParagraph"/>
              <w:spacing w:before="14"/>
              <w:rPr>
                <w:b/>
                <w:sz w:val="23"/>
              </w:rPr>
            </w:pPr>
          </w:p>
          <w:p w14:paraId="5DB29FE4" w14:textId="77777777" w:rsidR="00D75DCA" w:rsidRDefault="00A23BDF">
            <w:pPr>
              <w:pStyle w:val="TableParagraph"/>
              <w:ind w:right="196"/>
              <w:jc w:val="right"/>
              <w:rPr>
                <w:sz w:val="20"/>
              </w:rPr>
            </w:pPr>
            <w:r>
              <w:rPr>
                <w:sz w:val="20"/>
              </w:rPr>
              <w:t>$2.60</w:t>
            </w:r>
          </w:p>
        </w:tc>
      </w:tr>
      <w:tr w:rsidR="00D75DCA" w14:paraId="0391DA01" w14:textId="77777777">
        <w:trPr>
          <w:trHeight w:val="840"/>
        </w:trPr>
        <w:tc>
          <w:tcPr>
            <w:tcW w:w="2698" w:type="dxa"/>
          </w:tcPr>
          <w:p w14:paraId="079CFAFC" w14:textId="77777777" w:rsidR="00D75DCA" w:rsidRDefault="00A23BDF">
            <w:pPr>
              <w:pStyle w:val="TableParagraph"/>
              <w:spacing w:before="40"/>
              <w:ind w:left="28"/>
              <w:rPr>
                <w:sz w:val="16"/>
              </w:rPr>
            </w:pPr>
            <w:r>
              <w:rPr>
                <w:sz w:val="16"/>
              </w:rPr>
              <w:t xml:space="preserve">k)  </w:t>
            </w:r>
            <w:r>
              <w:rPr>
                <w:spacing w:val="-5"/>
                <w:sz w:val="16"/>
              </w:rPr>
              <w:t xml:space="preserve">CENTROS   COMERCIALES   </w:t>
            </w:r>
            <w:r>
              <w:rPr>
                <w:sz w:val="16"/>
              </w:rPr>
              <w:t>O</w:t>
            </w:r>
            <w:r>
              <w:rPr>
                <w:spacing w:val="37"/>
                <w:sz w:val="16"/>
              </w:rPr>
              <w:t xml:space="preserve"> </w:t>
            </w:r>
            <w:r>
              <w:rPr>
                <w:spacing w:val="-3"/>
                <w:sz w:val="16"/>
              </w:rPr>
              <w:t>DE</w:t>
            </w:r>
          </w:p>
          <w:p w14:paraId="2C555B9B" w14:textId="77777777" w:rsidR="00D75DCA" w:rsidRDefault="00A23BDF">
            <w:pPr>
              <w:pStyle w:val="TableParagraph"/>
              <w:tabs>
                <w:tab w:val="left" w:pos="1098"/>
                <w:tab w:val="left" w:pos="2473"/>
              </w:tabs>
              <w:spacing w:before="1" w:line="280" w:lineRule="atLeast"/>
              <w:ind w:left="28" w:right="11"/>
              <w:rPr>
                <w:sz w:val="16"/>
              </w:rPr>
            </w:pPr>
            <w:r>
              <w:rPr>
                <w:spacing w:val="-5"/>
                <w:sz w:val="16"/>
              </w:rPr>
              <w:t>SERVICIOS</w:t>
            </w:r>
            <w:r>
              <w:rPr>
                <w:spacing w:val="-5"/>
                <w:sz w:val="16"/>
              </w:rPr>
              <w:tab/>
              <w:t>CONSTRUIDOS</w:t>
            </w:r>
            <w:r>
              <w:rPr>
                <w:spacing w:val="-5"/>
                <w:sz w:val="16"/>
              </w:rPr>
              <w:tab/>
            </w:r>
            <w:r>
              <w:rPr>
                <w:spacing w:val="-12"/>
                <w:sz w:val="16"/>
              </w:rPr>
              <w:t xml:space="preserve">EN </w:t>
            </w:r>
            <w:proofErr w:type="gramStart"/>
            <w:r>
              <w:rPr>
                <w:spacing w:val="-4"/>
                <w:sz w:val="16"/>
              </w:rPr>
              <w:t xml:space="preserve">FORMA  </w:t>
            </w:r>
            <w:r>
              <w:rPr>
                <w:spacing w:val="-5"/>
                <w:sz w:val="16"/>
              </w:rPr>
              <w:t>VERTICAL</w:t>
            </w:r>
            <w:proofErr w:type="gramEnd"/>
            <w:r>
              <w:rPr>
                <w:spacing w:val="-5"/>
                <w:sz w:val="16"/>
              </w:rPr>
              <w:t xml:space="preserve">,   HORIZONTAL </w:t>
            </w:r>
            <w:r>
              <w:rPr>
                <w:spacing w:val="5"/>
                <w:sz w:val="16"/>
              </w:rPr>
              <w:t xml:space="preserve"> </w:t>
            </w:r>
            <w:r>
              <w:rPr>
                <w:sz w:val="16"/>
              </w:rPr>
              <w:t>O</w:t>
            </w:r>
          </w:p>
        </w:tc>
        <w:tc>
          <w:tcPr>
            <w:tcW w:w="1169" w:type="dxa"/>
          </w:tcPr>
          <w:p w14:paraId="61A81CC7" w14:textId="77777777" w:rsidR="00D75DCA" w:rsidRDefault="00D75DCA">
            <w:pPr>
              <w:pStyle w:val="TableParagraph"/>
              <w:spacing w:before="8"/>
              <w:rPr>
                <w:b/>
                <w:sz w:val="17"/>
              </w:rPr>
            </w:pPr>
          </w:p>
          <w:p w14:paraId="0964E579" w14:textId="77777777" w:rsidR="00D75DCA" w:rsidRDefault="00A23BDF">
            <w:pPr>
              <w:pStyle w:val="TableParagraph"/>
              <w:ind w:left="259" w:right="250"/>
              <w:jc w:val="center"/>
              <w:rPr>
                <w:sz w:val="20"/>
              </w:rPr>
            </w:pPr>
            <w:r>
              <w:rPr>
                <w:sz w:val="20"/>
              </w:rPr>
              <w:t>$29.50</w:t>
            </w:r>
          </w:p>
        </w:tc>
        <w:tc>
          <w:tcPr>
            <w:tcW w:w="970" w:type="dxa"/>
          </w:tcPr>
          <w:p w14:paraId="7EC40B00" w14:textId="77777777" w:rsidR="00D75DCA" w:rsidRDefault="00D75DCA">
            <w:pPr>
              <w:pStyle w:val="TableParagraph"/>
              <w:spacing w:before="8"/>
              <w:rPr>
                <w:b/>
                <w:sz w:val="17"/>
              </w:rPr>
            </w:pPr>
          </w:p>
          <w:p w14:paraId="41E6FA1B" w14:textId="77777777" w:rsidR="00D75DCA" w:rsidRDefault="00A23BDF">
            <w:pPr>
              <w:pStyle w:val="TableParagraph"/>
              <w:ind w:left="167" w:right="142"/>
              <w:jc w:val="center"/>
              <w:rPr>
                <w:sz w:val="20"/>
              </w:rPr>
            </w:pPr>
            <w:r>
              <w:rPr>
                <w:sz w:val="20"/>
              </w:rPr>
              <w:t>$23.00</w:t>
            </w:r>
          </w:p>
        </w:tc>
        <w:tc>
          <w:tcPr>
            <w:tcW w:w="1836" w:type="dxa"/>
          </w:tcPr>
          <w:p w14:paraId="5515C86E" w14:textId="77777777" w:rsidR="00D75DCA" w:rsidRDefault="00D75DCA">
            <w:pPr>
              <w:pStyle w:val="TableParagraph"/>
              <w:spacing w:before="8"/>
              <w:rPr>
                <w:b/>
                <w:sz w:val="17"/>
              </w:rPr>
            </w:pPr>
          </w:p>
          <w:p w14:paraId="3FB71002" w14:textId="77777777" w:rsidR="00D75DCA" w:rsidRDefault="00A23BDF">
            <w:pPr>
              <w:pStyle w:val="TableParagraph"/>
              <w:ind w:left="595" w:right="581"/>
              <w:jc w:val="center"/>
              <w:rPr>
                <w:sz w:val="20"/>
              </w:rPr>
            </w:pPr>
            <w:r>
              <w:rPr>
                <w:sz w:val="20"/>
              </w:rPr>
              <w:t>$19.00</w:t>
            </w:r>
          </w:p>
        </w:tc>
        <w:tc>
          <w:tcPr>
            <w:tcW w:w="1781" w:type="dxa"/>
          </w:tcPr>
          <w:p w14:paraId="6CEDF3B7" w14:textId="77777777" w:rsidR="00D75DCA" w:rsidRDefault="00D75DCA">
            <w:pPr>
              <w:pStyle w:val="TableParagraph"/>
              <w:spacing w:before="8"/>
              <w:rPr>
                <w:b/>
                <w:sz w:val="17"/>
              </w:rPr>
            </w:pPr>
          </w:p>
          <w:p w14:paraId="7FABAF42" w14:textId="77777777" w:rsidR="00D75DCA" w:rsidRDefault="00A23BDF">
            <w:pPr>
              <w:pStyle w:val="TableParagraph"/>
              <w:ind w:left="564" w:right="554"/>
              <w:jc w:val="center"/>
              <w:rPr>
                <w:sz w:val="20"/>
              </w:rPr>
            </w:pPr>
            <w:r>
              <w:rPr>
                <w:sz w:val="20"/>
              </w:rPr>
              <w:t>$5.10</w:t>
            </w:r>
          </w:p>
        </w:tc>
        <w:tc>
          <w:tcPr>
            <w:tcW w:w="895" w:type="dxa"/>
          </w:tcPr>
          <w:p w14:paraId="786F79E0" w14:textId="77777777" w:rsidR="00D75DCA" w:rsidRDefault="00D75DCA">
            <w:pPr>
              <w:pStyle w:val="TableParagraph"/>
              <w:spacing w:before="8"/>
              <w:rPr>
                <w:b/>
                <w:sz w:val="17"/>
              </w:rPr>
            </w:pPr>
          </w:p>
          <w:p w14:paraId="67A36CCD" w14:textId="77777777" w:rsidR="00D75DCA" w:rsidRDefault="00A23BDF">
            <w:pPr>
              <w:pStyle w:val="TableParagraph"/>
              <w:ind w:right="196"/>
              <w:jc w:val="right"/>
              <w:rPr>
                <w:sz w:val="20"/>
              </w:rPr>
            </w:pPr>
            <w:r>
              <w:rPr>
                <w:sz w:val="20"/>
              </w:rPr>
              <w:t>$2.60</w:t>
            </w:r>
          </w:p>
        </w:tc>
      </w:tr>
    </w:tbl>
    <w:p w14:paraId="0D651090" w14:textId="77777777" w:rsidR="00D75DCA" w:rsidRDefault="00D75DCA">
      <w:pPr>
        <w:jc w:val="right"/>
        <w:rPr>
          <w:sz w:val="20"/>
        </w:rPr>
        <w:sectPr w:rsidR="00D75DCA">
          <w:pgSz w:w="12240" w:h="15840"/>
          <w:pgMar w:top="840" w:right="940" w:bottom="280" w:left="780" w:header="629" w:footer="0" w:gutter="0"/>
          <w:cols w:space="720"/>
        </w:sectPr>
      </w:pPr>
    </w:p>
    <w:p w14:paraId="793920A0" w14:textId="77777777" w:rsidR="00D75DCA" w:rsidRDefault="00D75DCA">
      <w:pPr>
        <w:pStyle w:val="Textoindependiente"/>
        <w:spacing w:before="14"/>
        <w:rPr>
          <w:b/>
          <w:sz w:val="3"/>
        </w:rPr>
      </w:pPr>
    </w:p>
    <w:p w14:paraId="1FA5A2CC" w14:textId="77777777" w:rsidR="00D75DCA" w:rsidRDefault="00A23BDF">
      <w:pPr>
        <w:pStyle w:val="Textoindependiente"/>
        <w:spacing w:line="41" w:lineRule="exact"/>
        <w:ind w:left="461"/>
        <w:rPr>
          <w:sz w:val="4"/>
        </w:rPr>
      </w:pPr>
      <w:r>
        <w:rPr>
          <w:sz w:val="4"/>
        </w:rPr>
      </w:r>
      <w:r>
        <w:rPr>
          <w:sz w:val="4"/>
        </w:rPr>
        <w:pict w14:anchorId="367EC0D9">
          <v:group id="_x0000_s2118" style="width:469.7pt;height:2.05pt;mso-position-horizontal-relative:char;mso-position-vertical-relative:line" coordsize="9394,41">
            <v:line id="_x0000_s2119" style="position:absolute" from="20,20" to="9374,21" strokeweight="2pt"/>
            <w10:anchorlock/>
          </v:group>
        </w:pict>
      </w:r>
    </w:p>
    <w:p w14:paraId="30632B93" w14:textId="77777777" w:rsidR="00D75DCA" w:rsidRDefault="00D75DCA">
      <w:pPr>
        <w:pStyle w:val="Textoindependiente"/>
        <w:spacing w:before="7"/>
        <w:rPr>
          <w:b/>
          <w:sz w:val="4"/>
        </w:rPr>
      </w:pP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1169"/>
        <w:gridCol w:w="970"/>
        <w:gridCol w:w="1836"/>
        <w:gridCol w:w="1781"/>
        <w:gridCol w:w="895"/>
      </w:tblGrid>
      <w:tr w:rsidR="00D75DCA" w14:paraId="3ACAA532" w14:textId="77777777">
        <w:trPr>
          <w:trHeight w:val="1682"/>
        </w:trPr>
        <w:tc>
          <w:tcPr>
            <w:tcW w:w="2698" w:type="dxa"/>
          </w:tcPr>
          <w:p w14:paraId="678B7A78" w14:textId="77777777" w:rsidR="00D75DCA" w:rsidRDefault="00A23BDF">
            <w:pPr>
              <w:pStyle w:val="TableParagraph"/>
              <w:tabs>
                <w:tab w:val="left" w:pos="1139"/>
                <w:tab w:val="left" w:pos="2469"/>
              </w:tabs>
              <w:spacing w:before="40" w:line="288" w:lineRule="auto"/>
              <w:ind w:left="26" w:right="13"/>
              <w:rPr>
                <w:sz w:val="16"/>
              </w:rPr>
            </w:pPr>
            <w:r>
              <w:rPr>
                <w:spacing w:val="-5"/>
                <w:sz w:val="16"/>
              </w:rPr>
              <w:t xml:space="preserve">MIXTA, (HORIZONTAL </w:t>
            </w:r>
            <w:r>
              <w:rPr>
                <w:sz w:val="16"/>
              </w:rPr>
              <w:t xml:space="preserve">Y </w:t>
            </w:r>
            <w:r>
              <w:rPr>
                <w:spacing w:val="-5"/>
                <w:sz w:val="16"/>
              </w:rPr>
              <w:t xml:space="preserve">VERTICAL) MAYOR </w:t>
            </w:r>
            <w:r>
              <w:rPr>
                <w:sz w:val="16"/>
              </w:rPr>
              <w:t xml:space="preserve">A </w:t>
            </w:r>
            <w:r>
              <w:rPr>
                <w:spacing w:val="-4"/>
                <w:sz w:val="16"/>
              </w:rPr>
              <w:t xml:space="preserve">1000 </w:t>
            </w:r>
            <w:r>
              <w:rPr>
                <w:sz w:val="16"/>
              </w:rPr>
              <w:t>M</w:t>
            </w:r>
            <w:r>
              <w:rPr>
                <w:position w:val="4"/>
                <w:sz w:val="10"/>
              </w:rPr>
              <w:t xml:space="preserve">2 </w:t>
            </w:r>
            <w:r>
              <w:rPr>
                <w:sz w:val="16"/>
              </w:rPr>
              <w:t xml:space="preserve">O </w:t>
            </w:r>
            <w:r>
              <w:rPr>
                <w:spacing w:val="-4"/>
                <w:sz w:val="16"/>
              </w:rPr>
              <w:t xml:space="preserve">MAYOR </w:t>
            </w:r>
            <w:r>
              <w:rPr>
                <w:sz w:val="16"/>
              </w:rPr>
              <w:t xml:space="preserve">A </w:t>
            </w:r>
            <w:r>
              <w:rPr>
                <w:spacing w:val="-3"/>
                <w:sz w:val="16"/>
              </w:rPr>
              <w:t xml:space="preserve">10 </w:t>
            </w:r>
            <w:r>
              <w:rPr>
                <w:spacing w:val="-5"/>
                <w:sz w:val="16"/>
              </w:rPr>
              <w:t>UNIDADES</w:t>
            </w:r>
            <w:r>
              <w:rPr>
                <w:spacing w:val="-5"/>
                <w:sz w:val="16"/>
              </w:rPr>
              <w:tab/>
              <w:t>SUSCEPTIBLES</w:t>
            </w:r>
            <w:r>
              <w:rPr>
                <w:spacing w:val="-5"/>
                <w:sz w:val="16"/>
              </w:rPr>
              <w:tab/>
            </w:r>
            <w:r>
              <w:rPr>
                <w:spacing w:val="-11"/>
                <w:sz w:val="16"/>
              </w:rPr>
              <w:t xml:space="preserve">DE </w:t>
            </w:r>
            <w:r>
              <w:rPr>
                <w:spacing w:val="-5"/>
                <w:sz w:val="16"/>
              </w:rPr>
              <w:t xml:space="preserve">APROVECHAMIENTO INDEPENDIENTEMENTE </w:t>
            </w:r>
            <w:r>
              <w:rPr>
                <w:spacing w:val="-4"/>
                <w:sz w:val="16"/>
              </w:rPr>
              <w:t>DEL</w:t>
            </w:r>
            <w:r>
              <w:rPr>
                <w:spacing w:val="20"/>
                <w:sz w:val="16"/>
              </w:rPr>
              <w:t xml:space="preserve"> </w:t>
            </w:r>
            <w:r>
              <w:rPr>
                <w:spacing w:val="-5"/>
                <w:sz w:val="16"/>
              </w:rPr>
              <w:t>RÉGIMEN</w:t>
            </w:r>
          </w:p>
          <w:p w14:paraId="6CE64627" w14:textId="77777777" w:rsidR="00D75DCA" w:rsidRDefault="00A23BDF">
            <w:pPr>
              <w:pStyle w:val="TableParagraph"/>
              <w:spacing w:before="5" w:line="220" w:lineRule="exact"/>
              <w:ind w:left="26"/>
              <w:rPr>
                <w:sz w:val="16"/>
              </w:rPr>
            </w:pPr>
            <w:r>
              <w:rPr>
                <w:sz w:val="16"/>
              </w:rPr>
              <w:t>DE PROPIEDAD:</w:t>
            </w:r>
          </w:p>
        </w:tc>
        <w:tc>
          <w:tcPr>
            <w:tcW w:w="1169" w:type="dxa"/>
          </w:tcPr>
          <w:p w14:paraId="591E29F9" w14:textId="77777777" w:rsidR="00D75DCA" w:rsidRDefault="00D75DCA">
            <w:pPr>
              <w:pStyle w:val="TableParagraph"/>
              <w:rPr>
                <w:rFonts w:ascii="Times New Roman"/>
                <w:sz w:val="16"/>
              </w:rPr>
            </w:pPr>
          </w:p>
        </w:tc>
        <w:tc>
          <w:tcPr>
            <w:tcW w:w="970" w:type="dxa"/>
          </w:tcPr>
          <w:p w14:paraId="753D0D32" w14:textId="77777777" w:rsidR="00D75DCA" w:rsidRDefault="00D75DCA">
            <w:pPr>
              <w:pStyle w:val="TableParagraph"/>
              <w:rPr>
                <w:rFonts w:ascii="Times New Roman"/>
                <w:sz w:val="16"/>
              </w:rPr>
            </w:pPr>
          </w:p>
        </w:tc>
        <w:tc>
          <w:tcPr>
            <w:tcW w:w="1836" w:type="dxa"/>
          </w:tcPr>
          <w:p w14:paraId="42302BE7" w14:textId="77777777" w:rsidR="00D75DCA" w:rsidRDefault="00D75DCA">
            <w:pPr>
              <w:pStyle w:val="TableParagraph"/>
              <w:rPr>
                <w:rFonts w:ascii="Times New Roman"/>
                <w:sz w:val="16"/>
              </w:rPr>
            </w:pPr>
          </w:p>
        </w:tc>
        <w:tc>
          <w:tcPr>
            <w:tcW w:w="1781" w:type="dxa"/>
          </w:tcPr>
          <w:p w14:paraId="4D1116C2" w14:textId="77777777" w:rsidR="00D75DCA" w:rsidRDefault="00D75DCA">
            <w:pPr>
              <w:pStyle w:val="TableParagraph"/>
              <w:rPr>
                <w:rFonts w:ascii="Times New Roman"/>
                <w:sz w:val="16"/>
              </w:rPr>
            </w:pPr>
          </w:p>
        </w:tc>
        <w:tc>
          <w:tcPr>
            <w:tcW w:w="895" w:type="dxa"/>
          </w:tcPr>
          <w:p w14:paraId="23A2E227" w14:textId="77777777" w:rsidR="00D75DCA" w:rsidRDefault="00D75DCA">
            <w:pPr>
              <w:pStyle w:val="TableParagraph"/>
              <w:rPr>
                <w:rFonts w:ascii="Times New Roman"/>
                <w:sz w:val="16"/>
              </w:rPr>
            </w:pPr>
          </w:p>
        </w:tc>
      </w:tr>
      <w:tr w:rsidR="00D75DCA" w14:paraId="79CA7A87" w14:textId="77777777">
        <w:trPr>
          <w:trHeight w:val="839"/>
        </w:trPr>
        <w:tc>
          <w:tcPr>
            <w:tcW w:w="2698" w:type="dxa"/>
          </w:tcPr>
          <w:p w14:paraId="0B303D65" w14:textId="77777777" w:rsidR="00D75DCA" w:rsidRDefault="00A23BDF">
            <w:pPr>
              <w:pStyle w:val="TableParagraph"/>
              <w:tabs>
                <w:tab w:val="left" w:pos="424"/>
                <w:tab w:val="left" w:pos="2142"/>
              </w:tabs>
              <w:spacing w:before="37" w:line="290" w:lineRule="auto"/>
              <w:ind w:left="26" w:right="15"/>
              <w:rPr>
                <w:sz w:val="16"/>
              </w:rPr>
            </w:pPr>
            <w:r>
              <w:rPr>
                <w:sz w:val="16"/>
              </w:rPr>
              <w:t>l)</w:t>
            </w:r>
            <w:r>
              <w:rPr>
                <w:sz w:val="16"/>
              </w:rPr>
              <w:tab/>
            </w:r>
            <w:r>
              <w:rPr>
                <w:spacing w:val="-5"/>
                <w:sz w:val="16"/>
              </w:rPr>
              <w:t>CONSTRUCCIONES</w:t>
            </w:r>
            <w:r>
              <w:rPr>
                <w:spacing w:val="-5"/>
                <w:sz w:val="16"/>
              </w:rPr>
              <w:tab/>
              <w:t xml:space="preserve">MIXTAS (HABITACIONALES </w:t>
            </w:r>
            <w:r>
              <w:rPr>
                <w:sz w:val="16"/>
              </w:rPr>
              <w:t xml:space="preserve">Y </w:t>
            </w:r>
            <w:r>
              <w:rPr>
                <w:spacing w:val="-5"/>
                <w:sz w:val="16"/>
              </w:rPr>
              <w:t>COMERCIAL</w:t>
            </w:r>
            <w:r>
              <w:rPr>
                <w:spacing w:val="10"/>
                <w:sz w:val="16"/>
              </w:rPr>
              <w:t xml:space="preserve"> </w:t>
            </w:r>
            <w:r>
              <w:rPr>
                <w:sz w:val="16"/>
              </w:rPr>
              <w:t>O</w:t>
            </w:r>
          </w:p>
          <w:p w14:paraId="54AFF114" w14:textId="77777777" w:rsidR="00D75DCA" w:rsidRDefault="00A23BDF">
            <w:pPr>
              <w:pStyle w:val="TableParagraph"/>
              <w:spacing w:line="219" w:lineRule="exact"/>
              <w:ind w:left="26"/>
              <w:rPr>
                <w:sz w:val="16"/>
              </w:rPr>
            </w:pPr>
            <w:r>
              <w:rPr>
                <w:sz w:val="16"/>
              </w:rPr>
              <w:t>DE SERVICIOS) HASTA 50.00 M</w:t>
            </w:r>
            <w:r>
              <w:rPr>
                <w:position w:val="4"/>
                <w:sz w:val="10"/>
              </w:rPr>
              <w:t>2</w:t>
            </w:r>
            <w:r>
              <w:rPr>
                <w:sz w:val="16"/>
              </w:rPr>
              <w:t>:</w:t>
            </w:r>
          </w:p>
        </w:tc>
        <w:tc>
          <w:tcPr>
            <w:tcW w:w="1169" w:type="dxa"/>
          </w:tcPr>
          <w:p w14:paraId="7CC07E9A" w14:textId="77777777" w:rsidR="00D75DCA" w:rsidRDefault="00D75DCA">
            <w:pPr>
              <w:pStyle w:val="TableParagraph"/>
              <w:spacing w:before="5"/>
              <w:rPr>
                <w:b/>
                <w:sz w:val="17"/>
              </w:rPr>
            </w:pPr>
          </w:p>
          <w:p w14:paraId="7FC5E130" w14:textId="77777777" w:rsidR="00D75DCA" w:rsidRDefault="00A23BDF">
            <w:pPr>
              <w:pStyle w:val="TableParagraph"/>
              <w:ind w:left="259" w:right="250"/>
              <w:jc w:val="center"/>
              <w:rPr>
                <w:sz w:val="20"/>
              </w:rPr>
            </w:pPr>
            <w:r>
              <w:rPr>
                <w:sz w:val="20"/>
              </w:rPr>
              <w:t>$13.50</w:t>
            </w:r>
          </w:p>
        </w:tc>
        <w:tc>
          <w:tcPr>
            <w:tcW w:w="970" w:type="dxa"/>
          </w:tcPr>
          <w:p w14:paraId="655CE965" w14:textId="77777777" w:rsidR="00D75DCA" w:rsidRDefault="00D75DCA">
            <w:pPr>
              <w:pStyle w:val="TableParagraph"/>
              <w:spacing w:before="5"/>
              <w:rPr>
                <w:b/>
                <w:sz w:val="17"/>
              </w:rPr>
            </w:pPr>
          </w:p>
          <w:p w14:paraId="3872A461" w14:textId="77777777" w:rsidR="00D75DCA" w:rsidRDefault="00A23BDF">
            <w:pPr>
              <w:pStyle w:val="TableParagraph"/>
              <w:ind w:left="167" w:right="139"/>
              <w:jc w:val="center"/>
              <w:rPr>
                <w:sz w:val="20"/>
              </w:rPr>
            </w:pPr>
            <w:r>
              <w:rPr>
                <w:sz w:val="20"/>
              </w:rPr>
              <w:t>$3.90</w:t>
            </w:r>
          </w:p>
        </w:tc>
        <w:tc>
          <w:tcPr>
            <w:tcW w:w="1836" w:type="dxa"/>
          </w:tcPr>
          <w:p w14:paraId="2118EB2A" w14:textId="77777777" w:rsidR="00D75DCA" w:rsidRDefault="00D75DCA">
            <w:pPr>
              <w:pStyle w:val="TableParagraph"/>
              <w:spacing w:before="5"/>
              <w:rPr>
                <w:b/>
                <w:sz w:val="17"/>
              </w:rPr>
            </w:pPr>
          </w:p>
          <w:p w14:paraId="54028080" w14:textId="77777777" w:rsidR="00D75DCA" w:rsidRDefault="00A23BDF">
            <w:pPr>
              <w:pStyle w:val="TableParagraph"/>
              <w:ind w:left="592" w:right="581"/>
              <w:jc w:val="center"/>
              <w:rPr>
                <w:sz w:val="20"/>
              </w:rPr>
            </w:pPr>
            <w:r>
              <w:rPr>
                <w:sz w:val="20"/>
              </w:rPr>
              <w:t>$2.60</w:t>
            </w:r>
          </w:p>
        </w:tc>
        <w:tc>
          <w:tcPr>
            <w:tcW w:w="1781" w:type="dxa"/>
          </w:tcPr>
          <w:p w14:paraId="7F088AF5" w14:textId="77777777" w:rsidR="00D75DCA" w:rsidRDefault="00D75DCA">
            <w:pPr>
              <w:pStyle w:val="TableParagraph"/>
              <w:spacing w:before="5"/>
              <w:rPr>
                <w:b/>
                <w:sz w:val="17"/>
              </w:rPr>
            </w:pPr>
          </w:p>
          <w:p w14:paraId="05C7DEC1" w14:textId="77777777" w:rsidR="00D75DCA" w:rsidRDefault="00A23BDF">
            <w:pPr>
              <w:pStyle w:val="TableParagraph"/>
              <w:ind w:left="564" w:right="554"/>
              <w:jc w:val="center"/>
              <w:rPr>
                <w:sz w:val="20"/>
              </w:rPr>
            </w:pPr>
            <w:r>
              <w:rPr>
                <w:sz w:val="20"/>
              </w:rPr>
              <w:t>$2.60</w:t>
            </w:r>
          </w:p>
        </w:tc>
        <w:tc>
          <w:tcPr>
            <w:tcW w:w="895" w:type="dxa"/>
          </w:tcPr>
          <w:p w14:paraId="5FB94E6E" w14:textId="77777777" w:rsidR="00D75DCA" w:rsidRDefault="00D75DCA">
            <w:pPr>
              <w:pStyle w:val="TableParagraph"/>
              <w:spacing w:before="5"/>
              <w:rPr>
                <w:b/>
                <w:sz w:val="17"/>
              </w:rPr>
            </w:pPr>
          </w:p>
          <w:p w14:paraId="6302B444" w14:textId="77777777" w:rsidR="00D75DCA" w:rsidRDefault="00A23BDF">
            <w:pPr>
              <w:pStyle w:val="TableParagraph"/>
              <w:ind w:left="119" w:right="112"/>
              <w:jc w:val="center"/>
              <w:rPr>
                <w:sz w:val="20"/>
              </w:rPr>
            </w:pPr>
            <w:r>
              <w:rPr>
                <w:sz w:val="20"/>
              </w:rPr>
              <w:t>$1.35</w:t>
            </w:r>
          </w:p>
        </w:tc>
      </w:tr>
      <w:tr w:rsidR="00D75DCA" w14:paraId="18DD2C9A" w14:textId="77777777">
        <w:trPr>
          <w:trHeight w:val="2801"/>
        </w:trPr>
        <w:tc>
          <w:tcPr>
            <w:tcW w:w="2698" w:type="dxa"/>
          </w:tcPr>
          <w:p w14:paraId="67CB8779" w14:textId="77777777" w:rsidR="00D75DCA" w:rsidRDefault="00A23BDF">
            <w:pPr>
              <w:pStyle w:val="TableParagraph"/>
              <w:spacing w:before="40" w:line="288" w:lineRule="auto"/>
              <w:ind w:left="26" w:right="11"/>
              <w:jc w:val="both"/>
              <w:rPr>
                <w:sz w:val="16"/>
              </w:rPr>
            </w:pPr>
            <w:r>
              <w:rPr>
                <w:sz w:val="16"/>
              </w:rPr>
              <w:t xml:space="preserve">m) </w:t>
            </w:r>
            <w:r>
              <w:rPr>
                <w:spacing w:val="-5"/>
                <w:sz w:val="16"/>
              </w:rPr>
              <w:t xml:space="preserve">DESARROLLOS MIXTOS (HABITACIONAL </w:t>
            </w:r>
            <w:r>
              <w:rPr>
                <w:sz w:val="16"/>
              </w:rPr>
              <w:t xml:space="preserve">Y </w:t>
            </w:r>
            <w:r>
              <w:rPr>
                <w:spacing w:val="-5"/>
                <w:sz w:val="16"/>
              </w:rPr>
              <w:t xml:space="preserve">COMERCIAL </w:t>
            </w:r>
            <w:r>
              <w:rPr>
                <w:sz w:val="16"/>
              </w:rPr>
              <w:t xml:space="preserve">O </w:t>
            </w:r>
            <w:r>
              <w:rPr>
                <w:spacing w:val="-3"/>
                <w:sz w:val="16"/>
              </w:rPr>
              <w:t xml:space="preserve">DE </w:t>
            </w:r>
            <w:r>
              <w:rPr>
                <w:spacing w:val="-5"/>
                <w:sz w:val="16"/>
              </w:rPr>
              <w:t xml:space="preserve">SERVICIOS) CONSTRUIDOS </w:t>
            </w:r>
            <w:r>
              <w:rPr>
                <w:spacing w:val="-3"/>
                <w:sz w:val="16"/>
              </w:rPr>
              <w:t xml:space="preserve">EN </w:t>
            </w:r>
            <w:r>
              <w:rPr>
                <w:spacing w:val="-4"/>
                <w:sz w:val="16"/>
              </w:rPr>
              <w:t xml:space="preserve">FORMA </w:t>
            </w:r>
            <w:r>
              <w:rPr>
                <w:spacing w:val="-5"/>
                <w:sz w:val="16"/>
              </w:rPr>
              <w:t xml:space="preserve">VERTICAL, HORIZONTAL </w:t>
            </w:r>
            <w:r>
              <w:rPr>
                <w:sz w:val="16"/>
              </w:rPr>
              <w:t xml:space="preserve">O </w:t>
            </w:r>
            <w:r>
              <w:rPr>
                <w:spacing w:val="-4"/>
                <w:sz w:val="16"/>
              </w:rPr>
              <w:t xml:space="preserve">MIXTA </w:t>
            </w:r>
            <w:r>
              <w:rPr>
                <w:spacing w:val="-5"/>
                <w:sz w:val="16"/>
              </w:rPr>
              <w:t xml:space="preserve">(HORIZONTAL </w:t>
            </w:r>
            <w:r>
              <w:rPr>
                <w:sz w:val="16"/>
              </w:rPr>
              <w:t xml:space="preserve">Y </w:t>
            </w:r>
            <w:r>
              <w:rPr>
                <w:spacing w:val="-5"/>
                <w:sz w:val="16"/>
              </w:rPr>
              <w:t xml:space="preserve">VERTICAL) MAYOR </w:t>
            </w:r>
            <w:r>
              <w:rPr>
                <w:sz w:val="16"/>
              </w:rPr>
              <w:t xml:space="preserve">A </w:t>
            </w:r>
            <w:r>
              <w:rPr>
                <w:spacing w:val="-4"/>
                <w:sz w:val="16"/>
              </w:rPr>
              <w:t xml:space="preserve">50.00 </w:t>
            </w:r>
            <w:r>
              <w:rPr>
                <w:sz w:val="16"/>
              </w:rPr>
              <w:t>M</w:t>
            </w:r>
            <w:proofErr w:type="gramStart"/>
            <w:r>
              <w:rPr>
                <w:position w:val="4"/>
                <w:sz w:val="10"/>
              </w:rPr>
              <w:t xml:space="preserve">2  </w:t>
            </w:r>
            <w:r>
              <w:rPr>
                <w:sz w:val="16"/>
              </w:rPr>
              <w:t>Y</w:t>
            </w:r>
            <w:proofErr w:type="gramEnd"/>
            <w:r>
              <w:rPr>
                <w:sz w:val="16"/>
              </w:rPr>
              <w:t xml:space="preserve"> NO </w:t>
            </w:r>
            <w:r>
              <w:rPr>
                <w:spacing w:val="-5"/>
                <w:sz w:val="16"/>
              </w:rPr>
              <w:t>MAYOR</w:t>
            </w:r>
            <w:r>
              <w:rPr>
                <w:spacing w:val="13"/>
                <w:sz w:val="16"/>
              </w:rPr>
              <w:t xml:space="preserve"> </w:t>
            </w:r>
            <w:r>
              <w:rPr>
                <w:sz w:val="16"/>
              </w:rPr>
              <w:t>A</w:t>
            </w:r>
          </w:p>
          <w:p w14:paraId="061925AC" w14:textId="77777777" w:rsidR="00D75DCA" w:rsidRDefault="00A23BDF">
            <w:pPr>
              <w:pStyle w:val="TableParagraph"/>
              <w:spacing w:before="4" w:line="288" w:lineRule="auto"/>
              <w:ind w:left="26" w:right="5"/>
              <w:rPr>
                <w:sz w:val="16"/>
              </w:rPr>
            </w:pPr>
            <w:r>
              <w:rPr>
                <w:spacing w:val="-3"/>
                <w:sz w:val="16"/>
              </w:rPr>
              <w:t xml:space="preserve">10 </w:t>
            </w:r>
            <w:r>
              <w:rPr>
                <w:spacing w:val="-5"/>
                <w:sz w:val="16"/>
              </w:rPr>
              <w:t xml:space="preserve">UNIDADES SUSCEPTIBLES </w:t>
            </w:r>
            <w:r>
              <w:rPr>
                <w:spacing w:val="-3"/>
                <w:sz w:val="16"/>
              </w:rPr>
              <w:t xml:space="preserve">DE </w:t>
            </w:r>
            <w:r>
              <w:rPr>
                <w:spacing w:val="-5"/>
                <w:sz w:val="16"/>
              </w:rPr>
              <w:t xml:space="preserve">APROVECHAMIENTO </w:t>
            </w:r>
            <w:proofErr w:type="gramStart"/>
            <w:r>
              <w:rPr>
                <w:spacing w:val="-5"/>
                <w:sz w:val="16"/>
              </w:rPr>
              <w:t xml:space="preserve">INDEPENDIENTEMENTE  </w:t>
            </w:r>
            <w:r>
              <w:rPr>
                <w:spacing w:val="-4"/>
                <w:sz w:val="16"/>
              </w:rPr>
              <w:t>DEL</w:t>
            </w:r>
            <w:proofErr w:type="gramEnd"/>
            <w:r>
              <w:rPr>
                <w:spacing w:val="-15"/>
                <w:sz w:val="16"/>
              </w:rPr>
              <w:t xml:space="preserve"> </w:t>
            </w:r>
            <w:r>
              <w:rPr>
                <w:spacing w:val="-5"/>
                <w:sz w:val="16"/>
              </w:rPr>
              <w:t>RÉGIMEN</w:t>
            </w:r>
          </w:p>
          <w:p w14:paraId="0DC6DC81" w14:textId="77777777" w:rsidR="00D75DCA" w:rsidRDefault="00A23BDF">
            <w:pPr>
              <w:pStyle w:val="TableParagraph"/>
              <w:spacing w:before="2" w:line="220" w:lineRule="exact"/>
              <w:ind w:left="26"/>
              <w:rPr>
                <w:sz w:val="16"/>
              </w:rPr>
            </w:pPr>
            <w:r>
              <w:rPr>
                <w:sz w:val="16"/>
              </w:rPr>
              <w:t>DE PROPIEDAD:</w:t>
            </w:r>
          </w:p>
        </w:tc>
        <w:tc>
          <w:tcPr>
            <w:tcW w:w="1169" w:type="dxa"/>
          </w:tcPr>
          <w:p w14:paraId="2105EA00" w14:textId="77777777" w:rsidR="00D75DCA" w:rsidRDefault="00D75DCA">
            <w:pPr>
              <w:pStyle w:val="TableParagraph"/>
              <w:rPr>
                <w:b/>
                <w:sz w:val="24"/>
              </w:rPr>
            </w:pPr>
          </w:p>
          <w:p w14:paraId="7AEED11F" w14:textId="77777777" w:rsidR="00D75DCA" w:rsidRDefault="00D75DCA">
            <w:pPr>
              <w:pStyle w:val="TableParagraph"/>
              <w:rPr>
                <w:b/>
                <w:sz w:val="24"/>
              </w:rPr>
            </w:pPr>
          </w:p>
          <w:p w14:paraId="36D98B46" w14:textId="77777777" w:rsidR="00D75DCA" w:rsidRDefault="00D75DCA">
            <w:pPr>
              <w:pStyle w:val="TableParagraph"/>
              <w:spacing w:before="2"/>
              <w:rPr>
                <w:b/>
                <w:sz w:val="33"/>
              </w:rPr>
            </w:pPr>
          </w:p>
          <w:p w14:paraId="52C0BD64" w14:textId="77777777" w:rsidR="00D75DCA" w:rsidRDefault="00A23BDF">
            <w:pPr>
              <w:pStyle w:val="TableParagraph"/>
              <w:ind w:left="259" w:right="250"/>
              <w:jc w:val="center"/>
              <w:rPr>
                <w:sz w:val="20"/>
              </w:rPr>
            </w:pPr>
            <w:r>
              <w:rPr>
                <w:sz w:val="20"/>
              </w:rPr>
              <w:t>$39.00</w:t>
            </w:r>
          </w:p>
        </w:tc>
        <w:tc>
          <w:tcPr>
            <w:tcW w:w="970" w:type="dxa"/>
          </w:tcPr>
          <w:p w14:paraId="472E91AD" w14:textId="77777777" w:rsidR="00D75DCA" w:rsidRDefault="00D75DCA">
            <w:pPr>
              <w:pStyle w:val="TableParagraph"/>
              <w:rPr>
                <w:b/>
                <w:sz w:val="24"/>
              </w:rPr>
            </w:pPr>
          </w:p>
          <w:p w14:paraId="60976659" w14:textId="77777777" w:rsidR="00D75DCA" w:rsidRDefault="00D75DCA">
            <w:pPr>
              <w:pStyle w:val="TableParagraph"/>
              <w:rPr>
                <w:b/>
                <w:sz w:val="24"/>
              </w:rPr>
            </w:pPr>
          </w:p>
          <w:p w14:paraId="2B3E4FA2" w14:textId="77777777" w:rsidR="00D75DCA" w:rsidRDefault="00D75DCA">
            <w:pPr>
              <w:pStyle w:val="TableParagraph"/>
              <w:spacing w:before="2"/>
              <w:rPr>
                <w:b/>
                <w:sz w:val="33"/>
              </w:rPr>
            </w:pPr>
          </w:p>
          <w:p w14:paraId="1081B187" w14:textId="77777777" w:rsidR="00D75DCA" w:rsidRDefault="00A23BDF">
            <w:pPr>
              <w:pStyle w:val="TableParagraph"/>
              <w:ind w:left="167" w:right="142"/>
              <w:jc w:val="center"/>
              <w:rPr>
                <w:sz w:val="20"/>
              </w:rPr>
            </w:pPr>
            <w:r>
              <w:rPr>
                <w:sz w:val="20"/>
              </w:rPr>
              <w:t>$10.05</w:t>
            </w:r>
          </w:p>
        </w:tc>
        <w:tc>
          <w:tcPr>
            <w:tcW w:w="1836" w:type="dxa"/>
          </w:tcPr>
          <w:p w14:paraId="5A8439F2" w14:textId="77777777" w:rsidR="00D75DCA" w:rsidRDefault="00D75DCA">
            <w:pPr>
              <w:pStyle w:val="TableParagraph"/>
              <w:rPr>
                <w:b/>
                <w:sz w:val="24"/>
              </w:rPr>
            </w:pPr>
          </w:p>
          <w:p w14:paraId="1DAFD1B5" w14:textId="77777777" w:rsidR="00D75DCA" w:rsidRDefault="00D75DCA">
            <w:pPr>
              <w:pStyle w:val="TableParagraph"/>
              <w:rPr>
                <w:b/>
                <w:sz w:val="24"/>
              </w:rPr>
            </w:pPr>
          </w:p>
          <w:p w14:paraId="7D0CC998" w14:textId="77777777" w:rsidR="00D75DCA" w:rsidRDefault="00D75DCA">
            <w:pPr>
              <w:pStyle w:val="TableParagraph"/>
              <w:spacing w:before="2"/>
              <w:rPr>
                <w:b/>
                <w:sz w:val="33"/>
              </w:rPr>
            </w:pPr>
          </w:p>
          <w:p w14:paraId="6E9EB8F0" w14:textId="77777777" w:rsidR="00D75DCA" w:rsidRDefault="00A23BDF">
            <w:pPr>
              <w:pStyle w:val="TableParagraph"/>
              <w:ind w:left="592" w:right="581"/>
              <w:jc w:val="center"/>
              <w:rPr>
                <w:sz w:val="20"/>
              </w:rPr>
            </w:pPr>
            <w:r>
              <w:rPr>
                <w:sz w:val="20"/>
              </w:rPr>
              <w:t>$3.90</w:t>
            </w:r>
          </w:p>
        </w:tc>
        <w:tc>
          <w:tcPr>
            <w:tcW w:w="1781" w:type="dxa"/>
          </w:tcPr>
          <w:p w14:paraId="5A29BE9B" w14:textId="77777777" w:rsidR="00D75DCA" w:rsidRDefault="00D75DCA">
            <w:pPr>
              <w:pStyle w:val="TableParagraph"/>
              <w:rPr>
                <w:b/>
                <w:sz w:val="24"/>
              </w:rPr>
            </w:pPr>
          </w:p>
          <w:p w14:paraId="0E821E0C" w14:textId="77777777" w:rsidR="00D75DCA" w:rsidRDefault="00D75DCA">
            <w:pPr>
              <w:pStyle w:val="TableParagraph"/>
              <w:rPr>
                <w:b/>
                <w:sz w:val="24"/>
              </w:rPr>
            </w:pPr>
          </w:p>
          <w:p w14:paraId="30C76EC1" w14:textId="77777777" w:rsidR="00D75DCA" w:rsidRDefault="00D75DCA">
            <w:pPr>
              <w:pStyle w:val="TableParagraph"/>
              <w:spacing w:before="2"/>
              <w:rPr>
                <w:b/>
                <w:sz w:val="33"/>
              </w:rPr>
            </w:pPr>
          </w:p>
          <w:p w14:paraId="6DF0A506" w14:textId="77777777" w:rsidR="00D75DCA" w:rsidRDefault="00A23BDF">
            <w:pPr>
              <w:pStyle w:val="TableParagraph"/>
              <w:ind w:left="564" w:right="554"/>
              <w:jc w:val="center"/>
              <w:rPr>
                <w:sz w:val="20"/>
              </w:rPr>
            </w:pPr>
            <w:r>
              <w:rPr>
                <w:sz w:val="20"/>
              </w:rPr>
              <w:t>$3.90</w:t>
            </w:r>
          </w:p>
        </w:tc>
        <w:tc>
          <w:tcPr>
            <w:tcW w:w="895" w:type="dxa"/>
          </w:tcPr>
          <w:p w14:paraId="43F7B8E3" w14:textId="77777777" w:rsidR="00D75DCA" w:rsidRDefault="00D75DCA">
            <w:pPr>
              <w:pStyle w:val="TableParagraph"/>
              <w:rPr>
                <w:b/>
                <w:sz w:val="24"/>
              </w:rPr>
            </w:pPr>
          </w:p>
          <w:p w14:paraId="117CB0EA" w14:textId="77777777" w:rsidR="00D75DCA" w:rsidRDefault="00D75DCA">
            <w:pPr>
              <w:pStyle w:val="TableParagraph"/>
              <w:rPr>
                <w:b/>
                <w:sz w:val="24"/>
              </w:rPr>
            </w:pPr>
          </w:p>
          <w:p w14:paraId="779BA951" w14:textId="77777777" w:rsidR="00D75DCA" w:rsidRDefault="00D75DCA">
            <w:pPr>
              <w:pStyle w:val="TableParagraph"/>
              <w:spacing w:before="2"/>
              <w:rPr>
                <w:b/>
                <w:sz w:val="33"/>
              </w:rPr>
            </w:pPr>
          </w:p>
          <w:p w14:paraId="29BB7DFD" w14:textId="77777777" w:rsidR="00D75DCA" w:rsidRDefault="00A23BDF">
            <w:pPr>
              <w:pStyle w:val="TableParagraph"/>
              <w:ind w:left="119" w:right="112"/>
              <w:jc w:val="center"/>
              <w:rPr>
                <w:sz w:val="20"/>
              </w:rPr>
            </w:pPr>
            <w:r>
              <w:rPr>
                <w:sz w:val="20"/>
              </w:rPr>
              <w:t>$2.60</w:t>
            </w:r>
          </w:p>
        </w:tc>
      </w:tr>
      <w:tr w:rsidR="00D75DCA" w14:paraId="43251783" w14:textId="77777777">
        <w:trPr>
          <w:trHeight w:val="1958"/>
        </w:trPr>
        <w:tc>
          <w:tcPr>
            <w:tcW w:w="2698" w:type="dxa"/>
          </w:tcPr>
          <w:p w14:paraId="7804D3AD" w14:textId="77777777" w:rsidR="00D75DCA" w:rsidRDefault="00A23BDF">
            <w:pPr>
              <w:pStyle w:val="TableParagraph"/>
              <w:tabs>
                <w:tab w:val="left" w:pos="618"/>
                <w:tab w:val="left" w:pos="1139"/>
                <w:tab w:val="left" w:pos="2123"/>
                <w:tab w:val="left" w:pos="2469"/>
              </w:tabs>
              <w:spacing w:before="37" w:line="288" w:lineRule="auto"/>
              <w:ind w:left="26" w:right="12"/>
              <w:rPr>
                <w:sz w:val="16"/>
              </w:rPr>
            </w:pPr>
            <w:r>
              <w:rPr>
                <w:sz w:val="16"/>
              </w:rPr>
              <w:t>n)</w:t>
            </w:r>
            <w:r>
              <w:rPr>
                <w:sz w:val="16"/>
              </w:rPr>
              <w:tab/>
            </w:r>
            <w:r>
              <w:rPr>
                <w:spacing w:val="-5"/>
                <w:sz w:val="16"/>
              </w:rPr>
              <w:t>DESARROLLOS</w:t>
            </w:r>
            <w:r>
              <w:rPr>
                <w:spacing w:val="-5"/>
                <w:sz w:val="16"/>
              </w:rPr>
              <w:tab/>
            </w:r>
            <w:r>
              <w:rPr>
                <w:spacing w:val="-8"/>
                <w:sz w:val="16"/>
              </w:rPr>
              <w:t xml:space="preserve">MIXTOS </w:t>
            </w:r>
            <w:r>
              <w:rPr>
                <w:spacing w:val="-5"/>
                <w:sz w:val="16"/>
              </w:rPr>
              <w:t xml:space="preserve">(HABITACIONAL </w:t>
            </w:r>
            <w:r>
              <w:rPr>
                <w:sz w:val="16"/>
              </w:rPr>
              <w:t xml:space="preserve">Y </w:t>
            </w:r>
            <w:r>
              <w:rPr>
                <w:spacing w:val="-5"/>
                <w:sz w:val="16"/>
              </w:rPr>
              <w:t xml:space="preserve">COMERCIAL </w:t>
            </w:r>
            <w:r>
              <w:rPr>
                <w:sz w:val="16"/>
              </w:rPr>
              <w:t xml:space="preserve">O </w:t>
            </w:r>
            <w:r>
              <w:rPr>
                <w:spacing w:val="-3"/>
                <w:sz w:val="16"/>
              </w:rPr>
              <w:t xml:space="preserve">DE </w:t>
            </w:r>
            <w:r>
              <w:rPr>
                <w:spacing w:val="-5"/>
                <w:sz w:val="16"/>
              </w:rPr>
              <w:t xml:space="preserve">SERVICIOS) </w:t>
            </w:r>
            <w:r>
              <w:rPr>
                <w:spacing w:val="-4"/>
                <w:sz w:val="16"/>
              </w:rPr>
              <w:t xml:space="preserve">MAYOR </w:t>
            </w:r>
            <w:r>
              <w:rPr>
                <w:sz w:val="16"/>
              </w:rPr>
              <w:t xml:space="preserve">A </w:t>
            </w:r>
            <w:r>
              <w:rPr>
                <w:spacing w:val="-3"/>
                <w:sz w:val="16"/>
              </w:rPr>
              <w:t xml:space="preserve">10 </w:t>
            </w:r>
            <w:r>
              <w:rPr>
                <w:spacing w:val="-5"/>
                <w:sz w:val="16"/>
              </w:rPr>
              <w:t>UNIDADES</w:t>
            </w:r>
            <w:r>
              <w:rPr>
                <w:spacing w:val="-5"/>
                <w:sz w:val="16"/>
              </w:rPr>
              <w:tab/>
              <w:t>SUSCEPTIBLES</w:t>
            </w:r>
            <w:r>
              <w:rPr>
                <w:spacing w:val="-5"/>
                <w:sz w:val="16"/>
              </w:rPr>
              <w:tab/>
            </w:r>
            <w:r>
              <w:rPr>
                <w:spacing w:val="-5"/>
                <w:sz w:val="16"/>
              </w:rPr>
              <w:tab/>
            </w:r>
            <w:r>
              <w:rPr>
                <w:spacing w:val="-10"/>
                <w:sz w:val="16"/>
              </w:rPr>
              <w:t xml:space="preserve">DE </w:t>
            </w:r>
            <w:r>
              <w:rPr>
                <w:spacing w:val="-5"/>
                <w:sz w:val="16"/>
              </w:rPr>
              <w:t xml:space="preserve">APROVECHAMIENTO INDEPENDIENTEMENTE </w:t>
            </w:r>
            <w:r>
              <w:rPr>
                <w:spacing w:val="-4"/>
                <w:sz w:val="16"/>
              </w:rPr>
              <w:t>DEL</w:t>
            </w:r>
            <w:r>
              <w:rPr>
                <w:spacing w:val="20"/>
                <w:sz w:val="16"/>
              </w:rPr>
              <w:t xml:space="preserve"> </w:t>
            </w:r>
            <w:r>
              <w:rPr>
                <w:spacing w:val="-5"/>
                <w:sz w:val="16"/>
              </w:rPr>
              <w:t>RÉGIMEN</w:t>
            </w:r>
          </w:p>
          <w:p w14:paraId="6C399BD7" w14:textId="77777777" w:rsidR="00D75DCA" w:rsidRDefault="00A23BDF">
            <w:pPr>
              <w:pStyle w:val="TableParagraph"/>
              <w:spacing w:before="5" w:line="220" w:lineRule="exact"/>
              <w:ind w:left="26"/>
              <w:rPr>
                <w:sz w:val="16"/>
              </w:rPr>
            </w:pPr>
            <w:r>
              <w:rPr>
                <w:sz w:val="16"/>
              </w:rPr>
              <w:t>DE PROPIEDAD:</w:t>
            </w:r>
          </w:p>
        </w:tc>
        <w:tc>
          <w:tcPr>
            <w:tcW w:w="1169" w:type="dxa"/>
          </w:tcPr>
          <w:p w14:paraId="791C7B04" w14:textId="77777777" w:rsidR="00D75DCA" w:rsidRDefault="00D75DCA">
            <w:pPr>
              <w:pStyle w:val="TableParagraph"/>
              <w:rPr>
                <w:b/>
                <w:sz w:val="24"/>
              </w:rPr>
            </w:pPr>
          </w:p>
          <w:p w14:paraId="54A848A8" w14:textId="77777777" w:rsidR="00D75DCA" w:rsidRDefault="00D75DCA">
            <w:pPr>
              <w:pStyle w:val="TableParagraph"/>
              <w:spacing w:before="10"/>
              <w:rPr>
                <w:b/>
                <w:sz w:val="29"/>
              </w:rPr>
            </w:pPr>
          </w:p>
          <w:p w14:paraId="56F826C7" w14:textId="77777777" w:rsidR="00D75DCA" w:rsidRDefault="00A23BDF">
            <w:pPr>
              <w:pStyle w:val="TableParagraph"/>
              <w:ind w:left="259" w:right="250"/>
              <w:jc w:val="center"/>
              <w:rPr>
                <w:sz w:val="20"/>
              </w:rPr>
            </w:pPr>
            <w:r>
              <w:rPr>
                <w:sz w:val="20"/>
              </w:rPr>
              <w:t>$68.50</w:t>
            </w:r>
          </w:p>
        </w:tc>
        <w:tc>
          <w:tcPr>
            <w:tcW w:w="970" w:type="dxa"/>
          </w:tcPr>
          <w:p w14:paraId="08F480A8" w14:textId="77777777" w:rsidR="00D75DCA" w:rsidRDefault="00D75DCA">
            <w:pPr>
              <w:pStyle w:val="TableParagraph"/>
              <w:rPr>
                <w:b/>
                <w:sz w:val="24"/>
              </w:rPr>
            </w:pPr>
          </w:p>
          <w:p w14:paraId="26F850C6" w14:textId="77777777" w:rsidR="00D75DCA" w:rsidRDefault="00D75DCA">
            <w:pPr>
              <w:pStyle w:val="TableParagraph"/>
              <w:spacing w:before="10"/>
              <w:rPr>
                <w:b/>
                <w:sz w:val="29"/>
              </w:rPr>
            </w:pPr>
          </w:p>
          <w:p w14:paraId="1F3F880F" w14:textId="77777777" w:rsidR="00D75DCA" w:rsidRDefault="00A23BDF">
            <w:pPr>
              <w:pStyle w:val="TableParagraph"/>
              <w:ind w:left="167" w:right="142"/>
              <w:jc w:val="center"/>
              <w:rPr>
                <w:sz w:val="20"/>
              </w:rPr>
            </w:pPr>
            <w:r>
              <w:rPr>
                <w:sz w:val="20"/>
              </w:rPr>
              <w:t>$24.00</w:t>
            </w:r>
          </w:p>
        </w:tc>
        <w:tc>
          <w:tcPr>
            <w:tcW w:w="1836" w:type="dxa"/>
          </w:tcPr>
          <w:p w14:paraId="63536FE7" w14:textId="77777777" w:rsidR="00D75DCA" w:rsidRDefault="00D75DCA">
            <w:pPr>
              <w:pStyle w:val="TableParagraph"/>
              <w:rPr>
                <w:b/>
                <w:sz w:val="24"/>
              </w:rPr>
            </w:pPr>
          </w:p>
          <w:p w14:paraId="12F8E390" w14:textId="77777777" w:rsidR="00D75DCA" w:rsidRDefault="00D75DCA">
            <w:pPr>
              <w:pStyle w:val="TableParagraph"/>
              <w:spacing w:before="10"/>
              <w:rPr>
                <w:b/>
                <w:sz w:val="29"/>
              </w:rPr>
            </w:pPr>
          </w:p>
          <w:p w14:paraId="713EBB57" w14:textId="77777777" w:rsidR="00D75DCA" w:rsidRDefault="00A23BDF">
            <w:pPr>
              <w:pStyle w:val="TableParagraph"/>
              <w:ind w:left="595" w:right="581"/>
              <w:jc w:val="center"/>
              <w:rPr>
                <w:sz w:val="20"/>
              </w:rPr>
            </w:pPr>
            <w:r>
              <w:rPr>
                <w:sz w:val="20"/>
              </w:rPr>
              <w:t>$20.50</w:t>
            </w:r>
          </w:p>
        </w:tc>
        <w:tc>
          <w:tcPr>
            <w:tcW w:w="1781" w:type="dxa"/>
          </w:tcPr>
          <w:p w14:paraId="0EA5E302" w14:textId="77777777" w:rsidR="00D75DCA" w:rsidRDefault="00D75DCA">
            <w:pPr>
              <w:pStyle w:val="TableParagraph"/>
              <w:rPr>
                <w:b/>
                <w:sz w:val="24"/>
              </w:rPr>
            </w:pPr>
          </w:p>
          <w:p w14:paraId="0D027482" w14:textId="77777777" w:rsidR="00D75DCA" w:rsidRDefault="00D75DCA">
            <w:pPr>
              <w:pStyle w:val="TableParagraph"/>
              <w:spacing w:before="10"/>
              <w:rPr>
                <w:b/>
                <w:sz w:val="29"/>
              </w:rPr>
            </w:pPr>
          </w:p>
          <w:p w14:paraId="323C5C38" w14:textId="77777777" w:rsidR="00D75DCA" w:rsidRDefault="00A23BDF">
            <w:pPr>
              <w:pStyle w:val="TableParagraph"/>
              <w:ind w:left="564" w:right="554"/>
              <w:jc w:val="center"/>
              <w:rPr>
                <w:sz w:val="20"/>
              </w:rPr>
            </w:pPr>
            <w:r>
              <w:rPr>
                <w:sz w:val="20"/>
              </w:rPr>
              <w:t>$5.10</w:t>
            </w:r>
          </w:p>
        </w:tc>
        <w:tc>
          <w:tcPr>
            <w:tcW w:w="895" w:type="dxa"/>
          </w:tcPr>
          <w:p w14:paraId="50AAA4A3" w14:textId="77777777" w:rsidR="00D75DCA" w:rsidRDefault="00D75DCA">
            <w:pPr>
              <w:pStyle w:val="TableParagraph"/>
              <w:rPr>
                <w:b/>
                <w:sz w:val="24"/>
              </w:rPr>
            </w:pPr>
          </w:p>
          <w:p w14:paraId="3D7AE851" w14:textId="77777777" w:rsidR="00D75DCA" w:rsidRDefault="00D75DCA">
            <w:pPr>
              <w:pStyle w:val="TableParagraph"/>
              <w:spacing w:before="10"/>
              <w:rPr>
                <w:b/>
                <w:sz w:val="29"/>
              </w:rPr>
            </w:pPr>
          </w:p>
          <w:p w14:paraId="2F2F42DE" w14:textId="77777777" w:rsidR="00D75DCA" w:rsidRDefault="00A23BDF">
            <w:pPr>
              <w:pStyle w:val="TableParagraph"/>
              <w:ind w:left="103" w:right="112"/>
              <w:jc w:val="center"/>
              <w:rPr>
                <w:sz w:val="20"/>
              </w:rPr>
            </w:pPr>
            <w:r>
              <w:rPr>
                <w:sz w:val="20"/>
              </w:rPr>
              <w:t>$2.60</w:t>
            </w:r>
          </w:p>
        </w:tc>
      </w:tr>
      <w:tr w:rsidR="00D75DCA" w14:paraId="0BFAFAAD" w14:textId="77777777">
        <w:trPr>
          <w:trHeight w:val="5321"/>
        </w:trPr>
        <w:tc>
          <w:tcPr>
            <w:tcW w:w="2698" w:type="dxa"/>
          </w:tcPr>
          <w:p w14:paraId="0103E6C4" w14:textId="77777777" w:rsidR="00D75DCA" w:rsidRDefault="00A23BDF">
            <w:pPr>
              <w:pStyle w:val="TableParagraph"/>
              <w:spacing w:before="40" w:line="288" w:lineRule="auto"/>
              <w:ind w:left="26" w:right="12"/>
              <w:jc w:val="both"/>
              <w:rPr>
                <w:sz w:val="16"/>
              </w:rPr>
            </w:pPr>
            <w:r>
              <w:rPr>
                <w:sz w:val="16"/>
              </w:rPr>
              <w:t xml:space="preserve">o) </w:t>
            </w:r>
            <w:r>
              <w:rPr>
                <w:spacing w:val="-5"/>
                <w:sz w:val="16"/>
              </w:rPr>
              <w:t xml:space="preserve">DESARROLLOS </w:t>
            </w:r>
            <w:r>
              <w:rPr>
                <w:spacing w:val="-4"/>
                <w:sz w:val="16"/>
              </w:rPr>
              <w:t xml:space="preserve">MIXTOS </w:t>
            </w:r>
            <w:r>
              <w:rPr>
                <w:spacing w:val="-5"/>
                <w:sz w:val="16"/>
              </w:rPr>
              <w:t xml:space="preserve">(HABITACIONAL </w:t>
            </w:r>
            <w:r>
              <w:rPr>
                <w:sz w:val="16"/>
              </w:rPr>
              <w:t xml:space="preserve">Y </w:t>
            </w:r>
            <w:r>
              <w:rPr>
                <w:spacing w:val="-5"/>
                <w:sz w:val="16"/>
              </w:rPr>
              <w:t xml:space="preserve">COMERCIAL </w:t>
            </w:r>
            <w:r>
              <w:rPr>
                <w:sz w:val="16"/>
              </w:rPr>
              <w:t xml:space="preserve">O </w:t>
            </w:r>
            <w:r>
              <w:rPr>
                <w:spacing w:val="-3"/>
                <w:sz w:val="16"/>
              </w:rPr>
              <w:t xml:space="preserve">DE </w:t>
            </w:r>
            <w:r>
              <w:rPr>
                <w:spacing w:val="-5"/>
                <w:sz w:val="16"/>
              </w:rPr>
              <w:t xml:space="preserve">SERVICIOS) CONSTRUIDOS </w:t>
            </w:r>
            <w:r>
              <w:rPr>
                <w:spacing w:val="-3"/>
                <w:sz w:val="16"/>
              </w:rPr>
              <w:t xml:space="preserve">EN </w:t>
            </w:r>
            <w:r>
              <w:rPr>
                <w:spacing w:val="-4"/>
                <w:sz w:val="16"/>
              </w:rPr>
              <w:t xml:space="preserve">FORMA </w:t>
            </w:r>
            <w:r>
              <w:rPr>
                <w:spacing w:val="-5"/>
                <w:sz w:val="16"/>
              </w:rPr>
              <w:t>VERTICAL</w:t>
            </w:r>
            <w:r>
              <w:rPr>
                <w:spacing w:val="34"/>
                <w:sz w:val="16"/>
              </w:rPr>
              <w:t xml:space="preserve"> </w:t>
            </w:r>
            <w:r>
              <w:rPr>
                <w:sz w:val="16"/>
              </w:rPr>
              <w:t xml:space="preserve">O </w:t>
            </w:r>
            <w:r>
              <w:rPr>
                <w:spacing w:val="-7"/>
                <w:sz w:val="16"/>
              </w:rPr>
              <w:t xml:space="preserve">MIXTO </w:t>
            </w:r>
            <w:r>
              <w:rPr>
                <w:spacing w:val="-5"/>
                <w:sz w:val="16"/>
              </w:rPr>
              <w:t xml:space="preserve">(HORIZONTAL </w:t>
            </w:r>
            <w:r>
              <w:rPr>
                <w:sz w:val="16"/>
              </w:rPr>
              <w:t xml:space="preserve">Y </w:t>
            </w:r>
            <w:r>
              <w:rPr>
                <w:spacing w:val="-5"/>
                <w:sz w:val="16"/>
              </w:rPr>
              <w:t xml:space="preserve">VERTICAL), INDEPENDIENTEMENTE </w:t>
            </w:r>
            <w:r>
              <w:rPr>
                <w:spacing w:val="-4"/>
                <w:sz w:val="16"/>
              </w:rPr>
              <w:t xml:space="preserve">DEL </w:t>
            </w:r>
            <w:r>
              <w:rPr>
                <w:spacing w:val="-5"/>
                <w:sz w:val="16"/>
              </w:rPr>
              <w:t xml:space="preserve">RÉGIMEN </w:t>
            </w:r>
            <w:r>
              <w:rPr>
                <w:spacing w:val="-3"/>
                <w:sz w:val="16"/>
              </w:rPr>
              <w:t xml:space="preserve">DE </w:t>
            </w:r>
            <w:r>
              <w:rPr>
                <w:spacing w:val="-5"/>
                <w:sz w:val="16"/>
              </w:rPr>
              <w:t xml:space="preserve">PROPIEDAD, UBICADOS </w:t>
            </w:r>
            <w:r>
              <w:rPr>
                <w:spacing w:val="-3"/>
                <w:sz w:val="16"/>
              </w:rPr>
              <w:t xml:space="preserve">EN </w:t>
            </w:r>
            <w:r>
              <w:rPr>
                <w:sz w:val="16"/>
              </w:rPr>
              <w:t xml:space="preserve">LA </w:t>
            </w:r>
            <w:r>
              <w:rPr>
                <w:spacing w:val="-4"/>
                <w:sz w:val="16"/>
              </w:rPr>
              <w:t xml:space="preserve">ZONA </w:t>
            </w:r>
            <w:proofErr w:type="gramStart"/>
            <w:r>
              <w:rPr>
                <w:spacing w:val="-3"/>
                <w:sz w:val="16"/>
              </w:rPr>
              <w:t xml:space="preserve">DE  </w:t>
            </w:r>
            <w:r>
              <w:rPr>
                <w:spacing w:val="-5"/>
                <w:sz w:val="16"/>
              </w:rPr>
              <w:t>MONUMENTOS</w:t>
            </w:r>
            <w:proofErr w:type="gramEnd"/>
            <w:r>
              <w:rPr>
                <w:spacing w:val="-5"/>
                <w:sz w:val="16"/>
              </w:rPr>
              <w:t xml:space="preserve"> SEÑALADA </w:t>
            </w:r>
            <w:r>
              <w:rPr>
                <w:spacing w:val="-3"/>
                <w:sz w:val="16"/>
              </w:rPr>
              <w:t xml:space="preserve">EN EL </w:t>
            </w:r>
            <w:r>
              <w:rPr>
                <w:spacing w:val="-5"/>
                <w:sz w:val="16"/>
              </w:rPr>
              <w:t xml:space="preserve">ARTÍCULO </w:t>
            </w:r>
            <w:r>
              <w:rPr>
                <w:spacing w:val="-4"/>
                <w:sz w:val="16"/>
              </w:rPr>
              <w:t xml:space="preserve">629 DEL </w:t>
            </w:r>
            <w:r>
              <w:rPr>
                <w:spacing w:val="-5"/>
                <w:sz w:val="16"/>
              </w:rPr>
              <w:t xml:space="preserve">REGLAMENTO </w:t>
            </w:r>
            <w:r>
              <w:rPr>
                <w:spacing w:val="-4"/>
                <w:sz w:val="16"/>
              </w:rPr>
              <w:t xml:space="preserve">URBANO </w:t>
            </w:r>
            <w:r>
              <w:rPr>
                <w:spacing w:val="-5"/>
                <w:sz w:val="16"/>
              </w:rPr>
              <w:t xml:space="preserve">AMBIENTAL </w:t>
            </w:r>
            <w:r>
              <w:rPr>
                <w:spacing w:val="-4"/>
                <w:sz w:val="16"/>
              </w:rPr>
              <w:t xml:space="preserve">PARA </w:t>
            </w:r>
            <w:r>
              <w:rPr>
                <w:sz w:val="16"/>
              </w:rPr>
              <w:t xml:space="preserve">EL </w:t>
            </w:r>
            <w:r>
              <w:rPr>
                <w:spacing w:val="-5"/>
                <w:sz w:val="16"/>
              </w:rPr>
              <w:t xml:space="preserve">MUNICIPIO </w:t>
            </w:r>
            <w:r>
              <w:rPr>
                <w:spacing w:val="-3"/>
                <w:sz w:val="16"/>
              </w:rPr>
              <w:t xml:space="preserve">DE </w:t>
            </w:r>
            <w:r>
              <w:rPr>
                <w:spacing w:val="-5"/>
                <w:sz w:val="16"/>
              </w:rPr>
              <w:t xml:space="preserve">ATLIXCO, </w:t>
            </w:r>
            <w:r>
              <w:rPr>
                <w:spacing w:val="-4"/>
                <w:sz w:val="16"/>
              </w:rPr>
              <w:t xml:space="preserve">SIEMPRE </w:t>
            </w:r>
            <w:r>
              <w:rPr>
                <w:sz w:val="16"/>
              </w:rPr>
              <w:t xml:space="preserve">Y </w:t>
            </w:r>
            <w:r>
              <w:rPr>
                <w:spacing w:val="-5"/>
                <w:sz w:val="16"/>
              </w:rPr>
              <w:t xml:space="preserve">CUANDO </w:t>
            </w:r>
            <w:r>
              <w:rPr>
                <w:spacing w:val="-3"/>
                <w:sz w:val="16"/>
              </w:rPr>
              <w:t xml:space="preserve">EL </w:t>
            </w:r>
            <w:r>
              <w:rPr>
                <w:spacing w:val="-4"/>
                <w:sz w:val="16"/>
              </w:rPr>
              <w:t xml:space="preserve">PROYECTO CONTEMPLE </w:t>
            </w:r>
            <w:r>
              <w:rPr>
                <w:spacing w:val="-3"/>
                <w:sz w:val="16"/>
              </w:rPr>
              <w:t xml:space="preserve">UN </w:t>
            </w:r>
            <w:r>
              <w:rPr>
                <w:spacing w:val="-4"/>
                <w:sz w:val="16"/>
              </w:rPr>
              <w:t xml:space="preserve">MÍNIMO </w:t>
            </w:r>
            <w:r>
              <w:rPr>
                <w:spacing w:val="-3"/>
                <w:sz w:val="16"/>
              </w:rPr>
              <w:t xml:space="preserve">DE </w:t>
            </w:r>
            <w:r>
              <w:rPr>
                <w:spacing w:val="-5"/>
                <w:sz w:val="16"/>
              </w:rPr>
              <w:t xml:space="preserve">30% </w:t>
            </w:r>
            <w:r>
              <w:rPr>
                <w:spacing w:val="-4"/>
                <w:sz w:val="16"/>
              </w:rPr>
              <w:t xml:space="preserve">DEL VOLUMEN </w:t>
            </w:r>
            <w:r>
              <w:rPr>
                <w:spacing w:val="-3"/>
                <w:sz w:val="16"/>
              </w:rPr>
              <w:t xml:space="preserve">DE </w:t>
            </w:r>
            <w:r>
              <w:rPr>
                <w:spacing w:val="-5"/>
                <w:sz w:val="16"/>
              </w:rPr>
              <w:t>CONS</w:t>
            </w:r>
            <w:r>
              <w:rPr>
                <w:spacing w:val="-5"/>
                <w:sz w:val="16"/>
              </w:rPr>
              <w:t xml:space="preserve">TRUCCIÓN </w:t>
            </w:r>
            <w:r>
              <w:rPr>
                <w:spacing w:val="-4"/>
                <w:sz w:val="16"/>
              </w:rPr>
              <w:t xml:space="preserve">PARA </w:t>
            </w:r>
            <w:r>
              <w:rPr>
                <w:spacing w:val="-3"/>
                <w:sz w:val="16"/>
              </w:rPr>
              <w:t xml:space="preserve">USO </w:t>
            </w:r>
            <w:r>
              <w:rPr>
                <w:spacing w:val="-5"/>
                <w:sz w:val="16"/>
              </w:rPr>
              <w:t xml:space="preserve">HABITACIONAL. </w:t>
            </w:r>
            <w:r>
              <w:rPr>
                <w:spacing w:val="-3"/>
                <w:sz w:val="16"/>
              </w:rPr>
              <w:t xml:space="preserve">LOS </w:t>
            </w:r>
            <w:r>
              <w:rPr>
                <w:spacing w:val="-4"/>
                <w:sz w:val="16"/>
              </w:rPr>
              <w:t xml:space="preserve">QUE </w:t>
            </w:r>
            <w:r>
              <w:rPr>
                <w:sz w:val="16"/>
              </w:rPr>
              <w:t xml:space="preserve">NO </w:t>
            </w:r>
            <w:r>
              <w:rPr>
                <w:spacing w:val="-5"/>
                <w:sz w:val="16"/>
              </w:rPr>
              <w:t xml:space="preserve">CUMPLAN </w:t>
            </w:r>
            <w:r>
              <w:rPr>
                <w:spacing w:val="-4"/>
                <w:sz w:val="16"/>
              </w:rPr>
              <w:t>CON</w:t>
            </w:r>
            <w:r>
              <w:rPr>
                <w:spacing w:val="36"/>
                <w:sz w:val="16"/>
              </w:rPr>
              <w:t xml:space="preserve"> </w:t>
            </w:r>
            <w:r>
              <w:rPr>
                <w:spacing w:val="-10"/>
                <w:sz w:val="16"/>
              </w:rPr>
              <w:t xml:space="preserve">EL </w:t>
            </w:r>
            <w:r>
              <w:rPr>
                <w:spacing w:val="-5"/>
                <w:sz w:val="16"/>
              </w:rPr>
              <w:t xml:space="preserve">PORCENTAJE </w:t>
            </w:r>
            <w:proofErr w:type="gramStart"/>
            <w:r>
              <w:rPr>
                <w:spacing w:val="-5"/>
                <w:sz w:val="16"/>
              </w:rPr>
              <w:t xml:space="preserve">ESTABLECIDO  </w:t>
            </w:r>
            <w:r>
              <w:rPr>
                <w:spacing w:val="-4"/>
                <w:sz w:val="16"/>
              </w:rPr>
              <w:t>LES</w:t>
            </w:r>
            <w:proofErr w:type="gramEnd"/>
            <w:r>
              <w:rPr>
                <w:spacing w:val="-4"/>
                <w:sz w:val="16"/>
              </w:rPr>
              <w:t xml:space="preserve"> SERÁ </w:t>
            </w:r>
            <w:r>
              <w:rPr>
                <w:spacing w:val="-5"/>
                <w:sz w:val="16"/>
              </w:rPr>
              <w:t xml:space="preserve">APLICADO </w:t>
            </w:r>
            <w:r>
              <w:rPr>
                <w:sz w:val="16"/>
              </w:rPr>
              <w:t xml:space="preserve">LO </w:t>
            </w:r>
            <w:r>
              <w:rPr>
                <w:spacing w:val="-4"/>
                <w:sz w:val="16"/>
              </w:rPr>
              <w:t>DISPUESTO</w:t>
            </w:r>
            <w:r>
              <w:rPr>
                <w:spacing w:val="5"/>
                <w:sz w:val="16"/>
              </w:rPr>
              <w:t xml:space="preserve"> </w:t>
            </w:r>
            <w:r>
              <w:rPr>
                <w:spacing w:val="-3"/>
                <w:sz w:val="16"/>
              </w:rPr>
              <w:t>EN</w:t>
            </w:r>
          </w:p>
          <w:p w14:paraId="0DB8AF71" w14:textId="77777777" w:rsidR="00D75DCA" w:rsidRDefault="00A23BDF">
            <w:pPr>
              <w:pStyle w:val="TableParagraph"/>
              <w:spacing w:before="12" w:line="220" w:lineRule="exact"/>
              <w:ind w:left="26"/>
              <w:jc w:val="both"/>
              <w:rPr>
                <w:sz w:val="16"/>
              </w:rPr>
            </w:pPr>
            <w:r>
              <w:rPr>
                <w:sz w:val="16"/>
              </w:rPr>
              <w:t>LOS INCISOS l), m) y n)</w:t>
            </w:r>
          </w:p>
        </w:tc>
        <w:tc>
          <w:tcPr>
            <w:tcW w:w="1169" w:type="dxa"/>
          </w:tcPr>
          <w:p w14:paraId="012F4B69" w14:textId="77777777" w:rsidR="00D75DCA" w:rsidRDefault="00D75DCA">
            <w:pPr>
              <w:pStyle w:val="TableParagraph"/>
              <w:rPr>
                <w:b/>
                <w:sz w:val="24"/>
              </w:rPr>
            </w:pPr>
          </w:p>
          <w:p w14:paraId="0E6CB375" w14:textId="77777777" w:rsidR="00D75DCA" w:rsidRDefault="00D75DCA">
            <w:pPr>
              <w:pStyle w:val="TableParagraph"/>
              <w:rPr>
                <w:b/>
                <w:sz w:val="24"/>
              </w:rPr>
            </w:pPr>
          </w:p>
          <w:p w14:paraId="7B2D4317" w14:textId="77777777" w:rsidR="00D75DCA" w:rsidRDefault="00D75DCA">
            <w:pPr>
              <w:pStyle w:val="TableParagraph"/>
              <w:rPr>
                <w:b/>
                <w:sz w:val="24"/>
              </w:rPr>
            </w:pPr>
          </w:p>
          <w:p w14:paraId="1273C42B" w14:textId="77777777" w:rsidR="00D75DCA" w:rsidRDefault="00D75DCA">
            <w:pPr>
              <w:pStyle w:val="TableParagraph"/>
              <w:rPr>
                <w:b/>
                <w:sz w:val="24"/>
              </w:rPr>
            </w:pPr>
          </w:p>
          <w:p w14:paraId="7E394E01" w14:textId="77777777" w:rsidR="00D75DCA" w:rsidRDefault="00D75DCA">
            <w:pPr>
              <w:pStyle w:val="TableParagraph"/>
              <w:rPr>
                <w:b/>
                <w:sz w:val="24"/>
              </w:rPr>
            </w:pPr>
          </w:p>
          <w:p w14:paraId="777278E4" w14:textId="77777777" w:rsidR="00D75DCA" w:rsidRDefault="00D75DCA">
            <w:pPr>
              <w:pStyle w:val="TableParagraph"/>
              <w:rPr>
                <w:b/>
                <w:sz w:val="24"/>
              </w:rPr>
            </w:pPr>
          </w:p>
          <w:p w14:paraId="7D94BED5" w14:textId="77777777" w:rsidR="00D75DCA" w:rsidRDefault="00D75DCA">
            <w:pPr>
              <w:pStyle w:val="TableParagraph"/>
              <w:spacing w:before="14"/>
              <w:rPr>
                <w:b/>
                <w:sz w:val="18"/>
              </w:rPr>
            </w:pPr>
          </w:p>
          <w:p w14:paraId="4E69E2E5" w14:textId="77777777" w:rsidR="00D75DCA" w:rsidRDefault="00A23BDF">
            <w:pPr>
              <w:pStyle w:val="TableParagraph"/>
              <w:ind w:left="257" w:right="250"/>
              <w:jc w:val="center"/>
              <w:rPr>
                <w:sz w:val="20"/>
              </w:rPr>
            </w:pPr>
            <w:r>
              <w:rPr>
                <w:sz w:val="20"/>
              </w:rPr>
              <w:t>$2.60</w:t>
            </w:r>
          </w:p>
        </w:tc>
        <w:tc>
          <w:tcPr>
            <w:tcW w:w="970" w:type="dxa"/>
          </w:tcPr>
          <w:p w14:paraId="4F324C39" w14:textId="77777777" w:rsidR="00D75DCA" w:rsidRDefault="00D75DCA">
            <w:pPr>
              <w:pStyle w:val="TableParagraph"/>
              <w:rPr>
                <w:b/>
                <w:sz w:val="24"/>
              </w:rPr>
            </w:pPr>
          </w:p>
          <w:p w14:paraId="57A30929" w14:textId="77777777" w:rsidR="00D75DCA" w:rsidRDefault="00D75DCA">
            <w:pPr>
              <w:pStyle w:val="TableParagraph"/>
              <w:rPr>
                <w:b/>
                <w:sz w:val="24"/>
              </w:rPr>
            </w:pPr>
          </w:p>
          <w:p w14:paraId="24A35DA9" w14:textId="77777777" w:rsidR="00D75DCA" w:rsidRDefault="00D75DCA">
            <w:pPr>
              <w:pStyle w:val="TableParagraph"/>
              <w:rPr>
                <w:b/>
                <w:sz w:val="24"/>
              </w:rPr>
            </w:pPr>
          </w:p>
          <w:p w14:paraId="2A4CE839" w14:textId="77777777" w:rsidR="00D75DCA" w:rsidRDefault="00D75DCA">
            <w:pPr>
              <w:pStyle w:val="TableParagraph"/>
              <w:rPr>
                <w:b/>
                <w:sz w:val="24"/>
              </w:rPr>
            </w:pPr>
          </w:p>
          <w:p w14:paraId="6375A5A7" w14:textId="77777777" w:rsidR="00D75DCA" w:rsidRDefault="00D75DCA">
            <w:pPr>
              <w:pStyle w:val="TableParagraph"/>
              <w:rPr>
                <w:b/>
                <w:sz w:val="24"/>
              </w:rPr>
            </w:pPr>
          </w:p>
          <w:p w14:paraId="3360D46E" w14:textId="77777777" w:rsidR="00D75DCA" w:rsidRDefault="00D75DCA">
            <w:pPr>
              <w:pStyle w:val="TableParagraph"/>
              <w:rPr>
                <w:b/>
                <w:sz w:val="24"/>
              </w:rPr>
            </w:pPr>
          </w:p>
          <w:p w14:paraId="24C254DB" w14:textId="77777777" w:rsidR="00D75DCA" w:rsidRDefault="00D75DCA">
            <w:pPr>
              <w:pStyle w:val="TableParagraph"/>
              <w:spacing w:before="14"/>
              <w:rPr>
                <w:b/>
                <w:sz w:val="18"/>
              </w:rPr>
            </w:pPr>
          </w:p>
          <w:p w14:paraId="4E3E27AE" w14:textId="77777777" w:rsidR="00D75DCA" w:rsidRDefault="00A23BDF">
            <w:pPr>
              <w:pStyle w:val="TableParagraph"/>
              <w:ind w:left="167" w:right="139"/>
              <w:jc w:val="center"/>
              <w:rPr>
                <w:sz w:val="20"/>
              </w:rPr>
            </w:pPr>
            <w:r>
              <w:rPr>
                <w:sz w:val="20"/>
              </w:rPr>
              <w:t>$3.90</w:t>
            </w:r>
          </w:p>
        </w:tc>
        <w:tc>
          <w:tcPr>
            <w:tcW w:w="1836" w:type="dxa"/>
          </w:tcPr>
          <w:p w14:paraId="41851B0C" w14:textId="77777777" w:rsidR="00D75DCA" w:rsidRDefault="00D75DCA">
            <w:pPr>
              <w:pStyle w:val="TableParagraph"/>
              <w:rPr>
                <w:b/>
                <w:sz w:val="24"/>
              </w:rPr>
            </w:pPr>
          </w:p>
          <w:p w14:paraId="2A6B7739" w14:textId="77777777" w:rsidR="00D75DCA" w:rsidRDefault="00D75DCA">
            <w:pPr>
              <w:pStyle w:val="TableParagraph"/>
              <w:rPr>
                <w:b/>
                <w:sz w:val="24"/>
              </w:rPr>
            </w:pPr>
          </w:p>
          <w:p w14:paraId="77C993B4" w14:textId="77777777" w:rsidR="00D75DCA" w:rsidRDefault="00D75DCA">
            <w:pPr>
              <w:pStyle w:val="TableParagraph"/>
              <w:rPr>
                <w:b/>
                <w:sz w:val="24"/>
              </w:rPr>
            </w:pPr>
          </w:p>
          <w:p w14:paraId="0B3463F8" w14:textId="77777777" w:rsidR="00D75DCA" w:rsidRDefault="00D75DCA">
            <w:pPr>
              <w:pStyle w:val="TableParagraph"/>
              <w:rPr>
                <w:b/>
                <w:sz w:val="24"/>
              </w:rPr>
            </w:pPr>
          </w:p>
          <w:p w14:paraId="73EBD311" w14:textId="77777777" w:rsidR="00D75DCA" w:rsidRDefault="00D75DCA">
            <w:pPr>
              <w:pStyle w:val="TableParagraph"/>
              <w:rPr>
                <w:b/>
                <w:sz w:val="24"/>
              </w:rPr>
            </w:pPr>
          </w:p>
          <w:p w14:paraId="390D394C" w14:textId="77777777" w:rsidR="00D75DCA" w:rsidRDefault="00D75DCA">
            <w:pPr>
              <w:pStyle w:val="TableParagraph"/>
              <w:rPr>
                <w:b/>
                <w:sz w:val="24"/>
              </w:rPr>
            </w:pPr>
          </w:p>
          <w:p w14:paraId="4B5BF7D8" w14:textId="77777777" w:rsidR="00D75DCA" w:rsidRDefault="00D75DCA">
            <w:pPr>
              <w:pStyle w:val="TableParagraph"/>
              <w:spacing w:before="14"/>
              <w:rPr>
                <w:b/>
                <w:sz w:val="18"/>
              </w:rPr>
            </w:pPr>
          </w:p>
          <w:p w14:paraId="223FEE24" w14:textId="77777777" w:rsidR="00D75DCA" w:rsidRDefault="00A23BDF">
            <w:pPr>
              <w:pStyle w:val="TableParagraph"/>
              <w:ind w:left="592" w:right="581"/>
              <w:jc w:val="center"/>
              <w:rPr>
                <w:sz w:val="20"/>
              </w:rPr>
            </w:pPr>
            <w:r>
              <w:rPr>
                <w:sz w:val="20"/>
              </w:rPr>
              <w:t>$2.60</w:t>
            </w:r>
          </w:p>
        </w:tc>
        <w:tc>
          <w:tcPr>
            <w:tcW w:w="1781" w:type="dxa"/>
          </w:tcPr>
          <w:p w14:paraId="099F984C" w14:textId="77777777" w:rsidR="00D75DCA" w:rsidRDefault="00D75DCA">
            <w:pPr>
              <w:pStyle w:val="TableParagraph"/>
              <w:rPr>
                <w:b/>
                <w:sz w:val="24"/>
              </w:rPr>
            </w:pPr>
          </w:p>
          <w:p w14:paraId="4AA25E72" w14:textId="77777777" w:rsidR="00D75DCA" w:rsidRDefault="00D75DCA">
            <w:pPr>
              <w:pStyle w:val="TableParagraph"/>
              <w:rPr>
                <w:b/>
                <w:sz w:val="24"/>
              </w:rPr>
            </w:pPr>
          </w:p>
          <w:p w14:paraId="520E1627" w14:textId="77777777" w:rsidR="00D75DCA" w:rsidRDefault="00D75DCA">
            <w:pPr>
              <w:pStyle w:val="TableParagraph"/>
              <w:rPr>
                <w:b/>
                <w:sz w:val="24"/>
              </w:rPr>
            </w:pPr>
          </w:p>
          <w:p w14:paraId="0174AEBD" w14:textId="77777777" w:rsidR="00D75DCA" w:rsidRDefault="00D75DCA">
            <w:pPr>
              <w:pStyle w:val="TableParagraph"/>
              <w:rPr>
                <w:b/>
                <w:sz w:val="24"/>
              </w:rPr>
            </w:pPr>
          </w:p>
          <w:p w14:paraId="74603098" w14:textId="77777777" w:rsidR="00D75DCA" w:rsidRDefault="00D75DCA">
            <w:pPr>
              <w:pStyle w:val="TableParagraph"/>
              <w:rPr>
                <w:b/>
                <w:sz w:val="24"/>
              </w:rPr>
            </w:pPr>
          </w:p>
          <w:p w14:paraId="2935304E" w14:textId="77777777" w:rsidR="00D75DCA" w:rsidRDefault="00D75DCA">
            <w:pPr>
              <w:pStyle w:val="TableParagraph"/>
              <w:rPr>
                <w:b/>
                <w:sz w:val="24"/>
              </w:rPr>
            </w:pPr>
          </w:p>
          <w:p w14:paraId="788AF3BA" w14:textId="77777777" w:rsidR="00D75DCA" w:rsidRDefault="00D75DCA">
            <w:pPr>
              <w:pStyle w:val="TableParagraph"/>
              <w:spacing w:before="14"/>
              <w:rPr>
                <w:b/>
                <w:sz w:val="18"/>
              </w:rPr>
            </w:pPr>
          </w:p>
          <w:p w14:paraId="05B52D25" w14:textId="77777777" w:rsidR="00D75DCA" w:rsidRDefault="00A23BDF">
            <w:pPr>
              <w:pStyle w:val="TableParagraph"/>
              <w:ind w:left="564" w:right="554"/>
              <w:jc w:val="center"/>
              <w:rPr>
                <w:sz w:val="20"/>
              </w:rPr>
            </w:pPr>
            <w:r>
              <w:rPr>
                <w:sz w:val="20"/>
              </w:rPr>
              <w:t>$2.60</w:t>
            </w:r>
          </w:p>
        </w:tc>
        <w:tc>
          <w:tcPr>
            <w:tcW w:w="895" w:type="dxa"/>
          </w:tcPr>
          <w:p w14:paraId="1291A09D" w14:textId="77777777" w:rsidR="00D75DCA" w:rsidRDefault="00D75DCA">
            <w:pPr>
              <w:pStyle w:val="TableParagraph"/>
              <w:rPr>
                <w:b/>
                <w:sz w:val="24"/>
              </w:rPr>
            </w:pPr>
          </w:p>
          <w:p w14:paraId="77CB550A" w14:textId="77777777" w:rsidR="00D75DCA" w:rsidRDefault="00D75DCA">
            <w:pPr>
              <w:pStyle w:val="TableParagraph"/>
              <w:rPr>
                <w:b/>
                <w:sz w:val="24"/>
              </w:rPr>
            </w:pPr>
          </w:p>
          <w:p w14:paraId="4E8A4EB4" w14:textId="77777777" w:rsidR="00D75DCA" w:rsidRDefault="00D75DCA">
            <w:pPr>
              <w:pStyle w:val="TableParagraph"/>
              <w:rPr>
                <w:b/>
                <w:sz w:val="24"/>
              </w:rPr>
            </w:pPr>
          </w:p>
          <w:p w14:paraId="2AFA22CA" w14:textId="77777777" w:rsidR="00D75DCA" w:rsidRDefault="00D75DCA">
            <w:pPr>
              <w:pStyle w:val="TableParagraph"/>
              <w:rPr>
                <w:b/>
                <w:sz w:val="24"/>
              </w:rPr>
            </w:pPr>
          </w:p>
          <w:p w14:paraId="5915593A" w14:textId="77777777" w:rsidR="00D75DCA" w:rsidRDefault="00D75DCA">
            <w:pPr>
              <w:pStyle w:val="TableParagraph"/>
              <w:rPr>
                <w:b/>
                <w:sz w:val="24"/>
              </w:rPr>
            </w:pPr>
          </w:p>
          <w:p w14:paraId="230CE89A" w14:textId="77777777" w:rsidR="00D75DCA" w:rsidRDefault="00D75DCA">
            <w:pPr>
              <w:pStyle w:val="TableParagraph"/>
              <w:rPr>
                <w:b/>
                <w:sz w:val="24"/>
              </w:rPr>
            </w:pPr>
          </w:p>
          <w:p w14:paraId="41443051" w14:textId="77777777" w:rsidR="00D75DCA" w:rsidRDefault="00D75DCA">
            <w:pPr>
              <w:pStyle w:val="TableParagraph"/>
              <w:spacing w:before="14"/>
              <w:rPr>
                <w:b/>
                <w:sz w:val="18"/>
              </w:rPr>
            </w:pPr>
          </w:p>
          <w:p w14:paraId="6FFE5B21" w14:textId="77777777" w:rsidR="00D75DCA" w:rsidRDefault="00A23BDF">
            <w:pPr>
              <w:pStyle w:val="TableParagraph"/>
              <w:ind w:left="119" w:right="112"/>
              <w:jc w:val="center"/>
              <w:rPr>
                <w:sz w:val="20"/>
              </w:rPr>
            </w:pPr>
            <w:r>
              <w:rPr>
                <w:sz w:val="20"/>
              </w:rPr>
              <w:t>$1.35</w:t>
            </w:r>
          </w:p>
        </w:tc>
      </w:tr>
      <w:tr w:rsidR="00D75DCA" w14:paraId="220F96D7" w14:textId="77777777">
        <w:trPr>
          <w:trHeight w:val="894"/>
        </w:trPr>
        <w:tc>
          <w:tcPr>
            <w:tcW w:w="2698" w:type="dxa"/>
          </w:tcPr>
          <w:p w14:paraId="366F71BA" w14:textId="77777777" w:rsidR="00D75DCA" w:rsidRDefault="00A23BDF">
            <w:pPr>
              <w:pStyle w:val="TableParagraph"/>
              <w:tabs>
                <w:tab w:val="left" w:pos="400"/>
                <w:tab w:val="left" w:pos="1530"/>
                <w:tab w:val="left" w:pos="1880"/>
              </w:tabs>
              <w:spacing w:before="54"/>
              <w:ind w:left="26"/>
              <w:rPr>
                <w:sz w:val="16"/>
              </w:rPr>
            </w:pPr>
            <w:r>
              <w:rPr>
                <w:sz w:val="16"/>
              </w:rPr>
              <w:t>p)</w:t>
            </w:r>
            <w:r>
              <w:rPr>
                <w:sz w:val="16"/>
              </w:rPr>
              <w:tab/>
            </w:r>
            <w:r>
              <w:rPr>
                <w:spacing w:val="-5"/>
                <w:sz w:val="16"/>
              </w:rPr>
              <w:t>ALMACENES</w:t>
            </w:r>
            <w:r>
              <w:rPr>
                <w:spacing w:val="-5"/>
                <w:sz w:val="16"/>
              </w:rPr>
              <w:tab/>
            </w:r>
            <w:r>
              <w:rPr>
                <w:sz w:val="16"/>
              </w:rPr>
              <w:t>O</w:t>
            </w:r>
            <w:r>
              <w:rPr>
                <w:sz w:val="16"/>
              </w:rPr>
              <w:tab/>
            </w:r>
            <w:r>
              <w:rPr>
                <w:spacing w:val="-5"/>
                <w:sz w:val="16"/>
              </w:rPr>
              <w:t>BODEGAS,</w:t>
            </w:r>
          </w:p>
          <w:p w14:paraId="6C6AACDB" w14:textId="77777777" w:rsidR="00D75DCA" w:rsidRDefault="00A23BDF">
            <w:pPr>
              <w:pStyle w:val="TableParagraph"/>
              <w:spacing w:before="10" w:line="290" w:lineRule="atLeast"/>
              <w:ind w:left="26"/>
              <w:rPr>
                <w:sz w:val="16"/>
              </w:rPr>
            </w:pPr>
            <w:r>
              <w:rPr>
                <w:spacing w:val="-5"/>
                <w:sz w:val="16"/>
              </w:rPr>
              <w:t xml:space="preserve">INDEPENDIENTEMENTE </w:t>
            </w:r>
            <w:r>
              <w:rPr>
                <w:spacing w:val="-4"/>
                <w:sz w:val="16"/>
              </w:rPr>
              <w:t xml:space="preserve">DEL </w:t>
            </w:r>
            <w:r>
              <w:rPr>
                <w:spacing w:val="-5"/>
                <w:sz w:val="16"/>
              </w:rPr>
              <w:t xml:space="preserve">RÉGIMEN </w:t>
            </w:r>
            <w:r>
              <w:rPr>
                <w:spacing w:val="-3"/>
                <w:sz w:val="16"/>
              </w:rPr>
              <w:t xml:space="preserve">DE </w:t>
            </w:r>
            <w:r>
              <w:rPr>
                <w:spacing w:val="-5"/>
                <w:sz w:val="16"/>
              </w:rPr>
              <w:t>PROPIEDAD:</w:t>
            </w:r>
          </w:p>
        </w:tc>
        <w:tc>
          <w:tcPr>
            <w:tcW w:w="1169" w:type="dxa"/>
          </w:tcPr>
          <w:p w14:paraId="537647EA" w14:textId="77777777" w:rsidR="00D75DCA" w:rsidRDefault="00D75DCA">
            <w:pPr>
              <w:pStyle w:val="TableParagraph"/>
              <w:spacing w:before="3"/>
              <w:rPr>
                <w:b/>
                <w:sz w:val="19"/>
              </w:rPr>
            </w:pPr>
          </w:p>
          <w:p w14:paraId="7BB1CDAC" w14:textId="77777777" w:rsidR="00D75DCA" w:rsidRDefault="00A23BDF">
            <w:pPr>
              <w:pStyle w:val="TableParagraph"/>
              <w:ind w:left="259" w:right="250"/>
              <w:jc w:val="center"/>
              <w:rPr>
                <w:sz w:val="20"/>
              </w:rPr>
            </w:pPr>
            <w:r>
              <w:rPr>
                <w:sz w:val="20"/>
              </w:rPr>
              <w:t>$32.50</w:t>
            </w:r>
          </w:p>
        </w:tc>
        <w:tc>
          <w:tcPr>
            <w:tcW w:w="970" w:type="dxa"/>
          </w:tcPr>
          <w:p w14:paraId="6F2C2E60" w14:textId="77777777" w:rsidR="00D75DCA" w:rsidRDefault="00D75DCA">
            <w:pPr>
              <w:pStyle w:val="TableParagraph"/>
              <w:spacing w:before="3"/>
              <w:rPr>
                <w:b/>
                <w:sz w:val="19"/>
              </w:rPr>
            </w:pPr>
          </w:p>
          <w:p w14:paraId="0CFC127D" w14:textId="77777777" w:rsidR="00D75DCA" w:rsidRDefault="00A23BDF">
            <w:pPr>
              <w:pStyle w:val="TableParagraph"/>
              <w:ind w:left="167" w:right="142"/>
              <w:jc w:val="center"/>
              <w:rPr>
                <w:sz w:val="20"/>
              </w:rPr>
            </w:pPr>
            <w:r>
              <w:rPr>
                <w:sz w:val="20"/>
              </w:rPr>
              <w:t>$61.50</w:t>
            </w:r>
          </w:p>
        </w:tc>
        <w:tc>
          <w:tcPr>
            <w:tcW w:w="1836" w:type="dxa"/>
          </w:tcPr>
          <w:p w14:paraId="3D5DF165" w14:textId="77777777" w:rsidR="00D75DCA" w:rsidRDefault="00D75DCA">
            <w:pPr>
              <w:pStyle w:val="TableParagraph"/>
              <w:spacing w:before="3"/>
              <w:rPr>
                <w:b/>
                <w:sz w:val="19"/>
              </w:rPr>
            </w:pPr>
          </w:p>
          <w:p w14:paraId="58027B11" w14:textId="77777777" w:rsidR="00D75DCA" w:rsidRDefault="00A23BDF">
            <w:pPr>
              <w:pStyle w:val="TableParagraph"/>
              <w:ind w:left="595" w:right="581"/>
              <w:jc w:val="center"/>
              <w:rPr>
                <w:sz w:val="20"/>
              </w:rPr>
            </w:pPr>
            <w:r>
              <w:rPr>
                <w:sz w:val="20"/>
              </w:rPr>
              <w:t>$44.50</w:t>
            </w:r>
          </w:p>
        </w:tc>
        <w:tc>
          <w:tcPr>
            <w:tcW w:w="1781" w:type="dxa"/>
          </w:tcPr>
          <w:p w14:paraId="72383109" w14:textId="77777777" w:rsidR="00D75DCA" w:rsidRDefault="00D75DCA">
            <w:pPr>
              <w:pStyle w:val="TableParagraph"/>
              <w:spacing w:before="3"/>
              <w:rPr>
                <w:b/>
                <w:sz w:val="19"/>
              </w:rPr>
            </w:pPr>
          </w:p>
          <w:p w14:paraId="70BE1BC1" w14:textId="77777777" w:rsidR="00D75DCA" w:rsidRDefault="00A23BDF">
            <w:pPr>
              <w:pStyle w:val="TableParagraph"/>
              <w:ind w:left="566" w:right="554"/>
              <w:jc w:val="center"/>
              <w:rPr>
                <w:sz w:val="20"/>
              </w:rPr>
            </w:pPr>
            <w:r>
              <w:rPr>
                <w:sz w:val="20"/>
              </w:rPr>
              <w:t>$10.05</w:t>
            </w:r>
          </w:p>
        </w:tc>
        <w:tc>
          <w:tcPr>
            <w:tcW w:w="895" w:type="dxa"/>
          </w:tcPr>
          <w:p w14:paraId="483BB41F" w14:textId="77777777" w:rsidR="00D75DCA" w:rsidRDefault="00D75DCA">
            <w:pPr>
              <w:pStyle w:val="TableParagraph"/>
              <w:spacing w:before="3"/>
              <w:rPr>
                <w:b/>
                <w:sz w:val="19"/>
              </w:rPr>
            </w:pPr>
          </w:p>
          <w:p w14:paraId="3579F097" w14:textId="77777777" w:rsidR="00D75DCA" w:rsidRDefault="00A23BDF">
            <w:pPr>
              <w:pStyle w:val="TableParagraph"/>
              <w:ind w:left="119" w:right="112"/>
              <w:jc w:val="center"/>
              <w:rPr>
                <w:sz w:val="20"/>
              </w:rPr>
            </w:pPr>
            <w:r>
              <w:rPr>
                <w:sz w:val="20"/>
              </w:rPr>
              <w:t>$7.65</w:t>
            </w:r>
          </w:p>
        </w:tc>
      </w:tr>
    </w:tbl>
    <w:p w14:paraId="4B1A829B" w14:textId="77777777" w:rsidR="00D75DCA" w:rsidRDefault="00D75DCA">
      <w:pPr>
        <w:jc w:val="center"/>
        <w:rPr>
          <w:sz w:val="20"/>
        </w:rPr>
        <w:sectPr w:rsidR="00D75DCA">
          <w:pgSz w:w="12240" w:h="15840"/>
          <w:pgMar w:top="840" w:right="940" w:bottom="280" w:left="780" w:header="622" w:footer="0" w:gutter="0"/>
          <w:cols w:space="720"/>
        </w:sectPr>
      </w:pPr>
    </w:p>
    <w:p w14:paraId="53115F9B" w14:textId="77777777" w:rsidR="00D75DCA" w:rsidRDefault="00D75DCA">
      <w:pPr>
        <w:pStyle w:val="Textoindependiente"/>
        <w:spacing w:before="10"/>
        <w:rPr>
          <w:b/>
          <w:sz w:val="3"/>
        </w:rPr>
      </w:pPr>
    </w:p>
    <w:p w14:paraId="5C8D9B58" w14:textId="77777777" w:rsidR="00D75DCA" w:rsidRDefault="00A23BDF">
      <w:pPr>
        <w:pStyle w:val="Textoindependiente"/>
        <w:spacing w:line="41" w:lineRule="exact"/>
        <w:ind w:left="821"/>
        <w:rPr>
          <w:sz w:val="4"/>
        </w:rPr>
      </w:pPr>
      <w:r>
        <w:rPr>
          <w:sz w:val="4"/>
        </w:rPr>
      </w:r>
      <w:r>
        <w:rPr>
          <w:sz w:val="4"/>
        </w:rPr>
        <w:pict w14:anchorId="52E62926">
          <v:group id="_x0000_s2116" style="width:469.7pt;height:2.05pt;mso-position-horizontal-relative:char;mso-position-vertical-relative:line" coordsize="9394,41">
            <v:line id="_x0000_s2117" style="position:absolute" from="20,20" to="9374,21" strokeweight="2pt"/>
            <w10:anchorlock/>
          </v:group>
        </w:pict>
      </w:r>
    </w:p>
    <w:p w14:paraId="3F8D573C" w14:textId="77777777" w:rsidR="00D75DCA" w:rsidRDefault="00D75DCA">
      <w:pPr>
        <w:pStyle w:val="Textoindependiente"/>
        <w:spacing w:before="11"/>
        <w:rPr>
          <w:b/>
          <w:sz w:val="4"/>
        </w:rPr>
      </w:pPr>
    </w:p>
    <w:tbl>
      <w:tblPr>
        <w:tblStyle w:val="TableNormal"/>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1169"/>
        <w:gridCol w:w="970"/>
        <w:gridCol w:w="1836"/>
        <w:gridCol w:w="1781"/>
        <w:gridCol w:w="895"/>
      </w:tblGrid>
      <w:tr w:rsidR="00D75DCA" w14:paraId="675E6E5F" w14:textId="77777777">
        <w:trPr>
          <w:trHeight w:val="2087"/>
        </w:trPr>
        <w:tc>
          <w:tcPr>
            <w:tcW w:w="2698" w:type="dxa"/>
          </w:tcPr>
          <w:p w14:paraId="2C587197" w14:textId="77777777" w:rsidR="00D75DCA" w:rsidRDefault="00A23BDF">
            <w:pPr>
              <w:pStyle w:val="TableParagraph"/>
              <w:spacing w:before="57" w:line="307" w:lineRule="auto"/>
              <w:ind w:left="28" w:right="13"/>
              <w:jc w:val="both"/>
              <w:rPr>
                <w:sz w:val="16"/>
              </w:rPr>
            </w:pPr>
            <w:r>
              <w:rPr>
                <w:sz w:val="16"/>
              </w:rPr>
              <w:t xml:space="preserve">q) </w:t>
            </w:r>
            <w:r>
              <w:rPr>
                <w:spacing w:val="-4"/>
                <w:sz w:val="16"/>
              </w:rPr>
              <w:t xml:space="preserve">TODO </w:t>
            </w:r>
            <w:r>
              <w:rPr>
                <w:spacing w:val="-5"/>
                <w:sz w:val="16"/>
              </w:rPr>
              <w:t xml:space="preserve">ESTABLECIMIENTO </w:t>
            </w:r>
            <w:r>
              <w:rPr>
                <w:spacing w:val="-4"/>
                <w:sz w:val="16"/>
              </w:rPr>
              <w:t xml:space="preserve">QUE </w:t>
            </w:r>
            <w:r>
              <w:rPr>
                <w:spacing w:val="-5"/>
                <w:sz w:val="16"/>
              </w:rPr>
              <w:t xml:space="preserve">ALMACENE   </w:t>
            </w:r>
            <w:r>
              <w:rPr>
                <w:spacing w:val="-3"/>
                <w:sz w:val="16"/>
              </w:rPr>
              <w:t xml:space="preserve">Y/O   </w:t>
            </w:r>
            <w:r>
              <w:rPr>
                <w:spacing w:val="-5"/>
                <w:sz w:val="16"/>
              </w:rPr>
              <w:t xml:space="preserve">DISTRIBUYA  </w:t>
            </w:r>
            <w:r>
              <w:rPr>
                <w:spacing w:val="12"/>
                <w:sz w:val="16"/>
              </w:rPr>
              <w:t xml:space="preserve"> </w:t>
            </w:r>
            <w:r>
              <w:rPr>
                <w:spacing w:val="-5"/>
                <w:sz w:val="16"/>
              </w:rPr>
              <w:t>GAS</w:t>
            </w:r>
          </w:p>
          <w:p w14:paraId="580A6AB2" w14:textId="77777777" w:rsidR="00D75DCA" w:rsidRDefault="00A23BDF">
            <w:pPr>
              <w:pStyle w:val="TableParagraph"/>
              <w:tabs>
                <w:tab w:val="left" w:pos="1046"/>
                <w:tab w:val="left" w:pos="2471"/>
              </w:tabs>
              <w:spacing w:line="307" w:lineRule="auto"/>
              <w:ind w:left="28" w:right="10"/>
              <w:jc w:val="both"/>
              <w:rPr>
                <w:sz w:val="16"/>
              </w:rPr>
            </w:pPr>
            <w:r>
              <w:rPr>
                <w:spacing w:val="-4"/>
                <w:sz w:val="16"/>
              </w:rPr>
              <w:t xml:space="preserve">L.P. </w:t>
            </w:r>
            <w:r>
              <w:rPr>
                <w:sz w:val="16"/>
              </w:rPr>
              <w:t xml:space="preserve">O </w:t>
            </w:r>
            <w:r>
              <w:rPr>
                <w:spacing w:val="-5"/>
                <w:sz w:val="16"/>
              </w:rPr>
              <w:t xml:space="preserve">NATURAL </w:t>
            </w:r>
            <w:r>
              <w:rPr>
                <w:spacing w:val="-3"/>
                <w:sz w:val="16"/>
              </w:rPr>
              <w:t xml:space="preserve">EN </w:t>
            </w:r>
            <w:r>
              <w:rPr>
                <w:spacing w:val="-5"/>
                <w:sz w:val="16"/>
              </w:rPr>
              <w:t xml:space="preserve">CUALQUIER </w:t>
            </w:r>
            <w:r>
              <w:rPr>
                <w:spacing w:val="-3"/>
                <w:sz w:val="16"/>
              </w:rPr>
              <w:t xml:space="preserve">DE </w:t>
            </w:r>
            <w:r>
              <w:rPr>
                <w:spacing w:val="-4"/>
                <w:sz w:val="16"/>
              </w:rPr>
              <w:t xml:space="preserve">SUS </w:t>
            </w:r>
            <w:r>
              <w:rPr>
                <w:spacing w:val="-5"/>
                <w:sz w:val="16"/>
              </w:rPr>
              <w:t xml:space="preserve">MODALIDADES, SUPERFICIE </w:t>
            </w:r>
            <w:r>
              <w:rPr>
                <w:spacing w:val="-4"/>
                <w:sz w:val="16"/>
              </w:rPr>
              <w:t xml:space="preserve">CONSTRUIDA </w:t>
            </w:r>
            <w:r>
              <w:rPr>
                <w:sz w:val="16"/>
              </w:rPr>
              <w:t>M</w:t>
            </w:r>
            <w:r>
              <w:rPr>
                <w:position w:val="4"/>
                <w:sz w:val="10"/>
              </w:rPr>
              <w:t xml:space="preserve">2 </w:t>
            </w:r>
            <w:r>
              <w:rPr>
                <w:sz w:val="16"/>
              </w:rPr>
              <w:t xml:space="preserve">Y </w:t>
            </w:r>
            <w:r>
              <w:rPr>
                <w:spacing w:val="-3"/>
                <w:sz w:val="16"/>
              </w:rPr>
              <w:t xml:space="preserve">EN EL </w:t>
            </w:r>
            <w:r>
              <w:rPr>
                <w:spacing w:val="-5"/>
                <w:sz w:val="16"/>
              </w:rPr>
              <w:t xml:space="preserve">CASO </w:t>
            </w:r>
            <w:r>
              <w:rPr>
                <w:spacing w:val="-3"/>
                <w:sz w:val="16"/>
              </w:rPr>
              <w:t xml:space="preserve">DE </w:t>
            </w:r>
            <w:r>
              <w:rPr>
                <w:spacing w:val="-4"/>
                <w:sz w:val="16"/>
              </w:rPr>
              <w:t>LOS</w:t>
            </w:r>
            <w:r>
              <w:rPr>
                <w:spacing w:val="-4"/>
                <w:sz w:val="16"/>
              </w:rPr>
              <w:tab/>
            </w:r>
            <w:r>
              <w:rPr>
                <w:spacing w:val="-5"/>
                <w:sz w:val="16"/>
              </w:rPr>
              <w:t>TANQUES</w:t>
            </w:r>
            <w:r>
              <w:rPr>
                <w:spacing w:val="-5"/>
                <w:sz w:val="16"/>
              </w:rPr>
              <w:tab/>
            </w:r>
            <w:r>
              <w:rPr>
                <w:spacing w:val="-10"/>
                <w:sz w:val="16"/>
              </w:rPr>
              <w:t>DE</w:t>
            </w:r>
          </w:p>
          <w:p w14:paraId="22AC1B63" w14:textId="77777777" w:rsidR="00D75DCA" w:rsidRDefault="00A23BDF">
            <w:pPr>
              <w:pStyle w:val="TableParagraph"/>
              <w:spacing w:line="223" w:lineRule="exact"/>
              <w:ind w:left="28"/>
              <w:jc w:val="both"/>
              <w:rPr>
                <w:sz w:val="16"/>
              </w:rPr>
            </w:pPr>
            <w:r>
              <w:rPr>
                <w:sz w:val="16"/>
              </w:rPr>
              <w:t>ALMACENAMIENTO M</w:t>
            </w:r>
            <w:r>
              <w:rPr>
                <w:position w:val="4"/>
                <w:sz w:val="10"/>
              </w:rPr>
              <w:t>3</w:t>
            </w:r>
            <w:r>
              <w:rPr>
                <w:sz w:val="16"/>
              </w:rPr>
              <w:t>:</w:t>
            </w:r>
          </w:p>
        </w:tc>
        <w:tc>
          <w:tcPr>
            <w:tcW w:w="1169" w:type="dxa"/>
          </w:tcPr>
          <w:p w14:paraId="3FA36DF2" w14:textId="77777777" w:rsidR="00D75DCA" w:rsidRDefault="00D75DCA">
            <w:pPr>
              <w:pStyle w:val="TableParagraph"/>
              <w:rPr>
                <w:b/>
                <w:sz w:val="24"/>
              </w:rPr>
            </w:pPr>
          </w:p>
          <w:p w14:paraId="7BBDB39A" w14:textId="77777777" w:rsidR="00D75DCA" w:rsidRDefault="00D75DCA">
            <w:pPr>
              <w:pStyle w:val="TableParagraph"/>
              <w:spacing w:before="1"/>
              <w:rPr>
                <w:b/>
                <w:sz w:val="34"/>
              </w:rPr>
            </w:pPr>
          </w:p>
          <w:p w14:paraId="37A02138" w14:textId="77777777" w:rsidR="00D75DCA" w:rsidRDefault="00A23BDF">
            <w:pPr>
              <w:pStyle w:val="TableParagraph"/>
              <w:ind w:right="226"/>
              <w:jc w:val="right"/>
              <w:rPr>
                <w:sz w:val="20"/>
              </w:rPr>
            </w:pPr>
            <w:r>
              <w:rPr>
                <w:sz w:val="20"/>
              </w:rPr>
              <w:t>$215.00</w:t>
            </w:r>
          </w:p>
        </w:tc>
        <w:tc>
          <w:tcPr>
            <w:tcW w:w="970" w:type="dxa"/>
          </w:tcPr>
          <w:p w14:paraId="15272801" w14:textId="77777777" w:rsidR="00D75DCA" w:rsidRDefault="00D75DCA">
            <w:pPr>
              <w:pStyle w:val="TableParagraph"/>
              <w:rPr>
                <w:b/>
                <w:sz w:val="24"/>
              </w:rPr>
            </w:pPr>
          </w:p>
          <w:p w14:paraId="1A366CDB" w14:textId="77777777" w:rsidR="00D75DCA" w:rsidRDefault="00D75DCA">
            <w:pPr>
              <w:pStyle w:val="TableParagraph"/>
              <w:spacing w:before="1"/>
              <w:rPr>
                <w:b/>
                <w:sz w:val="34"/>
              </w:rPr>
            </w:pPr>
          </w:p>
          <w:p w14:paraId="34FAD3C4" w14:textId="77777777" w:rsidR="00D75DCA" w:rsidRDefault="00A23BDF">
            <w:pPr>
              <w:pStyle w:val="TableParagraph"/>
              <w:ind w:left="167" w:right="142"/>
              <w:jc w:val="center"/>
              <w:rPr>
                <w:sz w:val="20"/>
              </w:rPr>
            </w:pPr>
            <w:r>
              <w:rPr>
                <w:sz w:val="20"/>
              </w:rPr>
              <w:t>$78.00</w:t>
            </w:r>
          </w:p>
        </w:tc>
        <w:tc>
          <w:tcPr>
            <w:tcW w:w="1836" w:type="dxa"/>
          </w:tcPr>
          <w:p w14:paraId="159AE79D" w14:textId="77777777" w:rsidR="00D75DCA" w:rsidRDefault="00D75DCA">
            <w:pPr>
              <w:pStyle w:val="TableParagraph"/>
              <w:rPr>
                <w:b/>
                <w:sz w:val="24"/>
              </w:rPr>
            </w:pPr>
          </w:p>
          <w:p w14:paraId="72B42A9A" w14:textId="77777777" w:rsidR="00D75DCA" w:rsidRDefault="00D75DCA">
            <w:pPr>
              <w:pStyle w:val="TableParagraph"/>
              <w:spacing w:before="1"/>
              <w:rPr>
                <w:b/>
                <w:sz w:val="34"/>
              </w:rPr>
            </w:pPr>
          </w:p>
          <w:p w14:paraId="04D35B79" w14:textId="77777777" w:rsidR="00D75DCA" w:rsidRDefault="00A23BDF">
            <w:pPr>
              <w:pStyle w:val="TableParagraph"/>
              <w:ind w:left="595" w:right="581"/>
              <w:jc w:val="center"/>
              <w:rPr>
                <w:sz w:val="20"/>
              </w:rPr>
            </w:pPr>
            <w:r>
              <w:rPr>
                <w:sz w:val="20"/>
              </w:rPr>
              <w:t>$44.50</w:t>
            </w:r>
          </w:p>
        </w:tc>
        <w:tc>
          <w:tcPr>
            <w:tcW w:w="1781" w:type="dxa"/>
          </w:tcPr>
          <w:p w14:paraId="3B68D872" w14:textId="77777777" w:rsidR="00D75DCA" w:rsidRDefault="00D75DCA">
            <w:pPr>
              <w:pStyle w:val="TableParagraph"/>
              <w:rPr>
                <w:b/>
                <w:sz w:val="24"/>
              </w:rPr>
            </w:pPr>
          </w:p>
          <w:p w14:paraId="40445CB0" w14:textId="77777777" w:rsidR="00D75DCA" w:rsidRDefault="00D75DCA">
            <w:pPr>
              <w:pStyle w:val="TableParagraph"/>
              <w:spacing w:before="1"/>
              <w:rPr>
                <w:b/>
                <w:sz w:val="34"/>
              </w:rPr>
            </w:pPr>
          </w:p>
          <w:p w14:paraId="19A4AC86" w14:textId="77777777" w:rsidR="00D75DCA" w:rsidRDefault="00A23BDF">
            <w:pPr>
              <w:pStyle w:val="TableParagraph"/>
              <w:ind w:left="566" w:right="554"/>
              <w:jc w:val="center"/>
              <w:rPr>
                <w:sz w:val="20"/>
              </w:rPr>
            </w:pPr>
            <w:r>
              <w:rPr>
                <w:sz w:val="20"/>
              </w:rPr>
              <w:t>$10.05</w:t>
            </w:r>
          </w:p>
        </w:tc>
        <w:tc>
          <w:tcPr>
            <w:tcW w:w="895" w:type="dxa"/>
          </w:tcPr>
          <w:p w14:paraId="5D7B4953" w14:textId="77777777" w:rsidR="00D75DCA" w:rsidRDefault="00D75DCA">
            <w:pPr>
              <w:pStyle w:val="TableParagraph"/>
              <w:rPr>
                <w:b/>
                <w:sz w:val="24"/>
              </w:rPr>
            </w:pPr>
          </w:p>
          <w:p w14:paraId="5DB8DB47" w14:textId="77777777" w:rsidR="00D75DCA" w:rsidRDefault="00D75DCA">
            <w:pPr>
              <w:pStyle w:val="TableParagraph"/>
              <w:spacing w:before="1"/>
              <w:rPr>
                <w:b/>
                <w:sz w:val="34"/>
              </w:rPr>
            </w:pPr>
          </w:p>
          <w:p w14:paraId="17C122BD" w14:textId="77777777" w:rsidR="00D75DCA" w:rsidRDefault="00A23BDF">
            <w:pPr>
              <w:pStyle w:val="TableParagraph"/>
              <w:ind w:left="119" w:right="112"/>
              <w:jc w:val="center"/>
              <w:rPr>
                <w:sz w:val="20"/>
              </w:rPr>
            </w:pPr>
            <w:r>
              <w:rPr>
                <w:sz w:val="20"/>
              </w:rPr>
              <w:t>$7.65</w:t>
            </w:r>
          </w:p>
        </w:tc>
      </w:tr>
      <w:tr w:rsidR="00D75DCA" w14:paraId="38C443EB" w14:textId="77777777">
        <w:trPr>
          <w:trHeight w:val="1788"/>
        </w:trPr>
        <w:tc>
          <w:tcPr>
            <w:tcW w:w="2698" w:type="dxa"/>
          </w:tcPr>
          <w:p w14:paraId="2CBD17D1" w14:textId="77777777" w:rsidR="00D75DCA" w:rsidRDefault="00A23BDF">
            <w:pPr>
              <w:pStyle w:val="TableParagraph"/>
              <w:spacing w:before="54" w:line="307" w:lineRule="auto"/>
              <w:ind w:left="28" w:right="9"/>
              <w:jc w:val="both"/>
              <w:rPr>
                <w:sz w:val="16"/>
              </w:rPr>
            </w:pPr>
            <w:r>
              <w:rPr>
                <w:sz w:val="16"/>
              </w:rPr>
              <w:t>r) TODO ESTABLECIMIENTO QUE ALMACENE Y/O DISTRIBUYA GASOLINA, DISEL Y/O PETRÓLEO SUPERFICIE CONSTRUIDO POR M</w:t>
            </w:r>
            <w:r>
              <w:rPr>
                <w:position w:val="4"/>
                <w:sz w:val="10"/>
              </w:rPr>
              <w:t xml:space="preserve">2 </w:t>
            </w:r>
            <w:r>
              <w:rPr>
                <w:sz w:val="16"/>
              </w:rPr>
              <w:t>Y EN EL CASO DE LOS TANQUES DE</w:t>
            </w:r>
          </w:p>
          <w:p w14:paraId="6D477694" w14:textId="77777777" w:rsidR="00D75DCA" w:rsidRDefault="00A23BDF">
            <w:pPr>
              <w:pStyle w:val="TableParagraph"/>
              <w:spacing w:before="1" w:line="223" w:lineRule="exact"/>
              <w:ind w:left="28"/>
              <w:jc w:val="both"/>
              <w:rPr>
                <w:sz w:val="16"/>
              </w:rPr>
            </w:pPr>
            <w:r>
              <w:rPr>
                <w:sz w:val="16"/>
              </w:rPr>
              <w:t>ALMACENAMIENTOS POR M</w:t>
            </w:r>
            <w:r>
              <w:rPr>
                <w:position w:val="4"/>
                <w:sz w:val="10"/>
              </w:rPr>
              <w:t>3</w:t>
            </w:r>
            <w:r>
              <w:rPr>
                <w:sz w:val="16"/>
              </w:rPr>
              <w:t>:</w:t>
            </w:r>
          </w:p>
        </w:tc>
        <w:tc>
          <w:tcPr>
            <w:tcW w:w="1169" w:type="dxa"/>
          </w:tcPr>
          <w:p w14:paraId="699CFACF" w14:textId="77777777" w:rsidR="00D75DCA" w:rsidRDefault="00D75DCA">
            <w:pPr>
              <w:pStyle w:val="TableParagraph"/>
              <w:rPr>
                <w:b/>
                <w:sz w:val="24"/>
              </w:rPr>
            </w:pPr>
          </w:p>
          <w:p w14:paraId="464EB888" w14:textId="77777777" w:rsidR="00D75DCA" w:rsidRDefault="00D75DCA">
            <w:pPr>
              <w:pStyle w:val="TableParagraph"/>
              <w:spacing w:before="3"/>
              <w:rPr>
                <w:b/>
                <w:sz w:val="24"/>
              </w:rPr>
            </w:pPr>
          </w:p>
          <w:p w14:paraId="550A115F" w14:textId="77777777" w:rsidR="00D75DCA" w:rsidRDefault="00A23BDF">
            <w:pPr>
              <w:pStyle w:val="TableParagraph"/>
              <w:ind w:right="226"/>
              <w:jc w:val="right"/>
              <w:rPr>
                <w:sz w:val="20"/>
              </w:rPr>
            </w:pPr>
            <w:r>
              <w:rPr>
                <w:sz w:val="20"/>
              </w:rPr>
              <w:t>$215.00</w:t>
            </w:r>
          </w:p>
        </w:tc>
        <w:tc>
          <w:tcPr>
            <w:tcW w:w="970" w:type="dxa"/>
          </w:tcPr>
          <w:p w14:paraId="7E494CCA" w14:textId="77777777" w:rsidR="00D75DCA" w:rsidRDefault="00D75DCA">
            <w:pPr>
              <w:pStyle w:val="TableParagraph"/>
              <w:rPr>
                <w:b/>
                <w:sz w:val="24"/>
              </w:rPr>
            </w:pPr>
          </w:p>
          <w:p w14:paraId="5D13D512" w14:textId="77777777" w:rsidR="00D75DCA" w:rsidRDefault="00D75DCA">
            <w:pPr>
              <w:pStyle w:val="TableParagraph"/>
              <w:spacing w:before="3"/>
              <w:rPr>
                <w:b/>
                <w:sz w:val="24"/>
              </w:rPr>
            </w:pPr>
          </w:p>
          <w:p w14:paraId="5CE1FEC3" w14:textId="77777777" w:rsidR="00D75DCA" w:rsidRDefault="00A23BDF">
            <w:pPr>
              <w:pStyle w:val="TableParagraph"/>
              <w:ind w:left="167" w:right="142"/>
              <w:jc w:val="center"/>
              <w:rPr>
                <w:sz w:val="20"/>
              </w:rPr>
            </w:pPr>
            <w:r>
              <w:rPr>
                <w:sz w:val="20"/>
              </w:rPr>
              <w:t>$78.00</w:t>
            </w:r>
          </w:p>
        </w:tc>
        <w:tc>
          <w:tcPr>
            <w:tcW w:w="1836" w:type="dxa"/>
          </w:tcPr>
          <w:p w14:paraId="64F755E8" w14:textId="77777777" w:rsidR="00D75DCA" w:rsidRDefault="00D75DCA">
            <w:pPr>
              <w:pStyle w:val="TableParagraph"/>
              <w:rPr>
                <w:b/>
                <w:sz w:val="24"/>
              </w:rPr>
            </w:pPr>
          </w:p>
          <w:p w14:paraId="7FA781AA" w14:textId="77777777" w:rsidR="00D75DCA" w:rsidRDefault="00D75DCA">
            <w:pPr>
              <w:pStyle w:val="TableParagraph"/>
              <w:spacing w:before="3"/>
              <w:rPr>
                <w:b/>
                <w:sz w:val="24"/>
              </w:rPr>
            </w:pPr>
          </w:p>
          <w:p w14:paraId="58265589" w14:textId="77777777" w:rsidR="00D75DCA" w:rsidRDefault="00A23BDF">
            <w:pPr>
              <w:pStyle w:val="TableParagraph"/>
              <w:ind w:left="595" w:right="581"/>
              <w:jc w:val="center"/>
              <w:rPr>
                <w:sz w:val="20"/>
              </w:rPr>
            </w:pPr>
            <w:r>
              <w:rPr>
                <w:sz w:val="20"/>
              </w:rPr>
              <w:t>$44.50</w:t>
            </w:r>
          </w:p>
        </w:tc>
        <w:tc>
          <w:tcPr>
            <w:tcW w:w="1781" w:type="dxa"/>
          </w:tcPr>
          <w:p w14:paraId="51AC4F7F" w14:textId="77777777" w:rsidR="00D75DCA" w:rsidRDefault="00D75DCA">
            <w:pPr>
              <w:pStyle w:val="TableParagraph"/>
              <w:rPr>
                <w:b/>
                <w:sz w:val="24"/>
              </w:rPr>
            </w:pPr>
          </w:p>
          <w:p w14:paraId="5A729619" w14:textId="77777777" w:rsidR="00D75DCA" w:rsidRDefault="00D75DCA">
            <w:pPr>
              <w:pStyle w:val="TableParagraph"/>
              <w:spacing w:before="3"/>
              <w:rPr>
                <w:b/>
                <w:sz w:val="24"/>
              </w:rPr>
            </w:pPr>
          </w:p>
          <w:p w14:paraId="78F52A8D" w14:textId="77777777" w:rsidR="00D75DCA" w:rsidRDefault="00A23BDF">
            <w:pPr>
              <w:pStyle w:val="TableParagraph"/>
              <w:ind w:left="566" w:right="554"/>
              <w:jc w:val="center"/>
              <w:rPr>
                <w:sz w:val="20"/>
              </w:rPr>
            </w:pPr>
            <w:r>
              <w:rPr>
                <w:sz w:val="20"/>
              </w:rPr>
              <w:t>$10.05</w:t>
            </w:r>
          </w:p>
        </w:tc>
        <w:tc>
          <w:tcPr>
            <w:tcW w:w="895" w:type="dxa"/>
          </w:tcPr>
          <w:p w14:paraId="706E4B85" w14:textId="77777777" w:rsidR="00D75DCA" w:rsidRDefault="00D75DCA">
            <w:pPr>
              <w:pStyle w:val="TableParagraph"/>
              <w:rPr>
                <w:b/>
                <w:sz w:val="24"/>
              </w:rPr>
            </w:pPr>
          </w:p>
          <w:p w14:paraId="52542786" w14:textId="77777777" w:rsidR="00D75DCA" w:rsidRDefault="00D75DCA">
            <w:pPr>
              <w:pStyle w:val="TableParagraph"/>
              <w:spacing w:before="3"/>
              <w:rPr>
                <w:b/>
                <w:sz w:val="24"/>
              </w:rPr>
            </w:pPr>
          </w:p>
          <w:p w14:paraId="017D236A" w14:textId="77777777" w:rsidR="00D75DCA" w:rsidRDefault="00A23BDF">
            <w:pPr>
              <w:pStyle w:val="TableParagraph"/>
              <w:ind w:left="119" w:right="112"/>
              <w:jc w:val="center"/>
              <w:rPr>
                <w:sz w:val="20"/>
              </w:rPr>
            </w:pPr>
            <w:r>
              <w:rPr>
                <w:sz w:val="20"/>
              </w:rPr>
              <w:t>$7.65</w:t>
            </w:r>
          </w:p>
        </w:tc>
      </w:tr>
      <w:tr w:rsidR="00D75DCA" w14:paraId="3A8742CF" w14:textId="77777777">
        <w:trPr>
          <w:trHeight w:val="297"/>
        </w:trPr>
        <w:tc>
          <w:tcPr>
            <w:tcW w:w="2698" w:type="dxa"/>
          </w:tcPr>
          <w:p w14:paraId="5C6E60DE" w14:textId="77777777" w:rsidR="00D75DCA" w:rsidRDefault="00A23BDF">
            <w:pPr>
              <w:pStyle w:val="TableParagraph"/>
              <w:spacing w:before="54" w:line="223" w:lineRule="exact"/>
              <w:ind w:left="28"/>
              <w:rPr>
                <w:sz w:val="16"/>
              </w:rPr>
            </w:pPr>
            <w:r>
              <w:rPr>
                <w:sz w:val="16"/>
              </w:rPr>
              <w:t>s) HOTEL:</w:t>
            </w:r>
          </w:p>
        </w:tc>
        <w:tc>
          <w:tcPr>
            <w:tcW w:w="1169" w:type="dxa"/>
          </w:tcPr>
          <w:p w14:paraId="1187096E" w14:textId="77777777" w:rsidR="00D75DCA" w:rsidRDefault="00A23BDF">
            <w:pPr>
              <w:pStyle w:val="TableParagraph"/>
              <w:spacing w:line="277" w:lineRule="exact"/>
              <w:ind w:right="278"/>
              <w:jc w:val="right"/>
              <w:rPr>
                <w:sz w:val="20"/>
              </w:rPr>
            </w:pPr>
            <w:r>
              <w:rPr>
                <w:w w:val="95"/>
                <w:sz w:val="20"/>
              </w:rPr>
              <w:t>$34.00</w:t>
            </w:r>
          </w:p>
        </w:tc>
        <w:tc>
          <w:tcPr>
            <w:tcW w:w="970" w:type="dxa"/>
          </w:tcPr>
          <w:p w14:paraId="04818034" w14:textId="77777777" w:rsidR="00D75DCA" w:rsidRDefault="00A23BDF">
            <w:pPr>
              <w:pStyle w:val="TableParagraph"/>
              <w:spacing w:line="277" w:lineRule="exact"/>
              <w:ind w:left="167" w:right="142"/>
              <w:jc w:val="center"/>
              <w:rPr>
                <w:sz w:val="20"/>
              </w:rPr>
            </w:pPr>
            <w:r>
              <w:rPr>
                <w:sz w:val="20"/>
              </w:rPr>
              <w:t>$44.50</w:t>
            </w:r>
          </w:p>
        </w:tc>
        <w:tc>
          <w:tcPr>
            <w:tcW w:w="1836" w:type="dxa"/>
          </w:tcPr>
          <w:p w14:paraId="77200A0D" w14:textId="77777777" w:rsidR="00D75DCA" w:rsidRDefault="00A23BDF">
            <w:pPr>
              <w:pStyle w:val="TableParagraph"/>
              <w:spacing w:line="277" w:lineRule="exact"/>
              <w:ind w:left="595" w:right="581"/>
              <w:jc w:val="center"/>
              <w:rPr>
                <w:sz w:val="20"/>
              </w:rPr>
            </w:pPr>
            <w:r>
              <w:rPr>
                <w:sz w:val="20"/>
              </w:rPr>
              <w:t>$34.00</w:t>
            </w:r>
          </w:p>
        </w:tc>
        <w:tc>
          <w:tcPr>
            <w:tcW w:w="1781" w:type="dxa"/>
          </w:tcPr>
          <w:p w14:paraId="232E99A6" w14:textId="77777777" w:rsidR="00D75DCA" w:rsidRDefault="00A23BDF">
            <w:pPr>
              <w:pStyle w:val="TableParagraph"/>
              <w:spacing w:line="277" w:lineRule="exact"/>
              <w:ind w:left="564" w:right="554"/>
              <w:jc w:val="center"/>
              <w:rPr>
                <w:sz w:val="20"/>
              </w:rPr>
            </w:pPr>
            <w:r>
              <w:rPr>
                <w:sz w:val="20"/>
              </w:rPr>
              <w:t>$6.35</w:t>
            </w:r>
          </w:p>
        </w:tc>
        <w:tc>
          <w:tcPr>
            <w:tcW w:w="895" w:type="dxa"/>
          </w:tcPr>
          <w:p w14:paraId="4DC931C5" w14:textId="77777777" w:rsidR="00D75DCA" w:rsidRDefault="00A23BDF">
            <w:pPr>
              <w:pStyle w:val="TableParagraph"/>
              <w:spacing w:line="277" w:lineRule="exact"/>
              <w:ind w:left="119" w:right="112"/>
              <w:jc w:val="center"/>
              <w:rPr>
                <w:sz w:val="20"/>
              </w:rPr>
            </w:pPr>
            <w:r>
              <w:rPr>
                <w:sz w:val="20"/>
              </w:rPr>
              <w:t>$6.35</w:t>
            </w:r>
          </w:p>
        </w:tc>
      </w:tr>
      <w:tr w:rsidR="00D75DCA" w14:paraId="65A972E3" w14:textId="77777777">
        <w:trPr>
          <w:trHeight w:val="894"/>
        </w:trPr>
        <w:tc>
          <w:tcPr>
            <w:tcW w:w="2698" w:type="dxa"/>
          </w:tcPr>
          <w:p w14:paraId="721ADCC8" w14:textId="77777777" w:rsidR="00D75DCA" w:rsidRDefault="00A23BDF">
            <w:pPr>
              <w:pStyle w:val="TableParagraph"/>
              <w:spacing w:before="54"/>
              <w:ind w:left="28"/>
              <w:rPr>
                <w:sz w:val="16"/>
              </w:rPr>
            </w:pPr>
            <w:r>
              <w:rPr>
                <w:sz w:val="16"/>
              </w:rPr>
              <w:t>t) SALÓN SOCIAL, RESTAURANT,</w:t>
            </w:r>
          </w:p>
          <w:p w14:paraId="0B94DFD8" w14:textId="77777777" w:rsidR="00D75DCA" w:rsidRDefault="00A23BDF">
            <w:pPr>
              <w:pStyle w:val="TableParagraph"/>
              <w:tabs>
                <w:tab w:val="left" w:pos="621"/>
                <w:tab w:val="left" w:pos="1597"/>
                <w:tab w:val="left" w:pos="2471"/>
              </w:tabs>
              <w:spacing w:before="10" w:line="290" w:lineRule="atLeast"/>
              <w:ind w:left="28" w:right="13"/>
              <w:rPr>
                <w:sz w:val="16"/>
              </w:rPr>
            </w:pPr>
            <w:r>
              <w:rPr>
                <w:spacing w:val="-4"/>
                <w:sz w:val="16"/>
              </w:rPr>
              <w:t>BAR,</w:t>
            </w:r>
            <w:r>
              <w:rPr>
                <w:spacing w:val="-4"/>
                <w:sz w:val="16"/>
              </w:rPr>
              <w:tab/>
            </w:r>
            <w:r>
              <w:rPr>
                <w:spacing w:val="-5"/>
                <w:sz w:val="16"/>
              </w:rPr>
              <w:t>CANTINA,</w:t>
            </w:r>
            <w:r>
              <w:rPr>
                <w:spacing w:val="-5"/>
                <w:sz w:val="16"/>
              </w:rPr>
              <w:tab/>
            </w:r>
            <w:r>
              <w:rPr>
                <w:spacing w:val="-4"/>
                <w:sz w:val="16"/>
              </w:rPr>
              <w:t>CENTRO</w:t>
            </w:r>
            <w:r>
              <w:rPr>
                <w:spacing w:val="-4"/>
                <w:sz w:val="16"/>
              </w:rPr>
              <w:tab/>
            </w:r>
            <w:r>
              <w:rPr>
                <w:spacing w:val="-12"/>
                <w:sz w:val="16"/>
              </w:rPr>
              <w:t xml:space="preserve">DE </w:t>
            </w:r>
            <w:r>
              <w:rPr>
                <w:spacing w:val="-4"/>
                <w:sz w:val="16"/>
              </w:rPr>
              <w:t xml:space="preserve">REUNIÓN </w:t>
            </w:r>
            <w:r>
              <w:rPr>
                <w:spacing w:val="-3"/>
                <w:sz w:val="16"/>
              </w:rPr>
              <w:t>Y/O</w:t>
            </w:r>
            <w:r>
              <w:rPr>
                <w:spacing w:val="-14"/>
                <w:sz w:val="16"/>
              </w:rPr>
              <w:t xml:space="preserve"> </w:t>
            </w:r>
            <w:r>
              <w:rPr>
                <w:spacing w:val="-5"/>
                <w:sz w:val="16"/>
              </w:rPr>
              <w:t>DIVERSIÓN</w:t>
            </w:r>
          </w:p>
        </w:tc>
        <w:tc>
          <w:tcPr>
            <w:tcW w:w="1169" w:type="dxa"/>
          </w:tcPr>
          <w:p w14:paraId="695C0642" w14:textId="77777777" w:rsidR="00D75DCA" w:rsidRDefault="00D75DCA">
            <w:pPr>
              <w:pStyle w:val="TableParagraph"/>
              <w:spacing w:before="3"/>
              <w:rPr>
                <w:b/>
                <w:sz w:val="19"/>
              </w:rPr>
            </w:pPr>
          </w:p>
          <w:p w14:paraId="0A68F2F0" w14:textId="77777777" w:rsidR="00D75DCA" w:rsidRDefault="00A23BDF">
            <w:pPr>
              <w:pStyle w:val="TableParagraph"/>
              <w:ind w:right="278"/>
              <w:jc w:val="right"/>
              <w:rPr>
                <w:sz w:val="20"/>
              </w:rPr>
            </w:pPr>
            <w:r>
              <w:rPr>
                <w:w w:val="95"/>
                <w:sz w:val="20"/>
              </w:rPr>
              <w:t>$34.00</w:t>
            </w:r>
          </w:p>
        </w:tc>
        <w:tc>
          <w:tcPr>
            <w:tcW w:w="970" w:type="dxa"/>
          </w:tcPr>
          <w:p w14:paraId="773C964F" w14:textId="77777777" w:rsidR="00D75DCA" w:rsidRDefault="00D75DCA">
            <w:pPr>
              <w:pStyle w:val="TableParagraph"/>
              <w:spacing w:before="3"/>
              <w:rPr>
                <w:b/>
                <w:sz w:val="19"/>
              </w:rPr>
            </w:pPr>
          </w:p>
          <w:p w14:paraId="6A5F4C95" w14:textId="77777777" w:rsidR="00D75DCA" w:rsidRDefault="00A23BDF">
            <w:pPr>
              <w:pStyle w:val="TableParagraph"/>
              <w:ind w:left="167" w:right="142"/>
              <w:jc w:val="center"/>
              <w:rPr>
                <w:sz w:val="20"/>
              </w:rPr>
            </w:pPr>
            <w:r>
              <w:rPr>
                <w:sz w:val="20"/>
              </w:rPr>
              <w:t>$44.50</w:t>
            </w:r>
          </w:p>
        </w:tc>
        <w:tc>
          <w:tcPr>
            <w:tcW w:w="1836" w:type="dxa"/>
          </w:tcPr>
          <w:p w14:paraId="6509E1F1" w14:textId="77777777" w:rsidR="00D75DCA" w:rsidRDefault="00D75DCA">
            <w:pPr>
              <w:pStyle w:val="TableParagraph"/>
              <w:spacing w:before="3"/>
              <w:rPr>
                <w:b/>
                <w:sz w:val="19"/>
              </w:rPr>
            </w:pPr>
          </w:p>
          <w:p w14:paraId="472DD762" w14:textId="77777777" w:rsidR="00D75DCA" w:rsidRDefault="00A23BDF">
            <w:pPr>
              <w:pStyle w:val="TableParagraph"/>
              <w:ind w:left="595" w:right="581"/>
              <w:jc w:val="center"/>
              <w:rPr>
                <w:sz w:val="20"/>
              </w:rPr>
            </w:pPr>
            <w:r>
              <w:rPr>
                <w:sz w:val="20"/>
              </w:rPr>
              <w:t>$34.00</w:t>
            </w:r>
          </w:p>
        </w:tc>
        <w:tc>
          <w:tcPr>
            <w:tcW w:w="1781" w:type="dxa"/>
          </w:tcPr>
          <w:p w14:paraId="44AC959B" w14:textId="77777777" w:rsidR="00D75DCA" w:rsidRDefault="00D75DCA">
            <w:pPr>
              <w:pStyle w:val="TableParagraph"/>
              <w:spacing w:before="3"/>
              <w:rPr>
                <w:b/>
                <w:sz w:val="19"/>
              </w:rPr>
            </w:pPr>
          </w:p>
          <w:p w14:paraId="2BF42E55" w14:textId="77777777" w:rsidR="00D75DCA" w:rsidRDefault="00A23BDF">
            <w:pPr>
              <w:pStyle w:val="TableParagraph"/>
              <w:ind w:left="564" w:right="554"/>
              <w:jc w:val="center"/>
              <w:rPr>
                <w:sz w:val="20"/>
              </w:rPr>
            </w:pPr>
            <w:r>
              <w:rPr>
                <w:sz w:val="20"/>
              </w:rPr>
              <w:t>$6.35</w:t>
            </w:r>
          </w:p>
        </w:tc>
        <w:tc>
          <w:tcPr>
            <w:tcW w:w="895" w:type="dxa"/>
          </w:tcPr>
          <w:p w14:paraId="51A2303F" w14:textId="77777777" w:rsidR="00D75DCA" w:rsidRDefault="00D75DCA">
            <w:pPr>
              <w:pStyle w:val="TableParagraph"/>
              <w:spacing w:before="3"/>
              <w:rPr>
                <w:b/>
                <w:sz w:val="19"/>
              </w:rPr>
            </w:pPr>
          </w:p>
          <w:p w14:paraId="5621B1A9" w14:textId="77777777" w:rsidR="00D75DCA" w:rsidRDefault="00A23BDF">
            <w:pPr>
              <w:pStyle w:val="TableParagraph"/>
              <w:ind w:left="119" w:right="112"/>
              <w:jc w:val="center"/>
              <w:rPr>
                <w:sz w:val="20"/>
              </w:rPr>
            </w:pPr>
            <w:r>
              <w:rPr>
                <w:sz w:val="20"/>
              </w:rPr>
              <w:t>$6.35</w:t>
            </w:r>
          </w:p>
        </w:tc>
      </w:tr>
      <w:tr w:rsidR="00D75DCA" w14:paraId="02282646" w14:textId="77777777">
        <w:trPr>
          <w:trHeight w:val="297"/>
        </w:trPr>
        <w:tc>
          <w:tcPr>
            <w:tcW w:w="2698" w:type="dxa"/>
          </w:tcPr>
          <w:p w14:paraId="30A96E25" w14:textId="77777777" w:rsidR="00D75DCA" w:rsidRDefault="00A23BDF">
            <w:pPr>
              <w:pStyle w:val="TableParagraph"/>
              <w:spacing w:before="54" w:line="223" w:lineRule="exact"/>
              <w:ind w:left="28"/>
              <w:rPr>
                <w:sz w:val="16"/>
              </w:rPr>
            </w:pPr>
            <w:r>
              <w:rPr>
                <w:sz w:val="16"/>
              </w:rPr>
              <w:t>u) MOTEL, AUTO HOTEL Y HOSTAL:</w:t>
            </w:r>
          </w:p>
        </w:tc>
        <w:tc>
          <w:tcPr>
            <w:tcW w:w="1169" w:type="dxa"/>
          </w:tcPr>
          <w:p w14:paraId="6EF348B2" w14:textId="77777777" w:rsidR="00D75DCA" w:rsidRDefault="00A23BDF">
            <w:pPr>
              <w:pStyle w:val="TableParagraph"/>
              <w:spacing w:line="277" w:lineRule="exact"/>
              <w:ind w:right="278"/>
              <w:jc w:val="right"/>
              <w:rPr>
                <w:sz w:val="20"/>
              </w:rPr>
            </w:pPr>
            <w:r>
              <w:rPr>
                <w:w w:val="95"/>
                <w:sz w:val="20"/>
              </w:rPr>
              <w:t>$87.00</w:t>
            </w:r>
          </w:p>
        </w:tc>
        <w:tc>
          <w:tcPr>
            <w:tcW w:w="970" w:type="dxa"/>
          </w:tcPr>
          <w:p w14:paraId="0638CAE8" w14:textId="77777777" w:rsidR="00D75DCA" w:rsidRDefault="00A23BDF">
            <w:pPr>
              <w:pStyle w:val="TableParagraph"/>
              <w:spacing w:line="277" w:lineRule="exact"/>
              <w:ind w:left="167" w:right="142"/>
              <w:jc w:val="center"/>
              <w:rPr>
                <w:sz w:val="20"/>
              </w:rPr>
            </w:pPr>
            <w:r>
              <w:rPr>
                <w:sz w:val="20"/>
              </w:rPr>
              <w:t>$98.50</w:t>
            </w:r>
          </w:p>
        </w:tc>
        <w:tc>
          <w:tcPr>
            <w:tcW w:w="1836" w:type="dxa"/>
          </w:tcPr>
          <w:p w14:paraId="4BCCCBAC" w14:textId="77777777" w:rsidR="00D75DCA" w:rsidRDefault="00A23BDF">
            <w:pPr>
              <w:pStyle w:val="TableParagraph"/>
              <w:spacing w:line="277" w:lineRule="exact"/>
              <w:ind w:left="595" w:right="581"/>
              <w:jc w:val="center"/>
              <w:rPr>
                <w:sz w:val="20"/>
              </w:rPr>
            </w:pPr>
            <w:r>
              <w:rPr>
                <w:sz w:val="20"/>
              </w:rPr>
              <w:t>$66.00</w:t>
            </w:r>
          </w:p>
        </w:tc>
        <w:tc>
          <w:tcPr>
            <w:tcW w:w="1781" w:type="dxa"/>
          </w:tcPr>
          <w:p w14:paraId="0AAE5177" w14:textId="77777777" w:rsidR="00D75DCA" w:rsidRDefault="00A23BDF">
            <w:pPr>
              <w:pStyle w:val="TableParagraph"/>
              <w:spacing w:line="277" w:lineRule="exact"/>
              <w:ind w:left="566" w:right="554"/>
              <w:jc w:val="center"/>
              <w:rPr>
                <w:sz w:val="20"/>
              </w:rPr>
            </w:pPr>
            <w:r>
              <w:rPr>
                <w:sz w:val="20"/>
              </w:rPr>
              <w:t>$19.00</w:t>
            </w:r>
          </w:p>
        </w:tc>
        <w:tc>
          <w:tcPr>
            <w:tcW w:w="895" w:type="dxa"/>
          </w:tcPr>
          <w:p w14:paraId="5C77FCC0" w14:textId="77777777" w:rsidR="00D75DCA" w:rsidRDefault="00A23BDF">
            <w:pPr>
              <w:pStyle w:val="TableParagraph"/>
              <w:spacing w:line="277" w:lineRule="exact"/>
              <w:ind w:left="122" w:right="112"/>
              <w:jc w:val="center"/>
              <w:rPr>
                <w:sz w:val="20"/>
              </w:rPr>
            </w:pPr>
            <w:r>
              <w:rPr>
                <w:sz w:val="20"/>
              </w:rPr>
              <w:t>$19.00</w:t>
            </w:r>
          </w:p>
        </w:tc>
      </w:tr>
      <w:tr w:rsidR="00D75DCA" w14:paraId="08B8AA9D" w14:textId="77777777">
        <w:trPr>
          <w:trHeight w:val="299"/>
        </w:trPr>
        <w:tc>
          <w:tcPr>
            <w:tcW w:w="2698" w:type="dxa"/>
          </w:tcPr>
          <w:p w14:paraId="5950FAB5" w14:textId="77777777" w:rsidR="00D75DCA" w:rsidRDefault="00A23BDF">
            <w:pPr>
              <w:pStyle w:val="TableParagraph"/>
              <w:spacing w:before="54" w:line="225" w:lineRule="exact"/>
              <w:ind w:left="28"/>
              <w:rPr>
                <w:sz w:val="16"/>
              </w:rPr>
            </w:pPr>
            <w:r>
              <w:rPr>
                <w:sz w:val="16"/>
              </w:rPr>
              <w:t xml:space="preserve">v) </w:t>
            </w:r>
            <w:proofErr w:type="gramStart"/>
            <w:r>
              <w:rPr>
                <w:sz w:val="16"/>
              </w:rPr>
              <w:t>CABARET</w:t>
            </w:r>
            <w:proofErr w:type="gramEnd"/>
            <w:r>
              <w:rPr>
                <w:sz w:val="16"/>
              </w:rPr>
              <w:t>:</w:t>
            </w:r>
          </w:p>
        </w:tc>
        <w:tc>
          <w:tcPr>
            <w:tcW w:w="1169" w:type="dxa"/>
          </w:tcPr>
          <w:p w14:paraId="12AEE333" w14:textId="77777777" w:rsidR="00D75DCA" w:rsidRDefault="00A23BDF">
            <w:pPr>
              <w:pStyle w:val="TableParagraph"/>
              <w:spacing w:line="280" w:lineRule="exact"/>
              <w:ind w:right="278"/>
              <w:jc w:val="right"/>
              <w:rPr>
                <w:sz w:val="20"/>
              </w:rPr>
            </w:pPr>
            <w:r>
              <w:rPr>
                <w:w w:val="95"/>
                <w:sz w:val="20"/>
              </w:rPr>
              <w:t>$87.00</w:t>
            </w:r>
          </w:p>
        </w:tc>
        <w:tc>
          <w:tcPr>
            <w:tcW w:w="970" w:type="dxa"/>
          </w:tcPr>
          <w:p w14:paraId="5A4EE628" w14:textId="77777777" w:rsidR="00D75DCA" w:rsidRDefault="00A23BDF">
            <w:pPr>
              <w:pStyle w:val="TableParagraph"/>
              <w:spacing w:line="280" w:lineRule="exact"/>
              <w:ind w:left="167" w:right="142"/>
              <w:jc w:val="center"/>
              <w:rPr>
                <w:sz w:val="20"/>
              </w:rPr>
            </w:pPr>
            <w:r>
              <w:rPr>
                <w:sz w:val="20"/>
              </w:rPr>
              <w:t>$98.50</w:t>
            </w:r>
          </w:p>
        </w:tc>
        <w:tc>
          <w:tcPr>
            <w:tcW w:w="1836" w:type="dxa"/>
          </w:tcPr>
          <w:p w14:paraId="1FE06313" w14:textId="77777777" w:rsidR="00D75DCA" w:rsidRDefault="00A23BDF">
            <w:pPr>
              <w:pStyle w:val="TableParagraph"/>
              <w:spacing w:line="280" w:lineRule="exact"/>
              <w:ind w:left="595" w:right="581"/>
              <w:jc w:val="center"/>
              <w:rPr>
                <w:sz w:val="20"/>
              </w:rPr>
            </w:pPr>
            <w:r>
              <w:rPr>
                <w:sz w:val="20"/>
              </w:rPr>
              <w:t>$66.00</w:t>
            </w:r>
          </w:p>
        </w:tc>
        <w:tc>
          <w:tcPr>
            <w:tcW w:w="1781" w:type="dxa"/>
          </w:tcPr>
          <w:p w14:paraId="7E45A1DF" w14:textId="77777777" w:rsidR="00D75DCA" w:rsidRDefault="00A23BDF">
            <w:pPr>
              <w:pStyle w:val="TableParagraph"/>
              <w:spacing w:line="280" w:lineRule="exact"/>
              <w:ind w:left="566" w:right="554"/>
              <w:jc w:val="center"/>
              <w:rPr>
                <w:sz w:val="20"/>
              </w:rPr>
            </w:pPr>
            <w:r>
              <w:rPr>
                <w:sz w:val="20"/>
              </w:rPr>
              <w:t>$19.00</w:t>
            </w:r>
          </w:p>
        </w:tc>
        <w:tc>
          <w:tcPr>
            <w:tcW w:w="895" w:type="dxa"/>
          </w:tcPr>
          <w:p w14:paraId="505FDD46" w14:textId="77777777" w:rsidR="00D75DCA" w:rsidRDefault="00A23BDF">
            <w:pPr>
              <w:pStyle w:val="TableParagraph"/>
              <w:spacing w:line="280" w:lineRule="exact"/>
              <w:ind w:left="122" w:right="112"/>
              <w:jc w:val="center"/>
              <w:rPr>
                <w:sz w:val="20"/>
              </w:rPr>
            </w:pPr>
            <w:r>
              <w:rPr>
                <w:sz w:val="20"/>
              </w:rPr>
              <w:t>$19.00</w:t>
            </w:r>
          </w:p>
        </w:tc>
      </w:tr>
      <w:tr w:rsidR="00D75DCA" w14:paraId="40599BA0" w14:textId="77777777">
        <w:trPr>
          <w:trHeight w:val="839"/>
        </w:trPr>
        <w:tc>
          <w:tcPr>
            <w:tcW w:w="2698" w:type="dxa"/>
          </w:tcPr>
          <w:p w14:paraId="2F75F6E5" w14:textId="77777777" w:rsidR="00D75DCA" w:rsidRDefault="00A23BDF">
            <w:pPr>
              <w:pStyle w:val="TableParagraph"/>
              <w:spacing w:before="37" w:line="290" w:lineRule="auto"/>
              <w:ind w:left="28"/>
              <w:rPr>
                <w:sz w:val="16"/>
              </w:rPr>
            </w:pPr>
            <w:r>
              <w:rPr>
                <w:sz w:val="16"/>
              </w:rPr>
              <w:t xml:space="preserve">w) </w:t>
            </w:r>
            <w:r>
              <w:rPr>
                <w:spacing w:val="-5"/>
                <w:sz w:val="16"/>
              </w:rPr>
              <w:t xml:space="preserve">INCINERADOR </w:t>
            </w:r>
            <w:r>
              <w:rPr>
                <w:spacing w:val="-3"/>
                <w:sz w:val="16"/>
              </w:rPr>
              <w:t xml:space="preserve">PARA </w:t>
            </w:r>
            <w:r>
              <w:rPr>
                <w:spacing w:val="-4"/>
                <w:sz w:val="16"/>
              </w:rPr>
              <w:t xml:space="preserve">RESIDUOS </w:t>
            </w:r>
            <w:proofErr w:type="gramStart"/>
            <w:r>
              <w:rPr>
                <w:spacing w:val="-4"/>
                <w:sz w:val="16"/>
              </w:rPr>
              <w:t xml:space="preserve">INFECTO </w:t>
            </w:r>
            <w:r>
              <w:rPr>
                <w:spacing w:val="-5"/>
                <w:sz w:val="16"/>
              </w:rPr>
              <w:t>BIOLÓGICOS</w:t>
            </w:r>
            <w:proofErr w:type="gramEnd"/>
            <w:r>
              <w:rPr>
                <w:spacing w:val="-5"/>
                <w:sz w:val="16"/>
              </w:rPr>
              <w:t xml:space="preserve"> ORGÁNICOS</w:t>
            </w:r>
          </w:p>
          <w:p w14:paraId="5B8D68F6" w14:textId="77777777" w:rsidR="00D75DCA" w:rsidRDefault="00A23BDF">
            <w:pPr>
              <w:pStyle w:val="TableParagraph"/>
              <w:spacing w:line="219" w:lineRule="exact"/>
              <w:ind w:left="28"/>
              <w:rPr>
                <w:sz w:val="16"/>
              </w:rPr>
            </w:pPr>
            <w:r>
              <w:rPr>
                <w:sz w:val="16"/>
              </w:rPr>
              <w:t>E INORGÁNICOS:</w:t>
            </w:r>
          </w:p>
        </w:tc>
        <w:tc>
          <w:tcPr>
            <w:tcW w:w="1169" w:type="dxa"/>
          </w:tcPr>
          <w:p w14:paraId="5B0080EE" w14:textId="77777777" w:rsidR="00D75DCA" w:rsidRDefault="00D75DCA">
            <w:pPr>
              <w:pStyle w:val="TableParagraph"/>
              <w:spacing w:before="5"/>
              <w:rPr>
                <w:b/>
                <w:sz w:val="17"/>
              </w:rPr>
            </w:pPr>
          </w:p>
          <w:p w14:paraId="3D5F02F4" w14:textId="77777777" w:rsidR="00D75DCA" w:rsidRDefault="00A23BDF">
            <w:pPr>
              <w:pStyle w:val="TableParagraph"/>
              <w:ind w:right="278"/>
              <w:jc w:val="right"/>
              <w:rPr>
                <w:sz w:val="20"/>
              </w:rPr>
            </w:pPr>
            <w:r>
              <w:rPr>
                <w:w w:val="95"/>
                <w:sz w:val="20"/>
              </w:rPr>
              <w:t>$23.00</w:t>
            </w:r>
          </w:p>
        </w:tc>
        <w:tc>
          <w:tcPr>
            <w:tcW w:w="970" w:type="dxa"/>
          </w:tcPr>
          <w:p w14:paraId="010111FA" w14:textId="77777777" w:rsidR="00D75DCA" w:rsidRDefault="00D75DCA">
            <w:pPr>
              <w:pStyle w:val="TableParagraph"/>
              <w:spacing w:before="5"/>
              <w:rPr>
                <w:b/>
                <w:sz w:val="17"/>
              </w:rPr>
            </w:pPr>
          </w:p>
          <w:p w14:paraId="211B544D" w14:textId="77777777" w:rsidR="00D75DCA" w:rsidRDefault="00A23BDF">
            <w:pPr>
              <w:pStyle w:val="TableParagraph"/>
              <w:ind w:left="167" w:right="142"/>
              <w:jc w:val="center"/>
              <w:rPr>
                <w:sz w:val="20"/>
              </w:rPr>
            </w:pPr>
            <w:r>
              <w:rPr>
                <w:sz w:val="20"/>
              </w:rPr>
              <w:t>$78.00</w:t>
            </w:r>
          </w:p>
        </w:tc>
        <w:tc>
          <w:tcPr>
            <w:tcW w:w="1836" w:type="dxa"/>
          </w:tcPr>
          <w:p w14:paraId="307DD575" w14:textId="77777777" w:rsidR="00D75DCA" w:rsidRDefault="00D75DCA">
            <w:pPr>
              <w:pStyle w:val="TableParagraph"/>
              <w:spacing w:before="5"/>
              <w:rPr>
                <w:b/>
                <w:sz w:val="17"/>
              </w:rPr>
            </w:pPr>
          </w:p>
          <w:p w14:paraId="6672B36B" w14:textId="77777777" w:rsidR="00D75DCA" w:rsidRDefault="00A23BDF">
            <w:pPr>
              <w:pStyle w:val="TableParagraph"/>
              <w:ind w:left="595" w:right="581"/>
              <w:jc w:val="center"/>
              <w:rPr>
                <w:sz w:val="20"/>
              </w:rPr>
            </w:pPr>
            <w:r>
              <w:rPr>
                <w:sz w:val="20"/>
              </w:rPr>
              <w:t>$44.50</w:t>
            </w:r>
          </w:p>
        </w:tc>
        <w:tc>
          <w:tcPr>
            <w:tcW w:w="1781" w:type="dxa"/>
          </w:tcPr>
          <w:p w14:paraId="595A041F" w14:textId="77777777" w:rsidR="00D75DCA" w:rsidRDefault="00D75DCA">
            <w:pPr>
              <w:pStyle w:val="TableParagraph"/>
              <w:spacing w:before="5"/>
              <w:rPr>
                <w:b/>
                <w:sz w:val="17"/>
              </w:rPr>
            </w:pPr>
          </w:p>
          <w:p w14:paraId="6D5CFF29" w14:textId="77777777" w:rsidR="00D75DCA" w:rsidRDefault="00A23BDF">
            <w:pPr>
              <w:pStyle w:val="TableParagraph"/>
              <w:ind w:left="566" w:right="554"/>
              <w:jc w:val="center"/>
              <w:rPr>
                <w:sz w:val="20"/>
              </w:rPr>
            </w:pPr>
            <w:r>
              <w:rPr>
                <w:sz w:val="20"/>
              </w:rPr>
              <w:t>$10.05</w:t>
            </w:r>
          </w:p>
        </w:tc>
        <w:tc>
          <w:tcPr>
            <w:tcW w:w="895" w:type="dxa"/>
          </w:tcPr>
          <w:p w14:paraId="23B5C94C" w14:textId="77777777" w:rsidR="00D75DCA" w:rsidRDefault="00D75DCA">
            <w:pPr>
              <w:pStyle w:val="TableParagraph"/>
              <w:spacing w:before="5"/>
              <w:rPr>
                <w:b/>
                <w:sz w:val="17"/>
              </w:rPr>
            </w:pPr>
          </w:p>
          <w:p w14:paraId="0FF836C3" w14:textId="77777777" w:rsidR="00D75DCA" w:rsidRDefault="00A23BDF">
            <w:pPr>
              <w:pStyle w:val="TableParagraph"/>
              <w:ind w:left="119" w:right="112"/>
              <w:jc w:val="center"/>
              <w:rPr>
                <w:sz w:val="20"/>
              </w:rPr>
            </w:pPr>
            <w:r>
              <w:rPr>
                <w:sz w:val="20"/>
              </w:rPr>
              <w:t>$7.65</w:t>
            </w:r>
          </w:p>
        </w:tc>
      </w:tr>
      <w:tr w:rsidR="00D75DCA" w14:paraId="5B92FD0D" w14:textId="77777777">
        <w:trPr>
          <w:trHeight w:val="2800"/>
        </w:trPr>
        <w:tc>
          <w:tcPr>
            <w:tcW w:w="2698" w:type="dxa"/>
          </w:tcPr>
          <w:p w14:paraId="48B41939" w14:textId="77777777" w:rsidR="00D75DCA" w:rsidRDefault="00A23BDF">
            <w:pPr>
              <w:pStyle w:val="TableParagraph"/>
              <w:spacing w:before="40" w:line="288" w:lineRule="auto"/>
              <w:ind w:left="28" w:right="8"/>
              <w:jc w:val="both"/>
              <w:rPr>
                <w:sz w:val="16"/>
              </w:rPr>
            </w:pPr>
            <w:r>
              <w:rPr>
                <w:sz w:val="16"/>
              </w:rPr>
              <w:t xml:space="preserve">x) </w:t>
            </w:r>
            <w:r>
              <w:rPr>
                <w:spacing w:val="-4"/>
                <w:sz w:val="16"/>
              </w:rPr>
              <w:t xml:space="preserve">ESTRUCTURA </w:t>
            </w:r>
            <w:r>
              <w:rPr>
                <w:spacing w:val="-3"/>
                <w:sz w:val="16"/>
              </w:rPr>
              <w:t xml:space="preserve">PARA </w:t>
            </w:r>
            <w:r>
              <w:rPr>
                <w:spacing w:val="-5"/>
                <w:sz w:val="16"/>
              </w:rPr>
              <w:t xml:space="preserve">ANUNCIOS ESPECTACULARES </w:t>
            </w:r>
            <w:r>
              <w:rPr>
                <w:spacing w:val="-3"/>
                <w:sz w:val="16"/>
              </w:rPr>
              <w:t xml:space="preserve">DE </w:t>
            </w:r>
            <w:r>
              <w:rPr>
                <w:spacing w:val="-4"/>
                <w:sz w:val="16"/>
              </w:rPr>
              <w:t xml:space="preserve">PISO, </w:t>
            </w:r>
            <w:r>
              <w:rPr>
                <w:spacing w:val="-5"/>
                <w:sz w:val="16"/>
              </w:rPr>
              <w:t xml:space="preserve">PAGARÁN </w:t>
            </w:r>
            <w:r>
              <w:rPr>
                <w:spacing w:val="-4"/>
                <w:sz w:val="16"/>
              </w:rPr>
              <w:t xml:space="preserve">TENIENDO COMO REFERENCIA LOS METROS </w:t>
            </w:r>
            <w:r>
              <w:rPr>
                <w:spacing w:val="-5"/>
                <w:sz w:val="16"/>
              </w:rPr>
              <w:t xml:space="preserve">CUADRADOS </w:t>
            </w:r>
            <w:r>
              <w:rPr>
                <w:sz w:val="16"/>
              </w:rPr>
              <w:t xml:space="preserve">O </w:t>
            </w:r>
            <w:r>
              <w:rPr>
                <w:spacing w:val="-4"/>
                <w:sz w:val="16"/>
              </w:rPr>
              <w:t xml:space="preserve">FRACCIÓN DEL ÁREA OCUPADA POR </w:t>
            </w:r>
            <w:r>
              <w:rPr>
                <w:sz w:val="16"/>
              </w:rPr>
              <w:t xml:space="preserve">LA </w:t>
            </w:r>
            <w:r>
              <w:rPr>
                <w:spacing w:val="-5"/>
                <w:sz w:val="16"/>
              </w:rPr>
              <w:t xml:space="preserve">BASE </w:t>
            </w:r>
            <w:r>
              <w:rPr>
                <w:sz w:val="16"/>
              </w:rPr>
              <w:t xml:space="preserve">O LA </w:t>
            </w:r>
            <w:r>
              <w:rPr>
                <w:spacing w:val="-5"/>
                <w:sz w:val="16"/>
              </w:rPr>
              <w:t xml:space="preserve">PROYECCIÓN HORIZONTAL </w:t>
            </w:r>
            <w:r>
              <w:rPr>
                <w:spacing w:val="-3"/>
                <w:sz w:val="16"/>
              </w:rPr>
              <w:t xml:space="preserve">DE </w:t>
            </w:r>
            <w:r>
              <w:rPr>
                <w:sz w:val="16"/>
              </w:rPr>
              <w:t xml:space="preserve">LA </w:t>
            </w:r>
            <w:r>
              <w:rPr>
                <w:spacing w:val="-5"/>
                <w:sz w:val="16"/>
              </w:rPr>
              <w:t xml:space="preserve">ESTRUCTURA, </w:t>
            </w:r>
            <w:r>
              <w:rPr>
                <w:spacing w:val="-3"/>
                <w:sz w:val="16"/>
              </w:rPr>
              <w:t xml:space="preserve">LO </w:t>
            </w:r>
            <w:r>
              <w:rPr>
                <w:spacing w:val="-4"/>
                <w:sz w:val="16"/>
              </w:rPr>
              <w:t xml:space="preserve">QUE RESULTE </w:t>
            </w:r>
            <w:r>
              <w:rPr>
                <w:spacing w:val="-5"/>
                <w:sz w:val="16"/>
              </w:rPr>
              <w:t xml:space="preserve">MAYOR, </w:t>
            </w:r>
            <w:r>
              <w:rPr>
                <w:spacing w:val="-3"/>
                <w:sz w:val="16"/>
              </w:rPr>
              <w:t xml:space="preserve">MÁS </w:t>
            </w:r>
            <w:r>
              <w:rPr>
                <w:sz w:val="16"/>
              </w:rPr>
              <w:t xml:space="preserve">LA </w:t>
            </w:r>
            <w:r>
              <w:rPr>
                <w:spacing w:val="-4"/>
                <w:sz w:val="16"/>
              </w:rPr>
              <w:t xml:space="preserve">LONGITUD </w:t>
            </w:r>
            <w:r>
              <w:rPr>
                <w:spacing w:val="-3"/>
                <w:sz w:val="16"/>
              </w:rPr>
              <w:t xml:space="preserve">DE </w:t>
            </w:r>
            <w:r>
              <w:rPr>
                <w:sz w:val="16"/>
              </w:rPr>
              <w:t>LA</w:t>
            </w:r>
          </w:p>
          <w:p w14:paraId="40388037" w14:textId="77777777" w:rsidR="00D75DCA" w:rsidRDefault="00A23BDF">
            <w:pPr>
              <w:pStyle w:val="TableParagraph"/>
              <w:spacing w:before="6" w:line="220" w:lineRule="exact"/>
              <w:ind w:left="28"/>
              <w:jc w:val="both"/>
              <w:rPr>
                <w:sz w:val="16"/>
              </w:rPr>
            </w:pPr>
            <w:r>
              <w:rPr>
                <w:sz w:val="16"/>
              </w:rPr>
              <w:t>ALTURA DE LA ESTRUCTURA:</w:t>
            </w:r>
          </w:p>
        </w:tc>
        <w:tc>
          <w:tcPr>
            <w:tcW w:w="1169" w:type="dxa"/>
          </w:tcPr>
          <w:p w14:paraId="529B9605" w14:textId="77777777" w:rsidR="00D75DCA" w:rsidRDefault="00D75DCA">
            <w:pPr>
              <w:pStyle w:val="TableParagraph"/>
              <w:rPr>
                <w:b/>
                <w:sz w:val="24"/>
              </w:rPr>
            </w:pPr>
          </w:p>
          <w:p w14:paraId="35D72811" w14:textId="77777777" w:rsidR="00D75DCA" w:rsidRDefault="00D75DCA">
            <w:pPr>
              <w:pStyle w:val="TableParagraph"/>
              <w:rPr>
                <w:b/>
                <w:sz w:val="24"/>
              </w:rPr>
            </w:pPr>
          </w:p>
          <w:p w14:paraId="1A28DD62" w14:textId="77777777" w:rsidR="00D75DCA" w:rsidRDefault="00D75DCA">
            <w:pPr>
              <w:pStyle w:val="TableParagraph"/>
              <w:spacing w:before="2"/>
              <w:rPr>
                <w:b/>
                <w:sz w:val="33"/>
              </w:rPr>
            </w:pPr>
          </w:p>
          <w:p w14:paraId="2CC1BDD6" w14:textId="77777777" w:rsidR="00D75DCA" w:rsidRDefault="00A23BDF">
            <w:pPr>
              <w:pStyle w:val="TableParagraph"/>
              <w:ind w:right="278"/>
              <w:jc w:val="right"/>
              <w:rPr>
                <w:sz w:val="20"/>
              </w:rPr>
            </w:pPr>
            <w:r>
              <w:rPr>
                <w:w w:val="95"/>
                <w:sz w:val="20"/>
              </w:rPr>
              <w:t>$32.50</w:t>
            </w:r>
          </w:p>
        </w:tc>
        <w:tc>
          <w:tcPr>
            <w:tcW w:w="970" w:type="dxa"/>
          </w:tcPr>
          <w:p w14:paraId="1F9C8E4A" w14:textId="77777777" w:rsidR="00D75DCA" w:rsidRDefault="00D75DCA">
            <w:pPr>
              <w:pStyle w:val="TableParagraph"/>
              <w:rPr>
                <w:b/>
                <w:sz w:val="24"/>
              </w:rPr>
            </w:pPr>
          </w:p>
          <w:p w14:paraId="540B74AA" w14:textId="77777777" w:rsidR="00D75DCA" w:rsidRDefault="00D75DCA">
            <w:pPr>
              <w:pStyle w:val="TableParagraph"/>
              <w:rPr>
                <w:b/>
                <w:sz w:val="24"/>
              </w:rPr>
            </w:pPr>
          </w:p>
          <w:p w14:paraId="5687780C" w14:textId="77777777" w:rsidR="00D75DCA" w:rsidRDefault="00D75DCA">
            <w:pPr>
              <w:pStyle w:val="TableParagraph"/>
              <w:spacing w:before="2"/>
              <w:rPr>
                <w:b/>
                <w:sz w:val="33"/>
              </w:rPr>
            </w:pPr>
          </w:p>
          <w:p w14:paraId="2615397B" w14:textId="77777777" w:rsidR="00D75DCA" w:rsidRDefault="00A23BDF">
            <w:pPr>
              <w:pStyle w:val="TableParagraph"/>
              <w:ind w:left="167" w:right="142"/>
              <w:jc w:val="center"/>
              <w:rPr>
                <w:sz w:val="20"/>
              </w:rPr>
            </w:pPr>
            <w:r>
              <w:rPr>
                <w:sz w:val="20"/>
              </w:rPr>
              <w:t>$61.50</w:t>
            </w:r>
          </w:p>
        </w:tc>
        <w:tc>
          <w:tcPr>
            <w:tcW w:w="1836" w:type="dxa"/>
          </w:tcPr>
          <w:p w14:paraId="174AE459" w14:textId="77777777" w:rsidR="00D75DCA" w:rsidRDefault="00D75DCA">
            <w:pPr>
              <w:pStyle w:val="TableParagraph"/>
              <w:rPr>
                <w:b/>
                <w:sz w:val="24"/>
              </w:rPr>
            </w:pPr>
          </w:p>
          <w:p w14:paraId="2F26FACE" w14:textId="77777777" w:rsidR="00D75DCA" w:rsidRDefault="00D75DCA">
            <w:pPr>
              <w:pStyle w:val="TableParagraph"/>
              <w:rPr>
                <w:b/>
                <w:sz w:val="24"/>
              </w:rPr>
            </w:pPr>
          </w:p>
          <w:p w14:paraId="05708DD3" w14:textId="77777777" w:rsidR="00D75DCA" w:rsidRDefault="00D75DCA">
            <w:pPr>
              <w:pStyle w:val="TableParagraph"/>
              <w:spacing w:before="2"/>
              <w:rPr>
                <w:b/>
                <w:sz w:val="33"/>
              </w:rPr>
            </w:pPr>
          </w:p>
          <w:p w14:paraId="49FD9B16" w14:textId="77777777" w:rsidR="00D75DCA" w:rsidRDefault="00A23BDF">
            <w:pPr>
              <w:pStyle w:val="TableParagraph"/>
              <w:ind w:left="595" w:right="581"/>
              <w:jc w:val="center"/>
              <w:rPr>
                <w:sz w:val="20"/>
              </w:rPr>
            </w:pPr>
            <w:r>
              <w:rPr>
                <w:sz w:val="20"/>
              </w:rPr>
              <w:t>$44.50</w:t>
            </w:r>
          </w:p>
        </w:tc>
        <w:tc>
          <w:tcPr>
            <w:tcW w:w="1781" w:type="dxa"/>
          </w:tcPr>
          <w:p w14:paraId="2133871E" w14:textId="77777777" w:rsidR="00D75DCA" w:rsidRDefault="00D75DCA">
            <w:pPr>
              <w:pStyle w:val="TableParagraph"/>
              <w:rPr>
                <w:b/>
                <w:sz w:val="24"/>
              </w:rPr>
            </w:pPr>
          </w:p>
          <w:p w14:paraId="50D3417F" w14:textId="77777777" w:rsidR="00D75DCA" w:rsidRDefault="00D75DCA">
            <w:pPr>
              <w:pStyle w:val="TableParagraph"/>
              <w:rPr>
                <w:b/>
                <w:sz w:val="24"/>
              </w:rPr>
            </w:pPr>
          </w:p>
          <w:p w14:paraId="5384766F" w14:textId="77777777" w:rsidR="00D75DCA" w:rsidRDefault="00D75DCA">
            <w:pPr>
              <w:pStyle w:val="TableParagraph"/>
              <w:spacing w:before="2"/>
              <w:rPr>
                <w:b/>
                <w:sz w:val="33"/>
              </w:rPr>
            </w:pPr>
          </w:p>
          <w:p w14:paraId="1BC05D3D" w14:textId="77777777" w:rsidR="00D75DCA" w:rsidRDefault="00A23BDF">
            <w:pPr>
              <w:pStyle w:val="TableParagraph"/>
              <w:ind w:left="566" w:right="554"/>
              <w:jc w:val="center"/>
              <w:rPr>
                <w:sz w:val="20"/>
              </w:rPr>
            </w:pPr>
            <w:r>
              <w:rPr>
                <w:sz w:val="20"/>
              </w:rPr>
              <w:t>$10.05</w:t>
            </w:r>
          </w:p>
        </w:tc>
        <w:tc>
          <w:tcPr>
            <w:tcW w:w="895" w:type="dxa"/>
          </w:tcPr>
          <w:p w14:paraId="3DC5A9A1" w14:textId="77777777" w:rsidR="00D75DCA" w:rsidRDefault="00D75DCA">
            <w:pPr>
              <w:pStyle w:val="TableParagraph"/>
              <w:rPr>
                <w:b/>
                <w:sz w:val="24"/>
              </w:rPr>
            </w:pPr>
          </w:p>
          <w:p w14:paraId="63094F5E" w14:textId="77777777" w:rsidR="00D75DCA" w:rsidRDefault="00D75DCA">
            <w:pPr>
              <w:pStyle w:val="TableParagraph"/>
              <w:rPr>
                <w:b/>
                <w:sz w:val="24"/>
              </w:rPr>
            </w:pPr>
          </w:p>
          <w:p w14:paraId="7736A6BB" w14:textId="77777777" w:rsidR="00D75DCA" w:rsidRDefault="00D75DCA">
            <w:pPr>
              <w:pStyle w:val="TableParagraph"/>
              <w:spacing w:before="2"/>
              <w:rPr>
                <w:b/>
                <w:sz w:val="33"/>
              </w:rPr>
            </w:pPr>
          </w:p>
          <w:p w14:paraId="06A74F1F" w14:textId="77777777" w:rsidR="00D75DCA" w:rsidRDefault="00A23BDF">
            <w:pPr>
              <w:pStyle w:val="TableParagraph"/>
              <w:ind w:left="119" w:right="112"/>
              <w:jc w:val="center"/>
              <w:rPr>
                <w:sz w:val="20"/>
              </w:rPr>
            </w:pPr>
            <w:r>
              <w:rPr>
                <w:sz w:val="20"/>
              </w:rPr>
              <w:t>$7.65</w:t>
            </w:r>
          </w:p>
        </w:tc>
      </w:tr>
      <w:tr w:rsidR="00D75DCA" w14:paraId="3223B636" w14:textId="77777777">
        <w:trPr>
          <w:trHeight w:val="839"/>
        </w:trPr>
        <w:tc>
          <w:tcPr>
            <w:tcW w:w="2698" w:type="dxa"/>
          </w:tcPr>
          <w:p w14:paraId="3102BCAE" w14:textId="77777777" w:rsidR="00D75DCA" w:rsidRDefault="00A23BDF">
            <w:pPr>
              <w:pStyle w:val="TableParagraph"/>
              <w:tabs>
                <w:tab w:val="left" w:pos="1324"/>
                <w:tab w:val="left" w:pos="1960"/>
                <w:tab w:val="left" w:pos="2472"/>
              </w:tabs>
              <w:spacing w:before="37" w:line="290" w:lineRule="auto"/>
              <w:ind w:left="28" w:right="12"/>
              <w:rPr>
                <w:sz w:val="16"/>
              </w:rPr>
            </w:pPr>
            <w:r>
              <w:rPr>
                <w:sz w:val="16"/>
              </w:rPr>
              <w:t xml:space="preserve">y) </w:t>
            </w:r>
            <w:r>
              <w:rPr>
                <w:spacing w:val="-4"/>
                <w:sz w:val="16"/>
              </w:rPr>
              <w:t xml:space="preserve">ESTRUCTURA </w:t>
            </w:r>
            <w:r>
              <w:rPr>
                <w:spacing w:val="-3"/>
                <w:sz w:val="16"/>
              </w:rPr>
              <w:t xml:space="preserve">PARA </w:t>
            </w:r>
            <w:r>
              <w:rPr>
                <w:spacing w:val="-4"/>
                <w:sz w:val="16"/>
              </w:rPr>
              <w:t xml:space="preserve">PUENTES </w:t>
            </w:r>
            <w:r>
              <w:rPr>
                <w:spacing w:val="-5"/>
                <w:sz w:val="16"/>
              </w:rPr>
              <w:t>PEATONALES,</w:t>
            </w:r>
            <w:r>
              <w:rPr>
                <w:spacing w:val="-5"/>
                <w:sz w:val="16"/>
              </w:rPr>
              <w:tab/>
            </w:r>
            <w:r>
              <w:rPr>
                <w:spacing w:val="-4"/>
                <w:sz w:val="16"/>
              </w:rPr>
              <w:t>POR</w:t>
            </w:r>
            <w:r>
              <w:rPr>
                <w:spacing w:val="-4"/>
                <w:sz w:val="16"/>
              </w:rPr>
              <w:tab/>
            </w:r>
            <w:r>
              <w:rPr>
                <w:sz w:val="16"/>
              </w:rPr>
              <w:t>M</w:t>
            </w:r>
            <w:r>
              <w:rPr>
                <w:position w:val="4"/>
                <w:sz w:val="10"/>
              </w:rPr>
              <w:t>2</w:t>
            </w:r>
            <w:r>
              <w:rPr>
                <w:position w:val="4"/>
                <w:sz w:val="10"/>
              </w:rPr>
              <w:tab/>
            </w:r>
            <w:r>
              <w:rPr>
                <w:spacing w:val="-11"/>
                <w:sz w:val="16"/>
              </w:rPr>
              <w:t>DE</w:t>
            </w:r>
          </w:p>
          <w:p w14:paraId="510D3AB3" w14:textId="77777777" w:rsidR="00D75DCA" w:rsidRDefault="00A23BDF">
            <w:pPr>
              <w:pStyle w:val="TableParagraph"/>
              <w:spacing w:line="219" w:lineRule="exact"/>
              <w:ind w:left="28"/>
              <w:rPr>
                <w:sz w:val="16"/>
              </w:rPr>
            </w:pPr>
            <w:r>
              <w:rPr>
                <w:sz w:val="16"/>
              </w:rPr>
              <w:t>CONSTRUCCIÓN:</w:t>
            </w:r>
          </w:p>
        </w:tc>
        <w:tc>
          <w:tcPr>
            <w:tcW w:w="1169" w:type="dxa"/>
          </w:tcPr>
          <w:p w14:paraId="0391B68E" w14:textId="77777777" w:rsidR="00D75DCA" w:rsidRDefault="00D75DCA">
            <w:pPr>
              <w:pStyle w:val="TableParagraph"/>
              <w:spacing w:before="5"/>
              <w:rPr>
                <w:b/>
                <w:sz w:val="17"/>
              </w:rPr>
            </w:pPr>
          </w:p>
          <w:p w14:paraId="08150AAE" w14:textId="77777777" w:rsidR="00D75DCA" w:rsidRDefault="00A23BDF">
            <w:pPr>
              <w:pStyle w:val="TableParagraph"/>
              <w:ind w:right="278"/>
              <w:jc w:val="right"/>
              <w:rPr>
                <w:sz w:val="20"/>
              </w:rPr>
            </w:pPr>
            <w:r>
              <w:rPr>
                <w:w w:val="95"/>
                <w:sz w:val="20"/>
              </w:rPr>
              <w:t>$32.50</w:t>
            </w:r>
          </w:p>
        </w:tc>
        <w:tc>
          <w:tcPr>
            <w:tcW w:w="970" w:type="dxa"/>
          </w:tcPr>
          <w:p w14:paraId="2A476551" w14:textId="77777777" w:rsidR="00D75DCA" w:rsidRDefault="00D75DCA">
            <w:pPr>
              <w:pStyle w:val="TableParagraph"/>
              <w:spacing w:before="5"/>
              <w:rPr>
                <w:b/>
                <w:sz w:val="17"/>
              </w:rPr>
            </w:pPr>
          </w:p>
          <w:p w14:paraId="10069F6F" w14:textId="77777777" w:rsidR="00D75DCA" w:rsidRDefault="00A23BDF">
            <w:pPr>
              <w:pStyle w:val="TableParagraph"/>
              <w:ind w:left="167" w:right="142"/>
              <w:jc w:val="center"/>
              <w:rPr>
                <w:sz w:val="20"/>
              </w:rPr>
            </w:pPr>
            <w:r>
              <w:rPr>
                <w:sz w:val="20"/>
              </w:rPr>
              <w:t>$61.50</w:t>
            </w:r>
          </w:p>
        </w:tc>
        <w:tc>
          <w:tcPr>
            <w:tcW w:w="1836" w:type="dxa"/>
          </w:tcPr>
          <w:p w14:paraId="691F11FB" w14:textId="77777777" w:rsidR="00D75DCA" w:rsidRDefault="00D75DCA">
            <w:pPr>
              <w:pStyle w:val="TableParagraph"/>
              <w:spacing w:before="5"/>
              <w:rPr>
                <w:b/>
                <w:sz w:val="17"/>
              </w:rPr>
            </w:pPr>
          </w:p>
          <w:p w14:paraId="6801ADE9" w14:textId="77777777" w:rsidR="00D75DCA" w:rsidRDefault="00A23BDF">
            <w:pPr>
              <w:pStyle w:val="TableParagraph"/>
              <w:ind w:left="595" w:right="581"/>
              <w:jc w:val="center"/>
              <w:rPr>
                <w:sz w:val="20"/>
              </w:rPr>
            </w:pPr>
            <w:r>
              <w:rPr>
                <w:sz w:val="20"/>
              </w:rPr>
              <w:t>$44.50</w:t>
            </w:r>
          </w:p>
        </w:tc>
        <w:tc>
          <w:tcPr>
            <w:tcW w:w="1781" w:type="dxa"/>
          </w:tcPr>
          <w:p w14:paraId="2379BAC8" w14:textId="77777777" w:rsidR="00D75DCA" w:rsidRDefault="00D75DCA">
            <w:pPr>
              <w:pStyle w:val="TableParagraph"/>
              <w:spacing w:before="5"/>
              <w:rPr>
                <w:b/>
                <w:sz w:val="17"/>
              </w:rPr>
            </w:pPr>
          </w:p>
          <w:p w14:paraId="0FFF5D28" w14:textId="77777777" w:rsidR="00D75DCA" w:rsidRDefault="00A23BDF">
            <w:pPr>
              <w:pStyle w:val="TableParagraph"/>
              <w:ind w:left="566" w:right="554"/>
              <w:jc w:val="center"/>
              <w:rPr>
                <w:sz w:val="20"/>
              </w:rPr>
            </w:pPr>
            <w:r>
              <w:rPr>
                <w:sz w:val="20"/>
              </w:rPr>
              <w:t>$10.05</w:t>
            </w:r>
          </w:p>
        </w:tc>
        <w:tc>
          <w:tcPr>
            <w:tcW w:w="895" w:type="dxa"/>
          </w:tcPr>
          <w:p w14:paraId="52A57A7B" w14:textId="77777777" w:rsidR="00D75DCA" w:rsidRDefault="00D75DCA">
            <w:pPr>
              <w:pStyle w:val="TableParagraph"/>
              <w:spacing w:before="5"/>
              <w:rPr>
                <w:b/>
                <w:sz w:val="17"/>
              </w:rPr>
            </w:pPr>
          </w:p>
          <w:p w14:paraId="3158AE4E" w14:textId="77777777" w:rsidR="00D75DCA" w:rsidRDefault="00A23BDF">
            <w:pPr>
              <w:pStyle w:val="TableParagraph"/>
              <w:ind w:left="119" w:right="112"/>
              <w:jc w:val="center"/>
              <w:rPr>
                <w:sz w:val="20"/>
              </w:rPr>
            </w:pPr>
            <w:r>
              <w:rPr>
                <w:sz w:val="20"/>
              </w:rPr>
              <w:t>$7.65</w:t>
            </w:r>
          </w:p>
        </w:tc>
      </w:tr>
      <w:tr w:rsidR="00D75DCA" w14:paraId="4B87FD53" w14:textId="77777777">
        <w:trPr>
          <w:trHeight w:val="559"/>
        </w:trPr>
        <w:tc>
          <w:tcPr>
            <w:tcW w:w="2698" w:type="dxa"/>
          </w:tcPr>
          <w:p w14:paraId="1F120139" w14:textId="77777777" w:rsidR="00D75DCA" w:rsidRDefault="00A23BDF">
            <w:pPr>
              <w:pStyle w:val="TableParagraph"/>
              <w:spacing w:before="3" w:line="278" w:lineRule="exact"/>
              <w:ind w:left="28"/>
              <w:rPr>
                <w:sz w:val="16"/>
              </w:rPr>
            </w:pPr>
            <w:r>
              <w:rPr>
                <w:sz w:val="16"/>
              </w:rPr>
              <w:t>z) LICENCIAS DE CONSTRUCCIÓN ESPECÍFICA:</w:t>
            </w:r>
          </w:p>
        </w:tc>
        <w:tc>
          <w:tcPr>
            <w:tcW w:w="1169" w:type="dxa"/>
          </w:tcPr>
          <w:p w14:paraId="10C5A5C0" w14:textId="77777777" w:rsidR="00D75DCA" w:rsidRDefault="00A23BDF">
            <w:pPr>
              <w:pStyle w:val="TableParagraph"/>
              <w:spacing w:before="128"/>
              <w:ind w:left="343"/>
              <w:rPr>
                <w:sz w:val="20"/>
              </w:rPr>
            </w:pPr>
            <w:r>
              <w:rPr>
                <w:sz w:val="20"/>
              </w:rPr>
              <w:t>$0.00</w:t>
            </w:r>
          </w:p>
        </w:tc>
        <w:tc>
          <w:tcPr>
            <w:tcW w:w="970" w:type="dxa"/>
          </w:tcPr>
          <w:p w14:paraId="09747984" w14:textId="77777777" w:rsidR="00D75DCA" w:rsidRDefault="00A23BDF">
            <w:pPr>
              <w:pStyle w:val="TableParagraph"/>
              <w:spacing w:before="128"/>
              <w:ind w:left="167" w:right="139"/>
              <w:jc w:val="center"/>
              <w:rPr>
                <w:sz w:val="20"/>
              </w:rPr>
            </w:pPr>
            <w:r>
              <w:rPr>
                <w:sz w:val="20"/>
              </w:rPr>
              <w:t>$0.00</w:t>
            </w:r>
          </w:p>
        </w:tc>
        <w:tc>
          <w:tcPr>
            <w:tcW w:w="1836" w:type="dxa"/>
          </w:tcPr>
          <w:p w14:paraId="54666A5C" w14:textId="77777777" w:rsidR="00D75DCA" w:rsidRDefault="00A23BDF">
            <w:pPr>
              <w:pStyle w:val="TableParagraph"/>
              <w:spacing w:before="128"/>
              <w:ind w:left="592" w:right="581"/>
              <w:jc w:val="center"/>
              <w:rPr>
                <w:sz w:val="20"/>
              </w:rPr>
            </w:pPr>
            <w:r>
              <w:rPr>
                <w:sz w:val="20"/>
              </w:rPr>
              <w:t>$0.00</w:t>
            </w:r>
          </w:p>
        </w:tc>
        <w:tc>
          <w:tcPr>
            <w:tcW w:w="1781" w:type="dxa"/>
          </w:tcPr>
          <w:p w14:paraId="780B281B" w14:textId="77777777" w:rsidR="00D75DCA" w:rsidRDefault="00A23BDF">
            <w:pPr>
              <w:pStyle w:val="TableParagraph"/>
              <w:spacing w:before="128"/>
              <w:ind w:left="564" w:right="554"/>
              <w:jc w:val="center"/>
              <w:rPr>
                <w:sz w:val="20"/>
              </w:rPr>
            </w:pPr>
            <w:r>
              <w:rPr>
                <w:sz w:val="20"/>
              </w:rPr>
              <w:t>$0.00</w:t>
            </w:r>
          </w:p>
        </w:tc>
        <w:tc>
          <w:tcPr>
            <w:tcW w:w="895" w:type="dxa"/>
          </w:tcPr>
          <w:p w14:paraId="5F0E8819" w14:textId="77777777" w:rsidR="00D75DCA" w:rsidRDefault="00A23BDF">
            <w:pPr>
              <w:pStyle w:val="TableParagraph"/>
              <w:spacing w:before="128"/>
              <w:ind w:left="119" w:right="112"/>
              <w:jc w:val="center"/>
              <w:rPr>
                <w:sz w:val="20"/>
              </w:rPr>
            </w:pPr>
            <w:r>
              <w:rPr>
                <w:sz w:val="20"/>
              </w:rPr>
              <w:t>$0.00</w:t>
            </w:r>
          </w:p>
        </w:tc>
      </w:tr>
      <w:tr w:rsidR="00D75DCA" w14:paraId="7B9A340C" w14:textId="77777777">
        <w:trPr>
          <w:trHeight w:val="1120"/>
        </w:trPr>
        <w:tc>
          <w:tcPr>
            <w:tcW w:w="2698" w:type="dxa"/>
          </w:tcPr>
          <w:p w14:paraId="3B0E359D" w14:textId="77777777" w:rsidR="00D75DCA" w:rsidRDefault="00A23BDF">
            <w:pPr>
              <w:pStyle w:val="TableParagraph"/>
              <w:tabs>
                <w:tab w:val="left" w:pos="1379"/>
              </w:tabs>
              <w:spacing w:before="40" w:line="288" w:lineRule="auto"/>
              <w:ind w:left="28" w:right="10"/>
              <w:jc w:val="both"/>
              <w:rPr>
                <w:sz w:val="16"/>
              </w:rPr>
            </w:pPr>
            <w:proofErr w:type="spellStart"/>
            <w:r>
              <w:rPr>
                <w:spacing w:val="-3"/>
                <w:sz w:val="16"/>
              </w:rPr>
              <w:t>aa</w:t>
            </w:r>
            <w:proofErr w:type="spellEnd"/>
            <w:r>
              <w:rPr>
                <w:spacing w:val="-3"/>
                <w:sz w:val="16"/>
              </w:rPr>
              <w:t xml:space="preserve">) </w:t>
            </w:r>
            <w:r>
              <w:rPr>
                <w:spacing w:val="-5"/>
                <w:sz w:val="16"/>
              </w:rPr>
              <w:t xml:space="preserve">CONSTRUCCIONES </w:t>
            </w:r>
            <w:r>
              <w:rPr>
                <w:spacing w:val="-4"/>
                <w:sz w:val="16"/>
              </w:rPr>
              <w:t xml:space="preserve">PARA </w:t>
            </w:r>
            <w:r>
              <w:rPr>
                <w:spacing w:val="-3"/>
                <w:sz w:val="16"/>
              </w:rPr>
              <w:t xml:space="preserve">USO </w:t>
            </w:r>
            <w:r>
              <w:rPr>
                <w:spacing w:val="-5"/>
                <w:sz w:val="16"/>
              </w:rPr>
              <w:t>CULTURAL,</w:t>
            </w:r>
            <w:r>
              <w:rPr>
                <w:spacing w:val="-5"/>
                <w:sz w:val="16"/>
              </w:rPr>
              <w:tab/>
            </w:r>
            <w:r>
              <w:rPr>
                <w:spacing w:val="-6"/>
                <w:sz w:val="16"/>
              </w:rPr>
              <w:t xml:space="preserve">EXCLUSIVAMENTE </w:t>
            </w:r>
            <w:r>
              <w:rPr>
                <w:spacing w:val="-5"/>
                <w:sz w:val="16"/>
              </w:rPr>
              <w:t xml:space="preserve">MUSEOS, </w:t>
            </w:r>
            <w:r>
              <w:rPr>
                <w:spacing w:val="-4"/>
                <w:sz w:val="16"/>
              </w:rPr>
              <w:t xml:space="preserve">TEATROS, </w:t>
            </w:r>
            <w:r>
              <w:rPr>
                <w:spacing w:val="-5"/>
                <w:sz w:val="16"/>
              </w:rPr>
              <w:t>AUDITORIOS</w:t>
            </w:r>
            <w:r>
              <w:rPr>
                <w:spacing w:val="9"/>
                <w:sz w:val="16"/>
              </w:rPr>
              <w:t xml:space="preserve"> </w:t>
            </w:r>
            <w:r>
              <w:rPr>
                <w:sz w:val="16"/>
              </w:rPr>
              <w:t>Y</w:t>
            </w:r>
          </w:p>
          <w:p w14:paraId="2B2BA76C" w14:textId="77777777" w:rsidR="00D75DCA" w:rsidRDefault="00A23BDF">
            <w:pPr>
              <w:pStyle w:val="TableParagraph"/>
              <w:spacing w:before="2" w:line="220" w:lineRule="exact"/>
              <w:ind w:left="28"/>
              <w:rPr>
                <w:sz w:val="16"/>
              </w:rPr>
            </w:pPr>
            <w:r>
              <w:rPr>
                <w:sz w:val="16"/>
              </w:rPr>
              <w:t>BIBLIOTECAS:</w:t>
            </w:r>
          </w:p>
        </w:tc>
        <w:tc>
          <w:tcPr>
            <w:tcW w:w="1169" w:type="dxa"/>
          </w:tcPr>
          <w:p w14:paraId="44C2967A" w14:textId="77777777" w:rsidR="00D75DCA" w:rsidRDefault="00D75DCA">
            <w:pPr>
              <w:pStyle w:val="TableParagraph"/>
              <w:spacing w:before="8"/>
              <w:rPr>
                <w:b/>
                <w:sz w:val="26"/>
              </w:rPr>
            </w:pPr>
          </w:p>
          <w:p w14:paraId="7813A1A8" w14:textId="77777777" w:rsidR="00D75DCA" w:rsidRDefault="00A23BDF">
            <w:pPr>
              <w:pStyle w:val="TableParagraph"/>
              <w:ind w:left="343"/>
              <w:rPr>
                <w:sz w:val="20"/>
              </w:rPr>
            </w:pPr>
            <w:r>
              <w:rPr>
                <w:sz w:val="20"/>
              </w:rPr>
              <w:t>$2.60</w:t>
            </w:r>
          </w:p>
        </w:tc>
        <w:tc>
          <w:tcPr>
            <w:tcW w:w="970" w:type="dxa"/>
          </w:tcPr>
          <w:p w14:paraId="242D93FB" w14:textId="77777777" w:rsidR="00D75DCA" w:rsidRDefault="00D75DCA">
            <w:pPr>
              <w:pStyle w:val="TableParagraph"/>
              <w:spacing w:before="8"/>
              <w:rPr>
                <w:b/>
                <w:sz w:val="26"/>
              </w:rPr>
            </w:pPr>
          </w:p>
          <w:p w14:paraId="0392D808" w14:textId="77777777" w:rsidR="00D75DCA" w:rsidRDefault="00A23BDF">
            <w:pPr>
              <w:pStyle w:val="TableParagraph"/>
              <w:ind w:left="167" w:right="139"/>
              <w:jc w:val="center"/>
              <w:rPr>
                <w:sz w:val="20"/>
              </w:rPr>
            </w:pPr>
            <w:r>
              <w:rPr>
                <w:sz w:val="20"/>
              </w:rPr>
              <w:t>$3.90</w:t>
            </w:r>
          </w:p>
        </w:tc>
        <w:tc>
          <w:tcPr>
            <w:tcW w:w="1836" w:type="dxa"/>
          </w:tcPr>
          <w:p w14:paraId="33766833" w14:textId="77777777" w:rsidR="00D75DCA" w:rsidRDefault="00D75DCA">
            <w:pPr>
              <w:pStyle w:val="TableParagraph"/>
              <w:spacing w:before="8"/>
              <w:rPr>
                <w:b/>
                <w:sz w:val="26"/>
              </w:rPr>
            </w:pPr>
          </w:p>
          <w:p w14:paraId="60883654" w14:textId="77777777" w:rsidR="00D75DCA" w:rsidRDefault="00A23BDF">
            <w:pPr>
              <w:pStyle w:val="TableParagraph"/>
              <w:ind w:left="592" w:right="581"/>
              <w:jc w:val="center"/>
              <w:rPr>
                <w:sz w:val="20"/>
              </w:rPr>
            </w:pPr>
            <w:r>
              <w:rPr>
                <w:sz w:val="20"/>
              </w:rPr>
              <w:t>$2.60</w:t>
            </w:r>
          </w:p>
        </w:tc>
        <w:tc>
          <w:tcPr>
            <w:tcW w:w="1781" w:type="dxa"/>
          </w:tcPr>
          <w:p w14:paraId="6499317E" w14:textId="77777777" w:rsidR="00D75DCA" w:rsidRDefault="00D75DCA">
            <w:pPr>
              <w:pStyle w:val="TableParagraph"/>
              <w:spacing w:before="8"/>
              <w:rPr>
                <w:b/>
                <w:sz w:val="26"/>
              </w:rPr>
            </w:pPr>
          </w:p>
          <w:p w14:paraId="640CAE13" w14:textId="77777777" w:rsidR="00D75DCA" w:rsidRDefault="00A23BDF">
            <w:pPr>
              <w:pStyle w:val="TableParagraph"/>
              <w:ind w:left="564" w:right="554"/>
              <w:jc w:val="center"/>
              <w:rPr>
                <w:sz w:val="20"/>
              </w:rPr>
            </w:pPr>
            <w:r>
              <w:rPr>
                <w:sz w:val="20"/>
              </w:rPr>
              <w:t>$2.60</w:t>
            </w:r>
          </w:p>
        </w:tc>
        <w:tc>
          <w:tcPr>
            <w:tcW w:w="895" w:type="dxa"/>
          </w:tcPr>
          <w:p w14:paraId="557F000B" w14:textId="77777777" w:rsidR="00D75DCA" w:rsidRDefault="00D75DCA">
            <w:pPr>
              <w:pStyle w:val="TableParagraph"/>
              <w:spacing w:before="8"/>
              <w:rPr>
                <w:b/>
                <w:sz w:val="26"/>
              </w:rPr>
            </w:pPr>
          </w:p>
          <w:p w14:paraId="04318A7B" w14:textId="77777777" w:rsidR="00D75DCA" w:rsidRDefault="00A23BDF">
            <w:pPr>
              <w:pStyle w:val="TableParagraph"/>
              <w:ind w:left="119" w:right="112"/>
              <w:jc w:val="center"/>
              <w:rPr>
                <w:sz w:val="20"/>
              </w:rPr>
            </w:pPr>
            <w:r>
              <w:rPr>
                <w:sz w:val="20"/>
              </w:rPr>
              <w:t>$1.35</w:t>
            </w:r>
          </w:p>
        </w:tc>
      </w:tr>
      <w:tr w:rsidR="00D75DCA" w14:paraId="567D8477" w14:textId="77777777">
        <w:trPr>
          <w:trHeight w:val="1679"/>
        </w:trPr>
        <w:tc>
          <w:tcPr>
            <w:tcW w:w="2698" w:type="dxa"/>
          </w:tcPr>
          <w:p w14:paraId="65CBA65F" w14:textId="77777777" w:rsidR="00D75DCA" w:rsidRDefault="00A23BDF">
            <w:pPr>
              <w:pStyle w:val="TableParagraph"/>
              <w:tabs>
                <w:tab w:val="left" w:pos="865"/>
                <w:tab w:val="left" w:pos="1326"/>
                <w:tab w:val="left" w:pos="1571"/>
                <w:tab w:val="left" w:pos="1736"/>
                <w:tab w:val="left" w:pos="2485"/>
              </w:tabs>
              <w:spacing w:before="40" w:line="288" w:lineRule="auto"/>
              <w:ind w:left="28" w:right="9"/>
              <w:jc w:val="both"/>
              <w:rPr>
                <w:sz w:val="16"/>
              </w:rPr>
            </w:pPr>
            <w:proofErr w:type="spellStart"/>
            <w:r>
              <w:rPr>
                <w:spacing w:val="-3"/>
                <w:sz w:val="16"/>
              </w:rPr>
              <w:t>bb</w:t>
            </w:r>
            <w:proofErr w:type="spellEnd"/>
            <w:r>
              <w:rPr>
                <w:spacing w:val="-3"/>
                <w:sz w:val="16"/>
              </w:rPr>
              <w:t>)</w:t>
            </w:r>
            <w:r>
              <w:rPr>
                <w:spacing w:val="-3"/>
                <w:sz w:val="16"/>
              </w:rPr>
              <w:tab/>
            </w:r>
            <w:r>
              <w:rPr>
                <w:spacing w:val="-3"/>
                <w:sz w:val="16"/>
              </w:rPr>
              <w:tab/>
            </w:r>
            <w:r>
              <w:rPr>
                <w:spacing w:val="-5"/>
                <w:sz w:val="16"/>
              </w:rPr>
              <w:t>RESTAURACIONES, REHABILITACIONES,</w:t>
            </w:r>
            <w:r>
              <w:rPr>
                <w:spacing w:val="34"/>
                <w:sz w:val="16"/>
              </w:rPr>
              <w:t xml:space="preserve"> </w:t>
            </w:r>
            <w:r>
              <w:rPr>
                <w:spacing w:val="-4"/>
                <w:sz w:val="16"/>
              </w:rPr>
              <w:t xml:space="preserve">OBRAS </w:t>
            </w:r>
            <w:r>
              <w:rPr>
                <w:spacing w:val="-3"/>
                <w:sz w:val="16"/>
              </w:rPr>
              <w:t xml:space="preserve">DE </w:t>
            </w:r>
            <w:r>
              <w:rPr>
                <w:spacing w:val="-5"/>
                <w:sz w:val="16"/>
              </w:rPr>
              <w:t xml:space="preserve">MANTENIMIENTO </w:t>
            </w:r>
            <w:r>
              <w:rPr>
                <w:sz w:val="16"/>
              </w:rPr>
              <w:t xml:space="preserve">O </w:t>
            </w:r>
            <w:r>
              <w:rPr>
                <w:spacing w:val="-5"/>
                <w:sz w:val="16"/>
              </w:rPr>
              <w:t xml:space="preserve">CUALQUIER </w:t>
            </w:r>
            <w:r>
              <w:rPr>
                <w:spacing w:val="-4"/>
                <w:sz w:val="16"/>
              </w:rPr>
              <w:t>TIPO</w:t>
            </w:r>
            <w:r>
              <w:rPr>
                <w:spacing w:val="-4"/>
                <w:sz w:val="16"/>
              </w:rPr>
              <w:tab/>
            </w:r>
            <w:r>
              <w:rPr>
                <w:spacing w:val="-3"/>
                <w:sz w:val="16"/>
              </w:rPr>
              <w:t>DE</w:t>
            </w:r>
            <w:r>
              <w:rPr>
                <w:spacing w:val="-3"/>
                <w:sz w:val="16"/>
              </w:rPr>
              <w:tab/>
            </w:r>
            <w:r>
              <w:rPr>
                <w:spacing w:val="-3"/>
                <w:sz w:val="16"/>
              </w:rPr>
              <w:tab/>
            </w:r>
            <w:r>
              <w:rPr>
                <w:spacing w:val="-6"/>
                <w:sz w:val="16"/>
              </w:rPr>
              <w:t xml:space="preserve">INTERVENCIÓN </w:t>
            </w:r>
            <w:r>
              <w:rPr>
                <w:spacing w:val="-5"/>
                <w:sz w:val="16"/>
              </w:rPr>
              <w:t>ENCAMINADA</w:t>
            </w:r>
            <w:r>
              <w:rPr>
                <w:spacing w:val="-5"/>
                <w:sz w:val="16"/>
              </w:rPr>
              <w:tab/>
            </w:r>
            <w:r>
              <w:rPr>
                <w:spacing w:val="-5"/>
                <w:sz w:val="16"/>
              </w:rPr>
              <w:tab/>
            </w:r>
            <w:r>
              <w:rPr>
                <w:spacing w:val="-5"/>
                <w:sz w:val="16"/>
              </w:rPr>
              <w:tab/>
            </w:r>
            <w:r>
              <w:rPr>
                <w:sz w:val="16"/>
              </w:rPr>
              <w:t>A</w:t>
            </w:r>
            <w:r>
              <w:rPr>
                <w:sz w:val="16"/>
              </w:rPr>
              <w:tab/>
            </w:r>
            <w:r>
              <w:rPr>
                <w:spacing w:val="-11"/>
                <w:sz w:val="16"/>
              </w:rPr>
              <w:t>LA</w:t>
            </w:r>
          </w:p>
          <w:p w14:paraId="50BA67A6" w14:textId="77777777" w:rsidR="00D75DCA" w:rsidRDefault="00A23BDF">
            <w:pPr>
              <w:pStyle w:val="TableParagraph"/>
              <w:spacing w:before="2" w:line="220" w:lineRule="exact"/>
              <w:ind w:left="28"/>
              <w:jc w:val="both"/>
              <w:rPr>
                <w:sz w:val="16"/>
              </w:rPr>
            </w:pPr>
            <w:r>
              <w:rPr>
                <w:spacing w:val="-5"/>
                <w:sz w:val="16"/>
              </w:rPr>
              <w:t xml:space="preserve">CONSERVACIÓN      </w:t>
            </w:r>
            <w:r>
              <w:rPr>
                <w:spacing w:val="-3"/>
                <w:sz w:val="16"/>
              </w:rPr>
              <w:t xml:space="preserve">DE   </w:t>
            </w:r>
            <w:r>
              <w:rPr>
                <w:spacing w:val="10"/>
                <w:sz w:val="16"/>
              </w:rPr>
              <w:t xml:space="preserve"> </w:t>
            </w:r>
            <w:r>
              <w:rPr>
                <w:spacing w:val="-5"/>
                <w:sz w:val="16"/>
              </w:rPr>
              <w:t>INMUEBLES</w:t>
            </w:r>
          </w:p>
        </w:tc>
        <w:tc>
          <w:tcPr>
            <w:tcW w:w="1169" w:type="dxa"/>
          </w:tcPr>
          <w:p w14:paraId="1A271CAE" w14:textId="77777777" w:rsidR="00D75DCA" w:rsidRDefault="00D75DCA">
            <w:pPr>
              <w:pStyle w:val="TableParagraph"/>
              <w:rPr>
                <w:b/>
                <w:sz w:val="24"/>
              </w:rPr>
            </w:pPr>
          </w:p>
          <w:p w14:paraId="6983FCBA" w14:textId="77777777" w:rsidR="00D75DCA" w:rsidRDefault="00D75DCA">
            <w:pPr>
              <w:pStyle w:val="TableParagraph"/>
              <w:spacing w:before="12"/>
              <w:rPr>
                <w:b/>
                <w:sz w:val="20"/>
              </w:rPr>
            </w:pPr>
          </w:p>
          <w:p w14:paraId="07834A49" w14:textId="77777777" w:rsidR="00D75DCA" w:rsidRDefault="00A23BDF">
            <w:pPr>
              <w:pStyle w:val="TableParagraph"/>
              <w:ind w:left="343"/>
              <w:rPr>
                <w:sz w:val="20"/>
              </w:rPr>
            </w:pPr>
            <w:r>
              <w:rPr>
                <w:sz w:val="20"/>
              </w:rPr>
              <w:t>$2.60</w:t>
            </w:r>
          </w:p>
        </w:tc>
        <w:tc>
          <w:tcPr>
            <w:tcW w:w="970" w:type="dxa"/>
          </w:tcPr>
          <w:p w14:paraId="52C57669" w14:textId="77777777" w:rsidR="00D75DCA" w:rsidRDefault="00D75DCA">
            <w:pPr>
              <w:pStyle w:val="TableParagraph"/>
              <w:rPr>
                <w:b/>
                <w:sz w:val="24"/>
              </w:rPr>
            </w:pPr>
          </w:p>
          <w:p w14:paraId="7C5C7434" w14:textId="77777777" w:rsidR="00D75DCA" w:rsidRDefault="00D75DCA">
            <w:pPr>
              <w:pStyle w:val="TableParagraph"/>
              <w:spacing w:before="12"/>
              <w:rPr>
                <w:b/>
                <w:sz w:val="20"/>
              </w:rPr>
            </w:pPr>
          </w:p>
          <w:p w14:paraId="01E2FBD6" w14:textId="77777777" w:rsidR="00D75DCA" w:rsidRDefault="00A23BDF">
            <w:pPr>
              <w:pStyle w:val="TableParagraph"/>
              <w:ind w:left="167" w:right="139"/>
              <w:jc w:val="center"/>
              <w:rPr>
                <w:sz w:val="20"/>
              </w:rPr>
            </w:pPr>
            <w:r>
              <w:rPr>
                <w:sz w:val="20"/>
              </w:rPr>
              <w:t>$3.90</w:t>
            </w:r>
          </w:p>
        </w:tc>
        <w:tc>
          <w:tcPr>
            <w:tcW w:w="1836" w:type="dxa"/>
          </w:tcPr>
          <w:p w14:paraId="7BE3E77A" w14:textId="77777777" w:rsidR="00D75DCA" w:rsidRDefault="00D75DCA">
            <w:pPr>
              <w:pStyle w:val="TableParagraph"/>
              <w:rPr>
                <w:b/>
                <w:sz w:val="24"/>
              </w:rPr>
            </w:pPr>
          </w:p>
          <w:p w14:paraId="71343000" w14:textId="77777777" w:rsidR="00D75DCA" w:rsidRDefault="00D75DCA">
            <w:pPr>
              <w:pStyle w:val="TableParagraph"/>
              <w:spacing w:before="12"/>
              <w:rPr>
                <w:b/>
                <w:sz w:val="20"/>
              </w:rPr>
            </w:pPr>
          </w:p>
          <w:p w14:paraId="7A226A81" w14:textId="77777777" w:rsidR="00D75DCA" w:rsidRDefault="00A23BDF">
            <w:pPr>
              <w:pStyle w:val="TableParagraph"/>
              <w:ind w:left="592" w:right="581"/>
              <w:jc w:val="center"/>
              <w:rPr>
                <w:sz w:val="20"/>
              </w:rPr>
            </w:pPr>
            <w:r>
              <w:rPr>
                <w:sz w:val="20"/>
              </w:rPr>
              <w:t>$2.60</w:t>
            </w:r>
          </w:p>
        </w:tc>
        <w:tc>
          <w:tcPr>
            <w:tcW w:w="1781" w:type="dxa"/>
          </w:tcPr>
          <w:p w14:paraId="155CD678" w14:textId="77777777" w:rsidR="00D75DCA" w:rsidRDefault="00D75DCA">
            <w:pPr>
              <w:pStyle w:val="TableParagraph"/>
              <w:rPr>
                <w:b/>
                <w:sz w:val="24"/>
              </w:rPr>
            </w:pPr>
          </w:p>
          <w:p w14:paraId="259C79F6" w14:textId="77777777" w:rsidR="00D75DCA" w:rsidRDefault="00D75DCA">
            <w:pPr>
              <w:pStyle w:val="TableParagraph"/>
              <w:spacing w:before="12"/>
              <w:rPr>
                <w:b/>
                <w:sz w:val="20"/>
              </w:rPr>
            </w:pPr>
          </w:p>
          <w:p w14:paraId="7EFF86F7" w14:textId="77777777" w:rsidR="00D75DCA" w:rsidRDefault="00A23BDF">
            <w:pPr>
              <w:pStyle w:val="TableParagraph"/>
              <w:ind w:left="564" w:right="554"/>
              <w:jc w:val="center"/>
              <w:rPr>
                <w:sz w:val="20"/>
              </w:rPr>
            </w:pPr>
            <w:r>
              <w:rPr>
                <w:sz w:val="20"/>
              </w:rPr>
              <w:t>$2.60</w:t>
            </w:r>
          </w:p>
        </w:tc>
        <w:tc>
          <w:tcPr>
            <w:tcW w:w="895" w:type="dxa"/>
          </w:tcPr>
          <w:p w14:paraId="2BE99F34" w14:textId="77777777" w:rsidR="00D75DCA" w:rsidRDefault="00D75DCA">
            <w:pPr>
              <w:pStyle w:val="TableParagraph"/>
              <w:rPr>
                <w:b/>
                <w:sz w:val="24"/>
              </w:rPr>
            </w:pPr>
          </w:p>
          <w:p w14:paraId="3C8D4FE7" w14:textId="77777777" w:rsidR="00D75DCA" w:rsidRDefault="00D75DCA">
            <w:pPr>
              <w:pStyle w:val="TableParagraph"/>
              <w:spacing w:before="12"/>
              <w:rPr>
                <w:b/>
                <w:sz w:val="20"/>
              </w:rPr>
            </w:pPr>
          </w:p>
          <w:p w14:paraId="143F2BBC" w14:textId="77777777" w:rsidR="00D75DCA" w:rsidRDefault="00A23BDF">
            <w:pPr>
              <w:pStyle w:val="TableParagraph"/>
              <w:ind w:left="119" w:right="112"/>
              <w:jc w:val="center"/>
              <w:rPr>
                <w:sz w:val="20"/>
              </w:rPr>
            </w:pPr>
            <w:r>
              <w:rPr>
                <w:sz w:val="20"/>
              </w:rPr>
              <w:t>$1.35</w:t>
            </w:r>
          </w:p>
        </w:tc>
      </w:tr>
    </w:tbl>
    <w:p w14:paraId="284FB9C6" w14:textId="77777777" w:rsidR="00D75DCA" w:rsidRDefault="00D75DCA">
      <w:pPr>
        <w:jc w:val="center"/>
        <w:rPr>
          <w:sz w:val="20"/>
        </w:rPr>
        <w:sectPr w:rsidR="00D75DCA" w:rsidSect="00E06EDC">
          <w:pgSz w:w="12240" w:h="15840"/>
          <w:pgMar w:top="840" w:right="940" w:bottom="280" w:left="780" w:header="629" w:footer="170" w:gutter="0"/>
          <w:cols w:space="720"/>
          <w:docGrid w:linePitch="299"/>
        </w:sectPr>
      </w:pPr>
    </w:p>
    <w:p w14:paraId="1596B407" w14:textId="77777777" w:rsidR="00D75DCA" w:rsidRDefault="00D75DCA">
      <w:pPr>
        <w:pStyle w:val="Textoindependiente"/>
        <w:spacing w:before="14"/>
        <w:rPr>
          <w:b/>
          <w:sz w:val="3"/>
        </w:rPr>
      </w:pPr>
    </w:p>
    <w:p w14:paraId="518534E0" w14:textId="77777777" w:rsidR="00D75DCA" w:rsidRDefault="00A23BDF">
      <w:pPr>
        <w:pStyle w:val="Textoindependiente"/>
        <w:spacing w:line="41" w:lineRule="exact"/>
        <w:ind w:left="461"/>
        <w:rPr>
          <w:sz w:val="4"/>
        </w:rPr>
      </w:pPr>
      <w:r>
        <w:rPr>
          <w:sz w:val="4"/>
        </w:rPr>
      </w:r>
      <w:r>
        <w:rPr>
          <w:sz w:val="4"/>
        </w:rPr>
        <w:pict w14:anchorId="4C2E93B9">
          <v:group id="_x0000_s2114" style="width:469.7pt;height:2.05pt;mso-position-horizontal-relative:char;mso-position-vertical-relative:line" coordsize="9394,41">
            <v:line id="_x0000_s2115" style="position:absolute" from="20,20" to="9374,21" strokeweight="2pt"/>
            <w10:anchorlock/>
          </v:group>
        </w:pict>
      </w:r>
    </w:p>
    <w:p w14:paraId="7E4A6863" w14:textId="77777777" w:rsidR="00D75DCA" w:rsidRDefault="00D75DCA">
      <w:pPr>
        <w:pStyle w:val="Textoindependiente"/>
        <w:spacing w:before="7"/>
        <w:rPr>
          <w:b/>
          <w:sz w:val="4"/>
        </w:rPr>
      </w:pPr>
    </w:p>
    <w:tbl>
      <w:tblPr>
        <w:tblStyle w:val="TableNormal"/>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1169"/>
        <w:gridCol w:w="970"/>
        <w:gridCol w:w="1836"/>
        <w:gridCol w:w="1781"/>
        <w:gridCol w:w="895"/>
      </w:tblGrid>
      <w:tr w:rsidR="00D75DCA" w14:paraId="30D31A8B" w14:textId="77777777">
        <w:trPr>
          <w:trHeight w:val="2522"/>
        </w:trPr>
        <w:tc>
          <w:tcPr>
            <w:tcW w:w="2698" w:type="dxa"/>
          </w:tcPr>
          <w:p w14:paraId="07939734" w14:textId="77777777" w:rsidR="00D75DCA" w:rsidRDefault="00A23BDF">
            <w:pPr>
              <w:pStyle w:val="TableParagraph"/>
              <w:tabs>
                <w:tab w:val="left" w:pos="1375"/>
              </w:tabs>
              <w:spacing w:before="40" w:line="288" w:lineRule="auto"/>
              <w:ind w:left="26" w:right="11"/>
              <w:jc w:val="both"/>
              <w:rPr>
                <w:sz w:val="16"/>
              </w:rPr>
            </w:pPr>
            <w:r>
              <w:rPr>
                <w:spacing w:val="-4"/>
                <w:sz w:val="16"/>
              </w:rPr>
              <w:t xml:space="preserve">CON </w:t>
            </w:r>
            <w:r>
              <w:rPr>
                <w:spacing w:val="-5"/>
                <w:sz w:val="16"/>
              </w:rPr>
              <w:t xml:space="preserve">VALOR HISTÓRICO, ARTÍSTICO </w:t>
            </w:r>
            <w:r>
              <w:rPr>
                <w:sz w:val="16"/>
              </w:rPr>
              <w:t>O</w:t>
            </w:r>
            <w:r>
              <w:rPr>
                <w:sz w:val="16"/>
              </w:rPr>
              <w:tab/>
            </w:r>
            <w:r>
              <w:rPr>
                <w:spacing w:val="-6"/>
                <w:sz w:val="16"/>
              </w:rPr>
              <w:t xml:space="preserve">ARQUEOLÓGICO </w:t>
            </w:r>
            <w:r>
              <w:rPr>
                <w:spacing w:val="-5"/>
                <w:sz w:val="16"/>
              </w:rPr>
              <w:t xml:space="preserve">CATALOGADOS </w:t>
            </w:r>
            <w:r>
              <w:rPr>
                <w:spacing w:val="-4"/>
                <w:sz w:val="16"/>
              </w:rPr>
              <w:t xml:space="preserve">POR </w:t>
            </w:r>
            <w:r>
              <w:rPr>
                <w:spacing w:val="-3"/>
                <w:sz w:val="16"/>
              </w:rPr>
              <w:t xml:space="preserve">EL </w:t>
            </w:r>
            <w:r>
              <w:rPr>
                <w:spacing w:val="-4"/>
                <w:sz w:val="16"/>
              </w:rPr>
              <w:t xml:space="preserve">INSTITUTO </w:t>
            </w:r>
            <w:r>
              <w:rPr>
                <w:spacing w:val="-5"/>
                <w:sz w:val="16"/>
              </w:rPr>
              <w:t xml:space="preserve">NACIONAL </w:t>
            </w:r>
            <w:r>
              <w:rPr>
                <w:spacing w:val="-3"/>
                <w:sz w:val="16"/>
              </w:rPr>
              <w:t xml:space="preserve">DE </w:t>
            </w:r>
            <w:r>
              <w:rPr>
                <w:spacing w:val="-5"/>
                <w:sz w:val="16"/>
              </w:rPr>
              <w:t xml:space="preserve">ANTROPOLOGÍA </w:t>
            </w:r>
            <w:r>
              <w:rPr>
                <w:sz w:val="16"/>
              </w:rPr>
              <w:t xml:space="preserve">E </w:t>
            </w:r>
            <w:r>
              <w:rPr>
                <w:spacing w:val="-5"/>
                <w:sz w:val="16"/>
              </w:rPr>
              <w:t xml:space="preserve">HISTORIA, </w:t>
            </w:r>
            <w:r>
              <w:rPr>
                <w:spacing w:val="-4"/>
                <w:sz w:val="16"/>
              </w:rPr>
              <w:t xml:space="preserve">DENTRO </w:t>
            </w:r>
            <w:r>
              <w:rPr>
                <w:sz w:val="16"/>
              </w:rPr>
              <w:t xml:space="preserve">O </w:t>
            </w:r>
            <w:r>
              <w:rPr>
                <w:spacing w:val="-4"/>
                <w:sz w:val="16"/>
              </w:rPr>
              <w:t xml:space="preserve">FUERA </w:t>
            </w:r>
            <w:r>
              <w:rPr>
                <w:spacing w:val="-3"/>
                <w:sz w:val="16"/>
              </w:rPr>
              <w:t xml:space="preserve">DE </w:t>
            </w:r>
            <w:r>
              <w:rPr>
                <w:sz w:val="16"/>
              </w:rPr>
              <w:t xml:space="preserve">LA </w:t>
            </w:r>
            <w:r>
              <w:rPr>
                <w:spacing w:val="-4"/>
                <w:sz w:val="16"/>
              </w:rPr>
              <w:t xml:space="preserve">ZONA </w:t>
            </w:r>
            <w:r>
              <w:rPr>
                <w:spacing w:val="-3"/>
                <w:sz w:val="16"/>
              </w:rPr>
              <w:t xml:space="preserve">DE </w:t>
            </w:r>
            <w:r>
              <w:rPr>
                <w:spacing w:val="-5"/>
                <w:sz w:val="16"/>
              </w:rPr>
              <w:t xml:space="preserve">MONUMENTOS, SEÑALADO </w:t>
            </w:r>
            <w:r>
              <w:rPr>
                <w:spacing w:val="-3"/>
                <w:sz w:val="16"/>
              </w:rPr>
              <w:t xml:space="preserve">EN EL </w:t>
            </w:r>
            <w:r>
              <w:rPr>
                <w:spacing w:val="-5"/>
                <w:sz w:val="16"/>
              </w:rPr>
              <w:t xml:space="preserve">ARTÍCULO </w:t>
            </w:r>
            <w:r>
              <w:rPr>
                <w:spacing w:val="-4"/>
                <w:sz w:val="16"/>
              </w:rPr>
              <w:t xml:space="preserve">629 DEL </w:t>
            </w:r>
            <w:r>
              <w:rPr>
                <w:spacing w:val="-5"/>
                <w:sz w:val="16"/>
              </w:rPr>
              <w:t xml:space="preserve">REGLAMENTO </w:t>
            </w:r>
            <w:r>
              <w:rPr>
                <w:spacing w:val="-4"/>
                <w:sz w:val="16"/>
              </w:rPr>
              <w:t>URBANO</w:t>
            </w:r>
            <w:r>
              <w:rPr>
                <w:spacing w:val="27"/>
                <w:sz w:val="16"/>
              </w:rPr>
              <w:t xml:space="preserve"> </w:t>
            </w:r>
            <w:r>
              <w:rPr>
                <w:spacing w:val="-5"/>
                <w:sz w:val="16"/>
              </w:rPr>
              <w:t>AMBIENTAL</w:t>
            </w:r>
          </w:p>
          <w:p w14:paraId="441C5578" w14:textId="77777777" w:rsidR="00D75DCA" w:rsidRDefault="00A23BDF">
            <w:pPr>
              <w:pStyle w:val="TableParagraph"/>
              <w:spacing w:before="7" w:line="220" w:lineRule="exact"/>
              <w:ind w:left="26"/>
              <w:jc w:val="both"/>
              <w:rPr>
                <w:sz w:val="16"/>
              </w:rPr>
            </w:pPr>
            <w:r>
              <w:rPr>
                <w:sz w:val="16"/>
              </w:rPr>
              <w:t>PARA EL MUNICIPIO DE ATLIXCO,</w:t>
            </w:r>
          </w:p>
        </w:tc>
        <w:tc>
          <w:tcPr>
            <w:tcW w:w="1169" w:type="dxa"/>
          </w:tcPr>
          <w:p w14:paraId="0E07C38C" w14:textId="77777777" w:rsidR="00D75DCA" w:rsidRDefault="00D75DCA">
            <w:pPr>
              <w:pStyle w:val="TableParagraph"/>
              <w:rPr>
                <w:rFonts w:ascii="Times New Roman"/>
                <w:sz w:val="16"/>
              </w:rPr>
            </w:pPr>
          </w:p>
        </w:tc>
        <w:tc>
          <w:tcPr>
            <w:tcW w:w="970" w:type="dxa"/>
          </w:tcPr>
          <w:p w14:paraId="5AE59B5D" w14:textId="77777777" w:rsidR="00D75DCA" w:rsidRDefault="00D75DCA">
            <w:pPr>
              <w:pStyle w:val="TableParagraph"/>
              <w:rPr>
                <w:rFonts w:ascii="Times New Roman"/>
                <w:sz w:val="16"/>
              </w:rPr>
            </w:pPr>
          </w:p>
        </w:tc>
        <w:tc>
          <w:tcPr>
            <w:tcW w:w="1836" w:type="dxa"/>
          </w:tcPr>
          <w:p w14:paraId="35861FE5" w14:textId="77777777" w:rsidR="00D75DCA" w:rsidRDefault="00D75DCA">
            <w:pPr>
              <w:pStyle w:val="TableParagraph"/>
              <w:rPr>
                <w:rFonts w:ascii="Times New Roman"/>
                <w:sz w:val="16"/>
              </w:rPr>
            </w:pPr>
          </w:p>
        </w:tc>
        <w:tc>
          <w:tcPr>
            <w:tcW w:w="1781" w:type="dxa"/>
          </w:tcPr>
          <w:p w14:paraId="75825740" w14:textId="77777777" w:rsidR="00D75DCA" w:rsidRDefault="00D75DCA">
            <w:pPr>
              <w:pStyle w:val="TableParagraph"/>
              <w:rPr>
                <w:rFonts w:ascii="Times New Roman"/>
                <w:sz w:val="16"/>
              </w:rPr>
            </w:pPr>
          </w:p>
        </w:tc>
        <w:tc>
          <w:tcPr>
            <w:tcW w:w="895" w:type="dxa"/>
          </w:tcPr>
          <w:p w14:paraId="245A21E5" w14:textId="77777777" w:rsidR="00D75DCA" w:rsidRDefault="00D75DCA">
            <w:pPr>
              <w:pStyle w:val="TableParagraph"/>
              <w:rPr>
                <w:rFonts w:ascii="Times New Roman"/>
                <w:sz w:val="16"/>
              </w:rPr>
            </w:pPr>
          </w:p>
        </w:tc>
      </w:tr>
      <w:tr w:rsidR="00D75DCA" w14:paraId="78D55123" w14:textId="77777777">
        <w:trPr>
          <w:trHeight w:val="2520"/>
        </w:trPr>
        <w:tc>
          <w:tcPr>
            <w:tcW w:w="2698" w:type="dxa"/>
          </w:tcPr>
          <w:p w14:paraId="2DAE23DC" w14:textId="77777777" w:rsidR="00D75DCA" w:rsidRDefault="00A23BDF">
            <w:pPr>
              <w:pStyle w:val="TableParagraph"/>
              <w:spacing w:before="37" w:line="288" w:lineRule="auto"/>
              <w:ind w:left="26" w:right="9"/>
              <w:jc w:val="both"/>
              <w:rPr>
                <w:sz w:val="16"/>
              </w:rPr>
            </w:pPr>
            <w:proofErr w:type="spellStart"/>
            <w:r>
              <w:rPr>
                <w:spacing w:val="-4"/>
                <w:sz w:val="16"/>
              </w:rPr>
              <w:t>cc</w:t>
            </w:r>
            <w:proofErr w:type="spellEnd"/>
            <w:r>
              <w:rPr>
                <w:spacing w:val="-4"/>
                <w:sz w:val="16"/>
              </w:rPr>
              <w:t xml:space="preserve">) </w:t>
            </w:r>
            <w:r>
              <w:rPr>
                <w:spacing w:val="-3"/>
                <w:sz w:val="16"/>
              </w:rPr>
              <w:t xml:space="preserve">LAS </w:t>
            </w:r>
            <w:r>
              <w:rPr>
                <w:spacing w:val="-5"/>
                <w:sz w:val="16"/>
              </w:rPr>
              <w:t xml:space="preserve">CONSTRUCCIONES NUEVAS </w:t>
            </w:r>
            <w:r>
              <w:rPr>
                <w:spacing w:val="-4"/>
                <w:sz w:val="16"/>
              </w:rPr>
              <w:t xml:space="preserve">QUE </w:t>
            </w:r>
            <w:r>
              <w:rPr>
                <w:spacing w:val="-3"/>
                <w:sz w:val="16"/>
              </w:rPr>
              <w:t xml:space="preserve">SE </w:t>
            </w:r>
            <w:r>
              <w:rPr>
                <w:spacing w:val="-5"/>
                <w:sz w:val="16"/>
              </w:rPr>
              <w:t xml:space="preserve">ADICIONEN </w:t>
            </w:r>
            <w:r>
              <w:rPr>
                <w:sz w:val="16"/>
              </w:rPr>
              <w:t xml:space="preserve">A </w:t>
            </w:r>
            <w:r>
              <w:rPr>
                <w:spacing w:val="-5"/>
                <w:sz w:val="16"/>
              </w:rPr>
              <w:t xml:space="preserve">INMUEBLES CATALOGADO </w:t>
            </w:r>
            <w:r>
              <w:rPr>
                <w:spacing w:val="-4"/>
                <w:sz w:val="16"/>
              </w:rPr>
              <w:t xml:space="preserve">POR </w:t>
            </w:r>
            <w:r>
              <w:rPr>
                <w:spacing w:val="-3"/>
                <w:sz w:val="16"/>
              </w:rPr>
              <w:t xml:space="preserve">EL </w:t>
            </w:r>
            <w:r>
              <w:rPr>
                <w:spacing w:val="-4"/>
                <w:sz w:val="16"/>
              </w:rPr>
              <w:t xml:space="preserve">INSTITUTO </w:t>
            </w:r>
            <w:r>
              <w:rPr>
                <w:spacing w:val="-5"/>
                <w:sz w:val="16"/>
              </w:rPr>
              <w:t xml:space="preserve">NACIONAL </w:t>
            </w:r>
            <w:r>
              <w:rPr>
                <w:spacing w:val="-3"/>
                <w:sz w:val="16"/>
              </w:rPr>
              <w:t xml:space="preserve">DE </w:t>
            </w:r>
            <w:r>
              <w:rPr>
                <w:spacing w:val="-5"/>
                <w:sz w:val="16"/>
              </w:rPr>
              <w:t xml:space="preserve">ANTROPOLOGÍA HISTORIA, </w:t>
            </w:r>
            <w:r>
              <w:rPr>
                <w:spacing w:val="-4"/>
                <w:sz w:val="16"/>
              </w:rPr>
              <w:t xml:space="preserve">DENTRO </w:t>
            </w:r>
            <w:r>
              <w:rPr>
                <w:sz w:val="16"/>
              </w:rPr>
              <w:t xml:space="preserve">O </w:t>
            </w:r>
            <w:r>
              <w:rPr>
                <w:spacing w:val="-4"/>
                <w:sz w:val="16"/>
              </w:rPr>
              <w:t xml:space="preserve">FUERA </w:t>
            </w:r>
            <w:r>
              <w:rPr>
                <w:spacing w:val="-3"/>
                <w:sz w:val="16"/>
              </w:rPr>
              <w:t xml:space="preserve">DE </w:t>
            </w:r>
            <w:r>
              <w:rPr>
                <w:sz w:val="16"/>
              </w:rPr>
              <w:t xml:space="preserve">LA </w:t>
            </w:r>
            <w:r>
              <w:rPr>
                <w:spacing w:val="-4"/>
                <w:sz w:val="16"/>
              </w:rPr>
              <w:t xml:space="preserve">ZONA </w:t>
            </w:r>
            <w:r>
              <w:rPr>
                <w:spacing w:val="-3"/>
                <w:sz w:val="16"/>
              </w:rPr>
              <w:t xml:space="preserve">DE </w:t>
            </w:r>
            <w:r>
              <w:rPr>
                <w:spacing w:val="-5"/>
                <w:sz w:val="16"/>
              </w:rPr>
              <w:t xml:space="preserve">MONUMENTOS, SEÑALADO </w:t>
            </w:r>
            <w:r>
              <w:rPr>
                <w:spacing w:val="-3"/>
                <w:sz w:val="16"/>
              </w:rPr>
              <w:t xml:space="preserve">EN EL </w:t>
            </w:r>
            <w:r>
              <w:rPr>
                <w:spacing w:val="-5"/>
                <w:sz w:val="16"/>
              </w:rPr>
              <w:t xml:space="preserve">ARTÍCULO </w:t>
            </w:r>
            <w:r>
              <w:rPr>
                <w:spacing w:val="-4"/>
                <w:sz w:val="16"/>
              </w:rPr>
              <w:t xml:space="preserve">629 DEL </w:t>
            </w:r>
            <w:r>
              <w:rPr>
                <w:spacing w:val="-5"/>
                <w:sz w:val="16"/>
              </w:rPr>
              <w:t xml:space="preserve">REGLAMENTO </w:t>
            </w:r>
            <w:r>
              <w:rPr>
                <w:spacing w:val="-4"/>
                <w:sz w:val="16"/>
              </w:rPr>
              <w:t xml:space="preserve">URBANO </w:t>
            </w:r>
            <w:r>
              <w:rPr>
                <w:spacing w:val="-5"/>
                <w:sz w:val="16"/>
              </w:rPr>
              <w:t>AMBIENTAL</w:t>
            </w:r>
          </w:p>
          <w:p w14:paraId="0CA26ED7" w14:textId="77777777" w:rsidR="00D75DCA" w:rsidRDefault="00A23BDF">
            <w:pPr>
              <w:pStyle w:val="TableParagraph"/>
              <w:spacing w:before="8" w:line="220" w:lineRule="exact"/>
              <w:ind w:left="26"/>
              <w:jc w:val="both"/>
              <w:rPr>
                <w:sz w:val="16"/>
              </w:rPr>
            </w:pPr>
            <w:r>
              <w:rPr>
                <w:sz w:val="16"/>
              </w:rPr>
              <w:t>PARA EL MUNICIPIO DE ATLIXCO,</w:t>
            </w:r>
          </w:p>
        </w:tc>
        <w:tc>
          <w:tcPr>
            <w:tcW w:w="1169" w:type="dxa"/>
          </w:tcPr>
          <w:p w14:paraId="4E82DF42" w14:textId="77777777" w:rsidR="00D75DCA" w:rsidRDefault="00D75DCA">
            <w:pPr>
              <w:pStyle w:val="TableParagraph"/>
              <w:rPr>
                <w:b/>
                <w:sz w:val="24"/>
              </w:rPr>
            </w:pPr>
          </w:p>
          <w:p w14:paraId="0DBBC6D0" w14:textId="77777777" w:rsidR="00D75DCA" w:rsidRDefault="00D75DCA">
            <w:pPr>
              <w:pStyle w:val="TableParagraph"/>
              <w:rPr>
                <w:b/>
                <w:sz w:val="24"/>
              </w:rPr>
            </w:pPr>
          </w:p>
          <w:p w14:paraId="77C6D940" w14:textId="77777777" w:rsidR="00D75DCA" w:rsidRDefault="00D75DCA">
            <w:pPr>
              <w:pStyle w:val="TableParagraph"/>
              <w:spacing w:before="14"/>
              <w:rPr>
                <w:b/>
                <w:sz w:val="23"/>
              </w:rPr>
            </w:pPr>
          </w:p>
          <w:p w14:paraId="2289553A" w14:textId="77777777" w:rsidR="00D75DCA" w:rsidRDefault="00A23BDF">
            <w:pPr>
              <w:pStyle w:val="TableParagraph"/>
              <w:ind w:left="257" w:right="250"/>
              <w:jc w:val="center"/>
              <w:rPr>
                <w:sz w:val="20"/>
              </w:rPr>
            </w:pPr>
            <w:r>
              <w:rPr>
                <w:sz w:val="20"/>
              </w:rPr>
              <w:t>$2.60</w:t>
            </w:r>
          </w:p>
        </w:tc>
        <w:tc>
          <w:tcPr>
            <w:tcW w:w="970" w:type="dxa"/>
          </w:tcPr>
          <w:p w14:paraId="099757FB" w14:textId="77777777" w:rsidR="00D75DCA" w:rsidRDefault="00D75DCA">
            <w:pPr>
              <w:pStyle w:val="TableParagraph"/>
              <w:rPr>
                <w:b/>
                <w:sz w:val="24"/>
              </w:rPr>
            </w:pPr>
          </w:p>
          <w:p w14:paraId="0E16FDB8" w14:textId="77777777" w:rsidR="00D75DCA" w:rsidRDefault="00D75DCA">
            <w:pPr>
              <w:pStyle w:val="TableParagraph"/>
              <w:rPr>
                <w:b/>
                <w:sz w:val="24"/>
              </w:rPr>
            </w:pPr>
          </w:p>
          <w:p w14:paraId="231044E7" w14:textId="77777777" w:rsidR="00D75DCA" w:rsidRDefault="00D75DCA">
            <w:pPr>
              <w:pStyle w:val="TableParagraph"/>
              <w:spacing w:before="14"/>
              <w:rPr>
                <w:b/>
                <w:sz w:val="23"/>
              </w:rPr>
            </w:pPr>
          </w:p>
          <w:p w14:paraId="42300937" w14:textId="77777777" w:rsidR="00D75DCA" w:rsidRDefault="00A23BDF">
            <w:pPr>
              <w:pStyle w:val="TableParagraph"/>
              <w:ind w:left="167" w:right="139"/>
              <w:jc w:val="center"/>
              <w:rPr>
                <w:sz w:val="20"/>
              </w:rPr>
            </w:pPr>
            <w:r>
              <w:rPr>
                <w:sz w:val="20"/>
              </w:rPr>
              <w:t>$3.90</w:t>
            </w:r>
          </w:p>
        </w:tc>
        <w:tc>
          <w:tcPr>
            <w:tcW w:w="1836" w:type="dxa"/>
          </w:tcPr>
          <w:p w14:paraId="47DE5EC4" w14:textId="77777777" w:rsidR="00D75DCA" w:rsidRDefault="00D75DCA">
            <w:pPr>
              <w:pStyle w:val="TableParagraph"/>
              <w:rPr>
                <w:b/>
                <w:sz w:val="24"/>
              </w:rPr>
            </w:pPr>
          </w:p>
          <w:p w14:paraId="38E67299" w14:textId="77777777" w:rsidR="00D75DCA" w:rsidRDefault="00D75DCA">
            <w:pPr>
              <w:pStyle w:val="TableParagraph"/>
              <w:rPr>
                <w:b/>
                <w:sz w:val="24"/>
              </w:rPr>
            </w:pPr>
          </w:p>
          <w:p w14:paraId="7BC738E9" w14:textId="77777777" w:rsidR="00D75DCA" w:rsidRDefault="00D75DCA">
            <w:pPr>
              <w:pStyle w:val="TableParagraph"/>
              <w:spacing w:before="14"/>
              <w:rPr>
                <w:b/>
                <w:sz w:val="23"/>
              </w:rPr>
            </w:pPr>
          </w:p>
          <w:p w14:paraId="24DF40FA" w14:textId="77777777" w:rsidR="00D75DCA" w:rsidRDefault="00A23BDF">
            <w:pPr>
              <w:pStyle w:val="TableParagraph"/>
              <w:ind w:left="592" w:right="581"/>
              <w:jc w:val="center"/>
              <w:rPr>
                <w:sz w:val="20"/>
              </w:rPr>
            </w:pPr>
            <w:r>
              <w:rPr>
                <w:sz w:val="20"/>
              </w:rPr>
              <w:t>$2.60</w:t>
            </w:r>
          </w:p>
        </w:tc>
        <w:tc>
          <w:tcPr>
            <w:tcW w:w="1781" w:type="dxa"/>
          </w:tcPr>
          <w:p w14:paraId="23CC73E4" w14:textId="77777777" w:rsidR="00D75DCA" w:rsidRDefault="00D75DCA">
            <w:pPr>
              <w:pStyle w:val="TableParagraph"/>
              <w:rPr>
                <w:b/>
                <w:sz w:val="24"/>
              </w:rPr>
            </w:pPr>
          </w:p>
          <w:p w14:paraId="7586A6B9" w14:textId="77777777" w:rsidR="00D75DCA" w:rsidRDefault="00D75DCA">
            <w:pPr>
              <w:pStyle w:val="TableParagraph"/>
              <w:rPr>
                <w:b/>
                <w:sz w:val="24"/>
              </w:rPr>
            </w:pPr>
          </w:p>
          <w:p w14:paraId="49B7108D" w14:textId="77777777" w:rsidR="00D75DCA" w:rsidRDefault="00D75DCA">
            <w:pPr>
              <w:pStyle w:val="TableParagraph"/>
              <w:spacing w:before="14"/>
              <w:rPr>
                <w:b/>
                <w:sz w:val="23"/>
              </w:rPr>
            </w:pPr>
          </w:p>
          <w:p w14:paraId="0F02C91E" w14:textId="77777777" w:rsidR="00D75DCA" w:rsidRDefault="00A23BDF">
            <w:pPr>
              <w:pStyle w:val="TableParagraph"/>
              <w:ind w:left="564" w:right="554"/>
              <w:jc w:val="center"/>
              <w:rPr>
                <w:sz w:val="20"/>
              </w:rPr>
            </w:pPr>
            <w:r>
              <w:rPr>
                <w:sz w:val="20"/>
              </w:rPr>
              <w:t>$2.60</w:t>
            </w:r>
          </w:p>
        </w:tc>
        <w:tc>
          <w:tcPr>
            <w:tcW w:w="895" w:type="dxa"/>
          </w:tcPr>
          <w:p w14:paraId="78EA39D8" w14:textId="77777777" w:rsidR="00D75DCA" w:rsidRDefault="00D75DCA">
            <w:pPr>
              <w:pStyle w:val="TableParagraph"/>
              <w:rPr>
                <w:b/>
                <w:sz w:val="24"/>
              </w:rPr>
            </w:pPr>
          </w:p>
          <w:p w14:paraId="4CBA0B47" w14:textId="77777777" w:rsidR="00D75DCA" w:rsidRDefault="00D75DCA">
            <w:pPr>
              <w:pStyle w:val="TableParagraph"/>
              <w:rPr>
                <w:b/>
                <w:sz w:val="24"/>
              </w:rPr>
            </w:pPr>
          </w:p>
          <w:p w14:paraId="184F8DB8" w14:textId="77777777" w:rsidR="00D75DCA" w:rsidRDefault="00D75DCA">
            <w:pPr>
              <w:pStyle w:val="TableParagraph"/>
              <w:spacing w:before="14"/>
              <w:rPr>
                <w:b/>
                <w:sz w:val="23"/>
              </w:rPr>
            </w:pPr>
          </w:p>
          <w:p w14:paraId="3EFC870A" w14:textId="77777777" w:rsidR="00D75DCA" w:rsidRDefault="00A23BDF">
            <w:pPr>
              <w:pStyle w:val="TableParagraph"/>
              <w:ind w:left="119" w:right="112"/>
              <w:jc w:val="center"/>
              <w:rPr>
                <w:sz w:val="20"/>
              </w:rPr>
            </w:pPr>
            <w:r>
              <w:rPr>
                <w:sz w:val="20"/>
              </w:rPr>
              <w:t>$1.35</w:t>
            </w:r>
          </w:p>
        </w:tc>
      </w:tr>
      <w:tr w:rsidR="00D75DCA" w14:paraId="7F05784A" w14:textId="77777777">
        <w:trPr>
          <w:trHeight w:val="1679"/>
        </w:trPr>
        <w:tc>
          <w:tcPr>
            <w:tcW w:w="2698" w:type="dxa"/>
          </w:tcPr>
          <w:p w14:paraId="2A96A8FF" w14:textId="77777777" w:rsidR="00D75DCA" w:rsidRDefault="00A23BDF">
            <w:pPr>
              <w:pStyle w:val="TableParagraph"/>
              <w:tabs>
                <w:tab w:val="left" w:pos="1674"/>
              </w:tabs>
              <w:spacing w:before="40" w:line="288" w:lineRule="auto"/>
              <w:ind w:left="26" w:right="11"/>
              <w:jc w:val="both"/>
              <w:rPr>
                <w:sz w:val="16"/>
              </w:rPr>
            </w:pPr>
            <w:proofErr w:type="spellStart"/>
            <w:r>
              <w:rPr>
                <w:spacing w:val="-3"/>
                <w:sz w:val="16"/>
              </w:rPr>
              <w:t>dd</w:t>
            </w:r>
            <w:proofErr w:type="spellEnd"/>
            <w:r>
              <w:rPr>
                <w:spacing w:val="-3"/>
                <w:sz w:val="16"/>
              </w:rPr>
              <w:t xml:space="preserve">) </w:t>
            </w:r>
            <w:r>
              <w:rPr>
                <w:spacing w:val="-5"/>
                <w:sz w:val="16"/>
              </w:rPr>
              <w:t>TANQUE ENTERRADO</w:t>
            </w:r>
            <w:r>
              <w:rPr>
                <w:spacing w:val="34"/>
                <w:sz w:val="16"/>
              </w:rPr>
              <w:t xml:space="preserve"> </w:t>
            </w:r>
            <w:r>
              <w:rPr>
                <w:spacing w:val="-3"/>
                <w:sz w:val="16"/>
              </w:rPr>
              <w:t xml:space="preserve">PARA </w:t>
            </w:r>
            <w:r>
              <w:rPr>
                <w:spacing w:val="-4"/>
                <w:sz w:val="16"/>
              </w:rPr>
              <w:t xml:space="preserve">USO DISTINTO </w:t>
            </w:r>
            <w:r>
              <w:rPr>
                <w:spacing w:val="-6"/>
                <w:sz w:val="16"/>
              </w:rPr>
              <w:t xml:space="preserve">AL </w:t>
            </w:r>
            <w:r>
              <w:rPr>
                <w:spacing w:val="-3"/>
                <w:sz w:val="16"/>
              </w:rPr>
              <w:t xml:space="preserve">DE </w:t>
            </w:r>
            <w:r>
              <w:rPr>
                <w:spacing w:val="-5"/>
                <w:sz w:val="16"/>
              </w:rPr>
              <w:t>ALMACENAMIENTO</w:t>
            </w:r>
            <w:r>
              <w:rPr>
                <w:spacing w:val="34"/>
                <w:sz w:val="16"/>
              </w:rPr>
              <w:t xml:space="preserve"> </w:t>
            </w:r>
            <w:r>
              <w:rPr>
                <w:spacing w:val="-3"/>
                <w:sz w:val="16"/>
              </w:rPr>
              <w:t xml:space="preserve">DE </w:t>
            </w:r>
            <w:r>
              <w:rPr>
                <w:spacing w:val="-4"/>
                <w:sz w:val="16"/>
              </w:rPr>
              <w:t xml:space="preserve">AGUA </w:t>
            </w:r>
            <w:r>
              <w:rPr>
                <w:spacing w:val="-5"/>
                <w:sz w:val="16"/>
              </w:rPr>
              <w:t>POTABLE</w:t>
            </w:r>
            <w:r>
              <w:rPr>
                <w:spacing w:val="-5"/>
                <w:sz w:val="16"/>
              </w:rPr>
              <w:tab/>
            </w:r>
            <w:r>
              <w:rPr>
                <w:spacing w:val="-5"/>
                <w:sz w:val="16"/>
              </w:rPr>
              <w:t xml:space="preserve">(PRODUCTOS INFLAMABLES </w:t>
            </w:r>
            <w:r>
              <w:rPr>
                <w:sz w:val="16"/>
              </w:rPr>
              <w:t xml:space="preserve">O </w:t>
            </w:r>
            <w:r>
              <w:rPr>
                <w:spacing w:val="-5"/>
                <w:sz w:val="16"/>
              </w:rPr>
              <w:t>TÓXICOS)</w:t>
            </w:r>
            <w:r>
              <w:rPr>
                <w:spacing w:val="30"/>
                <w:sz w:val="16"/>
              </w:rPr>
              <w:t xml:space="preserve"> </w:t>
            </w:r>
            <w:r>
              <w:rPr>
                <w:spacing w:val="-4"/>
                <w:sz w:val="16"/>
              </w:rPr>
              <w:t>CON</w:t>
            </w:r>
          </w:p>
          <w:p w14:paraId="70DE0D16" w14:textId="77777777" w:rsidR="00D75DCA" w:rsidRDefault="00A23BDF">
            <w:pPr>
              <w:pStyle w:val="TableParagraph"/>
              <w:spacing w:before="2" w:line="220" w:lineRule="exact"/>
              <w:ind w:left="26"/>
              <w:jc w:val="both"/>
              <w:rPr>
                <w:sz w:val="16"/>
              </w:rPr>
            </w:pPr>
            <w:r>
              <w:rPr>
                <w:sz w:val="16"/>
              </w:rPr>
              <w:t>EXCEPCIÓN DE GASOLINERAS:</w:t>
            </w:r>
          </w:p>
        </w:tc>
        <w:tc>
          <w:tcPr>
            <w:tcW w:w="1169" w:type="dxa"/>
          </w:tcPr>
          <w:p w14:paraId="11A8E5A7" w14:textId="77777777" w:rsidR="00D75DCA" w:rsidRDefault="00D75DCA">
            <w:pPr>
              <w:pStyle w:val="TableParagraph"/>
              <w:rPr>
                <w:b/>
                <w:sz w:val="24"/>
              </w:rPr>
            </w:pPr>
          </w:p>
          <w:p w14:paraId="177EF76F" w14:textId="77777777" w:rsidR="00D75DCA" w:rsidRDefault="00D75DCA">
            <w:pPr>
              <w:pStyle w:val="TableParagraph"/>
              <w:spacing w:before="9"/>
              <w:rPr>
                <w:b/>
                <w:sz w:val="20"/>
              </w:rPr>
            </w:pPr>
          </w:p>
          <w:p w14:paraId="7CE726E7" w14:textId="77777777" w:rsidR="00D75DCA" w:rsidRDefault="00A23BDF">
            <w:pPr>
              <w:pStyle w:val="TableParagraph"/>
              <w:spacing w:before="1"/>
              <w:ind w:left="259" w:right="250"/>
              <w:jc w:val="center"/>
              <w:rPr>
                <w:sz w:val="20"/>
              </w:rPr>
            </w:pPr>
            <w:r>
              <w:rPr>
                <w:sz w:val="20"/>
              </w:rPr>
              <w:t>$34.00</w:t>
            </w:r>
          </w:p>
        </w:tc>
        <w:tc>
          <w:tcPr>
            <w:tcW w:w="970" w:type="dxa"/>
          </w:tcPr>
          <w:p w14:paraId="4ACC53FE" w14:textId="77777777" w:rsidR="00D75DCA" w:rsidRDefault="00D75DCA">
            <w:pPr>
              <w:pStyle w:val="TableParagraph"/>
              <w:rPr>
                <w:b/>
                <w:sz w:val="24"/>
              </w:rPr>
            </w:pPr>
          </w:p>
          <w:p w14:paraId="1BBF1CA7" w14:textId="77777777" w:rsidR="00D75DCA" w:rsidRDefault="00D75DCA">
            <w:pPr>
              <w:pStyle w:val="TableParagraph"/>
              <w:spacing w:before="9"/>
              <w:rPr>
                <w:b/>
                <w:sz w:val="20"/>
              </w:rPr>
            </w:pPr>
          </w:p>
          <w:p w14:paraId="0DBB034B" w14:textId="77777777" w:rsidR="00D75DCA" w:rsidRDefault="00A23BDF">
            <w:pPr>
              <w:pStyle w:val="TableParagraph"/>
              <w:spacing w:before="1"/>
              <w:ind w:left="167" w:right="142"/>
              <w:jc w:val="center"/>
              <w:rPr>
                <w:sz w:val="20"/>
              </w:rPr>
            </w:pPr>
            <w:r>
              <w:rPr>
                <w:sz w:val="20"/>
              </w:rPr>
              <w:t>$44.50</w:t>
            </w:r>
          </w:p>
        </w:tc>
        <w:tc>
          <w:tcPr>
            <w:tcW w:w="1836" w:type="dxa"/>
          </w:tcPr>
          <w:p w14:paraId="5A7A18CE" w14:textId="77777777" w:rsidR="00D75DCA" w:rsidRDefault="00D75DCA">
            <w:pPr>
              <w:pStyle w:val="TableParagraph"/>
              <w:rPr>
                <w:b/>
                <w:sz w:val="24"/>
              </w:rPr>
            </w:pPr>
          </w:p>
          <w:p w14:paraId="19167865" w14:textId="77777777" w:rsidR="00D75DCA" w:rsidRDefault="00D75DCA">
            <w:pPr>
              <w:pStyle w:val="TableParagraph"/>
              <w:spacing w:before="9"/>
              <w:rPr>
                <w:b/>
                <w:sz w:val="20"/>
              </w:rPr>
            </w:pPr>
          </w:p>
          <w:p w14:paraId="0E158134" w14:textId="77777777" w:rsidR="00D75DCA" w:rsidRDefault="00A23BDF">
            <w:pPr>
              <w:pStyle w:val="TableParagraph"/>
              <w:spacing w:before="1"/>
              <w:ind w:left="595" w:right="581"/>
              <w:jc w:val="center"/>
              <w:rPr>
                <w:sz w:val="20"/>
              </w:rPr>
            </w:pPr>
            <w:r>
              <w:rPr>
                <w:sz w:val="20"/>
              </w:rPr>
              <w:t>$37.50</w:t>
            </w:r>
          </w:p>
        </w:tc>
        <w:tc>
          <w:tcPr>
            <w:tcW w:w="1781" w:type="dxa"/>
          </w:tcPr>
          <w:p w14:paraId="6A0A5871" w14:textId="77777777" w:rsidR="00D75DCA" w:rsidRDefault="00D75DCA">
            <w:pPr>
              <w:pStyle w:val="TableParagraph"/>
              <w:rPr>
                <w:b/>
                <w:sz w:val="24"/>
              </w:rPr>
            </w:pPr>
          </w:p>
          <w:p w14:paraId="29EFDBDE" w14:textId="77777777" w:rsidR="00D75DCA" w:rsidRDefault="00D75DCA">
            <w:pPr>
              <w:pStyle w:val="TableParagraph"/>
              <w:spacing w:before="9"/>
              <w:rPr>
                <w:b/>
                <w:sz w:val="20"/>
              </w:rPr>
            </w:pPr>
          </w:p>
          <w:p w14:paraId="71D28DF1" w14:textId="77777777" w:rsidR="00D75DCA" w:rsidRDefault="00A23BDF">
            <w:pPr>
              <w:pStyle w:val="TableParagraph"/>
              <w:spacing w:before="1"/>
              <w:ind w:left="566" w:right="554"/>
              <w:jc w:val="center"/>
              <w:rPr>
                <w:sz w:val="20"/>
              </w:rPr>
            </w:pPr>
            <w:r>
              <w:rPr>
                <w:sz w:val="20"/>
              </w:rPr>
              <w:t>$10.05</w:t>
            </w:r>
          </w:p>
        </w:tc>
        <w:tc>
          <w:tcPr>
            <w:tcW w:w="895" w:type="dxa"/>
          </w:tcPr>
          <w:p w14:paraId="359C3C87" w14:textId="77777777" w:rsidR="00D75DCA" w:rsidRDefault="00D75DCA">
            <w:pPr>
              <w:pStyle w:val="TableParagraph"/>
              <w:rPr>
                <w:b/>
                <w:sz w:val="24"/>
              </w:rPr>
            </w:pPr>
          </w:p>
          <w:p w14:paraId="45CAE920" w14:textId="77777777" w:rsidR="00D75DCA" w:rsidRDefault="00D75DCA">
            <w:pPr>
              <w:pStyle w:val="TableParagraph"/>
              <w:spacing w:before="9"/>
              <w:rPr>
                <w:b/>
                <w:sz w:val="20"/>
              </w:rPr>
            </w:pPr>
          </w:p>
          <w:p w14:paraId="145E418D" w14:textId="77777777" w:rsidR="00D75DCA" w:rsidRDefault="00A23BDF">
            <w:pPr>
              <w:pStyle w:val="TableParagraph"/>
              <w:spacing w:before="1"/>
              <w:ind w:left="119" w:right="112"/>
              <w:jc w:val="center"/>
              <w:rPr>
                <w:sz w:val="20"/>
              </w:rPr>
            </w:pPr>
            <w:r>
              <w:rPr>
                <w:sz w:val="20"/>
              </w:rPr>
              <w:t>$7.65</w:t>
            </w:r>
          </w:p>
        </w:tc>
      </w:tr>
      <w:tr w:rsidR="00D75DCA" w14:paraId="5628C380" w14:textId="77777777">
        <w:trPr>
          <w:trHeight w:val="559"/>
        </w:trPr>
        <w:tc>
          <w:tcPr>
            <w:tcW w:w="2698" w:type="dxa"/>
          </w:tcPr>
          <w:p w14:paraId="0FE4A652" w14:textId="77777777" w:rsidR="00D75DCA" w:rsidRDefault="00A23BDF">
            <w:pPr>
              <w:pStyle w:val="TableParagraph"/>
              <w:tabs>
                <w:tab w:val="left" w:pos="505"/>
                <w:tab w:val="left" w:pos="1691"/>
                <w:tab w:val="left" w:pos="2053"/>
              </w:tabs>
              <w:spacing w:before="3" w:line="278" w:lineRule="exact"/>
              <w:ind w:left="26" w:right="15"/>
              <w:rPr>
                <w:sz w:val="16"/>
              </w:rPr>
            </w:pPr>
            <w:proofErr w:type="spellStart"/>
            <w:r>
              <w:rPr>
                <w:spacing w:val="-3"/>
                <w:sz w:val="16"/>
              </w:rPr>
              <w:t>ee</w:t>
            </w:r>
            <w:proofErr w:type="spellEnd"/>
            <w:r>
              <w:rPr>
                <w:spacing w:val="-3"/>
                <w:sz w:val="16"/>
              </w:rPr>
              <w:t>)</w:t>
            </w:r>
            <w:r>
              <w:rPr>
                <w:spacing w:val="-3"/>
                <w:sz w:val="16"/>
              </w:rPr>
              <w:tab/>
            </w:r>
            <w:r>
              <w:rPr>
                <w:spacing w:val="-4"/>
                <w:sz w:val="16"/>
              </w:rPr>
              <w:t>CEMENTERIO</w:t>
            </w:r>
            <w:r>
              <w:rPr>
                <w:spacing w:val="-4"/>
                <w:sz w:val="16"/>
              </w:rPr>
              <w:tab/>
            </w:r>
            <w:r>
              <w:rPr>
                <w:sz w:val="16"/>
              </w:rPr>
              <w:t>O</w:t>
            </w:r>
            <w:r>
              <w:rPr>
                <w:sz w:val="16"/>
              </w:rPr>
              <w:tab/>
            </w:r>
            <w:r>
              <w:rPr>
                <w:spacing w:val="-8"/>
                <w:sz w:val="16"/>
              </w:rPr>
              <w:t xml:space="preserve">PARQUE </w:t>
            </w:r>
            <w:r>
              <w:rPr>
                <w:spacing w:val="-5"/>
                <w:sz w:val="16"/>
              </w:rPr>
              <w:t>FUNERARIO:</w:t>
            </w:r>
          </w:p>
        </w:tc>
        <w:tc>
          <w:tcPr>
            <w:tcW w:w="1169" w:type="dxa"/>
          </w:tcPr>
          <w:p w14:paraId="51CD5FF2" w14:textId="77777777" w:rsidR="00D75DCA" w:rsidRDefault="00A23BDF">
            <w:pPr>
              <w:pStyle w:val="TableParagraph"/>
              <w:spacing w:before="128"/>
              <w:ind w:left="259" w:right="250"/>
              <w:jc w:val="center"/>
              <w:rPr>
                <w:sz w:val="20"/>
              </w:rPr>
            </w:pPr>
            <w:r>
              <w:rPr>
                <w:sz w:val="20"/>
              </w:rPr>
              <w:t>$32.00</w:t>
            </w:r>
          </w:p>
        </w:tc>
        <w:tc>
          <w:tcPr>
            <w:tcW w:w="970" w:type="dxa"/>
          </w:tcPr>
          <w:p w14:paraId="4EE69DAE" w14:textId="77777777" w:rsidR="00D75DCA" w:rsidRDefault="00A23BDF">
            <w:pPr>
              <w:pStyle w:val="TableParagraph"/>
              <w:spacing w:before="128"/>
              <w:ind w:left="167" w:right="142"/>
              <w:jc w:val="center"/>
              <w:rPr>
                <w:sz w:val="20"/>
              </w:rPr>
            </w:pPr>
            <w:r>
              <w:rPr>
                <w:sz w:val="20"/>
              </w:rPr>
              <w:t>$58.50</w:t>
            </w:r>
          </w:p>
        </w:tc>
        <w:tc>
          <w:tcPr>
            <w:tcW w:w="1836" w:type="dxa"/>
          </w:tcPr>
          <w:p w14:paraId="003C0317" w14:textId="77777777" w:rsidR="00D75DCA" w:rsidRDefault="00A23BDF">
            <w:pPr>
              <w:pStyle w:val="TableParagraph"/>
              <w:spacing w:before="128"/>
              <w:ind w:left="595" w:right="581"/>
              <w:jc w:val="center"/>
              <w:rPr>
                <w:sz w:val="20"/>
              </w:rPr>
            </w:pPr>
            <w:r>
              <w:rPr>
                <w:sz w:val="20"/>
              </w:rPr>
              <w:t>$42.00</w:t>
            </w:r>
          </w:p>
        </w:tc>
        <w:tc>
          <w:tcPr>
            <w:tcW w:w="1781" w:type="dxa"/>
          </w:tcPr>
          <w:p w14:paraId="194F4BE5" w14:textId="77777777" w:rsidR="00D75DCA" w:rsidRDefault="00A23BDF">
            <w:pPr>
              <w:pStyle w:val="TableParagraph"/>
              <w:spacing w:before="128"/>
              <w:ind w:left="564" w:right="554"/>
              <w:jc w:val="center"/>
              <w:rPr>
                <w:sz w:val="20"/>
              </w:rPr>
            </w:pPr>
            <w:r>
              <w:rPr>
                <w:sz w:val="20"/>
              </w:rPr>
              <w:t>$8.80</w:t>
            </w:r>
          </w:p>
        </w:tc>
        <w:tc>
          <w:tcPr>
            <w:tcW w:w="895" w:type="dxa"/>
          </w:tcPr>
          <w:p w14:paraId="121F4F10" w14:textId="77777777" w:rsidR="00D75DCA" w:rsidRDefault="00A23BDF">
            <w:pPr>
              <w:pStyle w:val="TableParagraph"/>
              <w:spacing w:before="128"/>
              <w:ind w:left="119" w:right="112"/>
              <w:jc w:val="center"/>
              <w:rPr>
                <w:sz w:val="20"/>
              </w:rPr>
            </w:pPr>
            <w:r>
              <w:rPr>
                <w:sz w:val="20"/>
              </w:rPr>
              <w:t>$7.65</w:t>
            </w:r>
          </w:p>
        </w:tc>
      </w:tr>
      <w:tr w:rsidR="00D75DCA" w14:paraId="3AE1979B" w14:textId="77777777">
        <w:trPr>
          <w:trHeight w:val="2800"/>
        </w:trPr>
        <w:tc>
          <w:tcPr>
            <w:tcW w:w="2698" w:type="dxa"/>
          </w:tcPr>
          <w:p w14:paraId="74E0FBB7" w14:textId="77777777" w:rsidR="00D75DCA" w:rsidRDefault="00A23BDF">
            <w:pPr>
              <w:pStyle w:val="TableParagraph"/>
              <w:tabs>
                <w:tab w:val="left" w:pos="2233"/>
              </w:tabs>
              <w:spacing w:before="40" w:line="288" w:lineRule="auto"/>
              <w:ind w:left="26" w:right="12"/>
              <w:jc w:val="both"/>
              <w:rPr>
                <w:sz w:val="16"/>
              </w:rPr>
            </w:pPr>
            <w:proofErr w:type="spellStart"/>
            <w:r>
              <w:rPr>
                <w:spacing w:val="-3"/>
                <w:sz w:val="16"/>
              </w:rPr>
              <w:t>ff</w:t>
            </w:r>
            <w:proofErr w:type="spellEnd"/>
            <w:r>
              <w:rPr>
                <w:spacing w:val="-3"/>
                <w:sz w:val="16"/>
              </w:rPr>
              <w:t xml:space="preserve">) </w:t>
            </w:r>
            <w:r>
              <w:rPr>
                <w:spacing w:val="-5"/>
                <w:sz w:val="16"/>
              </w:rPr>
              <w:t xml:space="preserve">ESTACIONAMIENTOS PRIVADOS DESCUBIERTOS, </w:t>
            </w:r>
            <w:r>
              <w:rPr>
                <w:spacing w:val="-4"/>
                <w:sz w:val="16"/>
              </w:rPr>
              <w:t xml:space="preserve">PATIOS </w:t>
            </w:r>
            <w:r>
              <w:rPr>
                <w:spacing w:val="-3"/>
                <w:sz w:val="16"/>
              </w:rPr>
              <w:t xml:space="preserve">DE </w:t>
            </w:r>
            <w:r>
              <w:rPr>
                <w:spacing w:val="-5"/>
                <w:sz w:val="16"/>
              </w:rPr>
              <w:t xml:space="preserve">MANIOBRAS, ANDENES </w:t>
            </w:r>
            <w:r>
              <w:rPr>
                <w:sz w:val="16"/>
              </w:rPr>
              <w:t xml:space="preserve">Y </w:t>
            </w:r>
            <w:r>
              <w:rPr>
                <w:spacing w:val="-5"/>
                <w:sz w:val="16"/>
              </w:rPr>
              <w:t xml:space="preserve">HELIPUERTOS </w:t>
            </w:r>
            <w:r>
              <w:rPr>
                <w:spacing w:val="-3"/>
                <w:sz w:val="16"/>
              </w:rPr>
              <w:t xml:space="preserve">EN </w:t>
            </w:r>
            <w:r>
              <w:rPr>
                <w:spacing w:val="-5"/>
                <w:sz w:val="16"/>
              </w:rPr>
              <w:t>CUALQUIER</w:t>
            </w:r>
            <w:r>
              <w:rPr>
                <w:spacing w:val="34"/>
                <w:sz w:val="16"/>
              </w:rPr>
              <w:t xml:space="preserve"> </w:t>
            </w:r>
            <w:r>
              <w:rPr>
                <w:spacing w:val="-5"/>
                <w:sz w:val="16"/>
              </w:rPr>
              <w:t xml:space="preserve">TIPO </w:t>
            </w:r>
            <w:r>
              <w:rPr>
                <w:spacing w:val="-3"/>
                <w:sz w:val="16"/>
              </w:rPr>
              <w:t xml:space="preserve">DE </w:t>
            </w:r>
            <w:r>
              <w:rPr>
                <w:spacing w:val="-4"/>
                <w:sz w:val="16"/>
              </w:rPr>
              <w:t xml:space="preserve">INMUEBLE, </w:t>
            </w:r>
            <w:r>
              <w:rPr>
                <w:spacing w:val="-5"/>
                <w:sz w:val="16"/>
              </w:rPr>
              <w:t xml:space="preserve">EXCLUYENDO </w:t>
            </w:r>
            <w:r>
              <w:rPr>
                <w:spacing w:val="-4"/>
                <w:sz w:val="16"/>
              </w:rPr>
              <w:t xml:space="preserve">LOS </w:t>
            </w:r>
            <w:r>
              <w:rPr>
                <w:spacing w:val="-5"/>
                <w:sz w:val="16"/>
              </w:rPr>
              <w:t xml:space="preserve">HABITACIONALES, </w:t>
            </w:r>
            <w:r>
              <w:rPr>
                <w:spacing w:val="-4"/>
                <w:sz w:val="16"/>
              </w:rPr>
              <w:t xml:space="preserve">CUANDO </w:t>
            </w:r>
            <w:r>
              <w:rPr>
                <w:spacing w:val="-3"/>
                <w:sz w:val="16"/>
              </w:rPr>
              <w:t xml:space="preserve">UN </w:t>
            </w:r>
            <w:r>
              <w:rPr>
                <w:spacing w:val="-5"/>
                <w:sz w:val="16"/>
              </w:rPr>
              <w:t>ESTACIONAMIENTO</w:t>
            </w:r>
            <w:r>
              <w:rPr>
                <w:spacing w:val="-5"/>
                <w:sz w:val="16"/>
              </w:rPr>
              <w:tab/>
            </w:r>
            <w:r>
              <w:rPr>
                <w:spacing w:val="-8"/>
                <w:sz w:val="16"/>
              </w:rPr>
              <w:t xml:space="preserve">DESEE </w:t>
            </w:r>
            <w:r>
              <w:rPr>
                <w:spacing w:val="-5"/>
                <w:sz w:val="16"/>
              </w:rPr>
              <w:t xml:space="preserve">CAMBIAR </w:t>
            </w:r>
            <w:r>
              <w:rPr>
                <w:spacing w:val="-3"/>
                <w:sz w:val="16"/>
              </w:rPr>
              <w:t xml:space="preserve">SU </w:t>
            </w:r>
            <w:r>
              <w:rPr>
                <w:spacing w:val="-5"/>
                <w:sz w:val="16"/>
              </w:rPr>
              <w:t xml:space="preserve">CONDICIÓN </w:t>
            </w:r>
            <w:r>
              <w:rPr>
                <w:spacing w:val="-4"/>
                <w:sz w:val="16"/>
              </w:rPr>
              <w:t xml:space="preserve">DEBERÁ </w:t>
            </w:r>
            <w:r>
              <w:rPr>
                <w:spacing w:val="-5"/>
                <w:sz w:val="16"/>
              </w:rPr>
              <w:t xml:space="preserve">PAGAR </w:t>
            </w:r>
            <w:r>
              <w:rPr>
                <w:sz w:val="16"/>
              </w:rPr>
              <w:t xml:space="preserve">LA </w:t>
            </w:r>
            <w:r>
              <w:rPr>
                <w:spacing w:val="-4"/>
                <w:sz w:val="16"/>
              </w:rPr>
              <w:t xml:space="preserve">DIFERENCIA </w:t>
            </w:r>
            <w:r>
              <w:rPr>
                <w:sz w:val="16"/>
              </w:rPr>
              <w:t>DE</w:t>
            </w:r>
            <w:r>
              <w:rPr>
                <w:spacing w:val="1"/>
                <w:sz w:val="16"/>
              </w:rPr>
              <w:t xml:space="preserve"> </w:t>
            </w:r>
            <w:r>
              <w:rPr>
                <w:spacing w:val="-3"/>
                <w:sz w:val="16"/>
              </w:rPr>
              <w:t>LOS</w:t>
            </w:r>
          </w:p>
          <w:p w14:paraId="76259550" w14:textId="77777777" w:rsidR="00D75DCA" w:rsidRDefault="00A23BDF">
            <w:pPr>
              <w:pStyle w:val="TableParagraph"/>
              <w:spacing w:before="6" w:line="220" w:lineRule="exact"/>
              <w:ind w:left="26"/>
              <w:rPr>
                <w:sz w:val="16"/>
              </w:rPr>
            </w:pPr>
            <w:r>
              <w:rPr>
                <w:sz w:val="16"/>
              </w:rPr>
              <w:t>DERECHOS:</w:t>
            </w:r>
          </w:p>
        </w:tc>
        <w:tc>
          <w:tcPr>
            <w:tcW w:w="1169" w:type="dxa"/>
          </w:tcPr>
          <w:p w14:paraId="1ADE0564" w14:textId="77777777" w:rsidR="00D75DCA" w:rsidRDefault="00D75DCA">
            <w:pPr>
              <w:pStyle w:val="TableParagraph"/>
              <w:rPr>
                <w:b/>
                <w:sz w:val="24"/>
              </w:rPr>
            </w:pPr>
          </w:p>
          <w:p w14:paraId="52819363" w14:textId="77777777" w:rsidR="00D75DCA" w:rsidRDefault="00D75DCA">
            <w:pPr>
              <w:pStyle w:val="TableParagraph"/>
              <w:rPr>
                <w:b/>
                <w:sz w:val="24"/>
              </w:rPr>
            </w:pPr>
          </w:p>
          <w:p w14:paraId="5000106F" w14:textId="77777777" w:rsidR="00D75DCA" w:rsidRDefault="00D75DCA">
            <w:pPr>
              <w:pStyle w:val="TableParagraph"/>
              <w:spacing w:before="1"/>
              <w:rPr>
                <w:b/>
                <w:sz w:val="33"/>
              </w:rPr>
            </w:pPr>
          </w:p>
          <w:p w14:paraId="2D835980" w14:textId="77777777" w:rsidR="00D75DCA" w:rsidRDefault="00A23BDF">
            <w:pPr>
              <w:pStyle w:val="TableParagraph"/>
              <w:ind w:left="257" w:right="250"/>
              <w:jc w:val="center"/>
              <w:rPr>
                <w:sz w:val="20"/>
              </w:rPr>
            </w:pPr>
            <w:r>
              <w:rPr>
                <w:sz w:val="20"/>
              </w:rPr>
              <w:t>$6.35</w:t>
            </w:r>
          </w:p>
        </w:tc>
        <w:tc>
          <w:tcPr>
            <w:tcW w:w="970" w:type="dxa"/>
          </w:tcPr>
          <w:p w14:paraId="230D61E9" w14:textId="77777777" w:rsidR="00D75DCA" w:rsidRDefault="00D75DCA">
            <w:pPr>
              <w:pStyle w:val="TableParagraph"/>
              <w:rPr>
                <w:b/>
                <w:sz w:val="24"/>
              </w:rPr>
            </w:pPr>
          </w:p>
          <w:p w14:paraId="5371FC63" w14:textId="77777777" w:rsidR="00D75DCA" w:rsidRDefault="00D75DCA">
            <w:pPr>
              <w:pStyle w:val="TableParagraph"/>
              <w:rPr>
                <w:b/>
                <w:sz w:val="24"/>
              </w:rPr>
            </w:pPr>
          </w:p>
          <w:p w14:paraId="56EC4C83" w14:textId="77777777" w:rsidR="00D75DCA" w:rsidRDefault="00D75DCA">
            <w:pPr>
              <w:pStyle w:val="TableParagraph"/>
              <w:spacing w:before="1"/>
              <w:rPr>
                <w:b/>
                <w:sz w:val="33"/>
              </w:rPr>
            </w:pPr>
          </w:p>
          <w:p w14:paraId="424022AB" w14:textId="77777777" w:rsidR="00D75DCA" w:rsidRDefault="00A23BDF">
            <w:pPr>
              <w:pStyle w:val="TableParagraph"/>
              <w:ind w:left="167" w:right="142"/>
              <w:jc w:val="center"/>
              <w:rPr>
                <w:sz w:val="20"/>
              </w:rPr>
            </w:pPr>
            <w:r>
              <w:rPr>
                <w:sz w:val="20"/>
              </w:rPr>
              <w:t>$10.05</w:t>
            </w:r>
          </w:p>
        </w:tc>
        <w:tc>
          <w:tcPr>
            <w:tcW w:w="1836" w:type="dxa"/>
          </w:tcPr>
          <w:p w14:paraId="317ED53C" w14:textId="77777777" w:rsidR="00D75DCA" w:rsidRDefault="00D75DCA">
            <w:pPr>
              <w:pStyle w:val="TableParagraph"/>
              <w:rPr>
                <w:b/>
                <w:sz w:val="24"/>
              </w:rPr>
            </w:pPr>
          </w:p>
          <w:p w14:paraId="69C733D7" w14:textId="77777777" w:rsidR="00D75DCA" w:rsidRDefault="00D75DCA">
            <w:pPr>
              <w:pStyle w:val="TableParagraph"/>
              <w:rPr>
                <w:b/>
                <w:sz w:val="24"/>
              </w:rPr>
            </w:pPr>
          </w:p>
          <w:p w14:paraId="1A1C9F2B" w14:textId="77777777" w:rsidR="00D75DCA" w:rsidRDefault="00D75DCA">
            <w:pPr>
              <w:pStyle w:val="TableParagraph"/>
              <w:spacing w:before="1"/>
              <w:rPr>
                <w:b/>
                <w:sz w:val="33"/>
              </w:rPr>
            </w:pPr>
          </w:p>
          <w:p w14:paraId="5712E2DA" w14:textId="77777777" w:rsidR="00D75DCA" w:rsidRDefault="00A23BDF">
            <w:pPr>
              <w:pStyle w:val="TableParagraph"/>
              <w:ind w:left="592" w:right="581"/>
              <w:jc w:val="center"/>
              <w:rPr>
                <w:sz w:val="20"/>
              </w:rPr>
            </w:pPr>
            <w:r>
              <w:rPr>
                <w:sz w:val="20"/>
              </w:rPr>
              <w:t>$7.65</w:t>
            </w:r>
          </w:p>
        </w:tc>
        <w:tc>
          <w:tcPr>
            <w:tcW w:w="1781" w:type="dxa"/>
          </w:tcPr>
          <w:p w14:paraId="0A95A1CF" w14:textId="77777777" w:rsidR="00D75DCA" w:rsidRDefault="00D75DCA">
            <w:pPr>
              <w:pStyle w:val="TableParagraph"/>
              <w:rPr>
                <w:b/>
                <w:sz w:val="24"/>
              </w:rPr>
            </w:pPr>
          </w:p>
          <w:p w14:paraId="296D4928" w14:textId="77777777" w:rsidR="00D75DCA" w:rsidRDefault="00D75DCA">
            <w:pPr>
              <w:pStyle w:val="TableParagraph"/>
              <w:rPr>
                <w:b/>
                <w:sz w:val="24"/>
              </w:rPr>
            </w:pPr>
          </w:p>
          <w:p w14:paraId="609C5DE5" w14:textId="77777777" w:rsidR="00D75DCA" w:rsidRDefault="00D75DCA">
            <w:pPr>
              <w:pStyle w:val="TableParagraph"/>
              <w:spacing w:before="1"/>
              <w:rPr>
                <w:b/>
                <w:sz w:val="33"/>
              </w:rPr>
            </w:pPr>
          </w:p>
          <w:p w14:paraId="69CAF647" w14:textId="77777777" w:rsidR="00D75DCA" w:rsidRDefault="00A23BDF">
            <w:pPr>
              <w:pStyle w:val="TableParagraph"/>
              <w:ind w:left="564" w:right="554"/>
              <w:jc w:val="center"/>
              <w:rPr>
                <w:sz w:val="20"/>
              </w:rPr>
            </w:pPr>
            <w:r>
              <w:rPr>
                <w:sz w:val="20"/>
              </w:rPr>
              <w:t>$2.60</w:t>
            </w:r>
          </w:p>
        </w:tc>
        <w:tc>
          <w:tcPr>
            <w:tcW w:w="895" w:type="dxa"/>
          </w:tcPr>
          <w:p w14:paraId="2A56E4B3" w14:textId="77777777" w:rsidR="00D75DCA" w:rsidRDefault="00D75DCA">
            <w:pPr>
              <w:pStyle w:val="TableParagraph"/>
              <w:rPr>
                <w:b/>
                <w:sz w:val="24"/>
              </w:rPr>
            </w:pPr>
          </w:p>
          <w:p w14:paraId="629077E0" w14:textId="77777777" w:rsidR="00D75DCA" w:rsidRDefault="00D75DCA">
            <w:pPr>
              <w:pStyle w:val="TableParagraph"/>
              <w:rPr>
                <w:b/>
                <w:sz w:val="24"/>
              </w:rPr>
            </w:pPr>
          </w:p>
          <w:p w14:paraId="5B53A5D7" w14:textId="77777777" w:rsidR="00D75DCA" w:rsidRDefault="00D75DCA">
            <w:pPr>
              <w:pStyle w:val="TableParagraph"/>
              <w:spacing w:before="1"/>
              <w:rPr>
                <w:b/>
                <w:sz w:val="33"/>
              </w:rPr>
            </w:pPr>
          </w:p>
          <w:p w14:paraId="330DFE4D" w14:textId="77777777" w:rsidR="00D75DCA" w:rsidRDefault="00A23BDF">
            <w:pPr>
              <w:pStyle w:val="TableParagraph"/>
              <w:ind w:left="119" w:right="112"/>
              <w:jc w:val="center"/>
              <w:rPr>
                <w:sz w:val="20"/>
              </w:rPr>
            </w:pPr>
            <w:r>
              <w:rPr>
                <w:sz w:val="20"/>
              </w:rPr>
              <w:t>$2.60</w:t>
            </w:r>
          </w:p>
        </w:tc>
      </w:tr>
      <w:tr w:rsidR="00D75DCA" w14:paraId="69E6F074" w14:textId="77777777">
        <w:trPr>
          <w:trHeight w:val="1680"/>
        </w:trPr>
        <w:tc>
          <w:tcPr>
            <w:tcW w:w="2698" w:type="dxa"/>
          </w:tcPr>
          <w:p w14:paraId="7B81E1A8" w14:textId="77777777" w:rsidR="00D75DCA" w:rsidRDefault="00A23BDF">
            <w:pPr>
              <w:pStyle w:val="TableParagraph"/>
              <w:spacing w:before="40" w:line="288" w:lineRule="auto"/>
              <w:ind w:left="26" w:right="14"/>
              <w:jc w:val="both"/>
              <w:rPr>
                <w:sz w:val="16"/>
              </w:rPr>
            </w:pPr>
            <w:proofErr w:type="spellStart"/>
            <w:r>
              <w:rPr>
                <w:spacing w:val="-3"/>
                <w:sz w:val="16"/>
              </w:rPr>
              <w:t>gg</w:t>
            </w:r>
            <w:proofErr w:type="spellEnd"/>
            <w:r>
              <w:rPr>
                <w:spacing w:val="-3"/>
                <w:sz w:val="16"/>
              </w:rPr>
              <w:t xml:space="preserve">) </w:t>
            </w:r>
            <w:r>
              <w:rPr>
                <w:spacing w:val="-5"/>
                <w:sz w:val="16"/>
              </w:rPr>
              <w:t xml:space="preserve">ESTACIONAMIENTOS PÚBLICOS DESCUBIERTOS, </w:t>
            </w:r>
            <w:r>
              <w:rPr>
                <w:spacing w:val="-4"/>
                <w:sz w:val="16"/>
              </w:rPr>
              <w:t xml:space="preserve">PATIO </w:t>
            </w:r>
            <w:r>
              <w:rPr>
                <w:spacing w:val="-3"/>
                <w:sz w:val="16"/>
              </w:rPr>
              <w:t xml:space="preserve">DE </w:t>
            </w:r>
            <w:r>
              <w:rPr>
                <w:spacing w:val="-5"/>
                <w:sz w:val="16"/>
              </w:rPr>
              <w:t xml:space="preserve">MANIOBRAS, ANDENES </w:t>
            </w:r>
            <w:r>
              <w:rPr>
                <w:sz w:val="16"/>
              </w:rPr>
              <w:t xml:space="preserve">Y </w:t>
            </w:r>
            <w:r>
              <w:rPr>
                <w:spacing w:val="-5"/>
                <w:sz w:val="16"/>
              </w:rPr>
              <w:t xml:space="preserve">HELIPUERTOS </w:t>
            </w:r>
            <w:r>
              <w:rPr>
                <w:spacing w:val="-3"/>
                <w:sz w:val="16"/>
              </w:rPr>
              <w:t xml:space="preserve">EN </w:t>
            </w:r>
            <w:r>
              <w:rPr>
                <w:spacing w:val="-5"/>
                <w:sz w:val="16"/>
              </w:rPr>
              <w:t>CUALQUIER</w:t>
            </w:r>
            <w:r>
              <w:rPr>
                <w:spacing w:val="34"/>
                <w:sz w:val="16"/>
              </w:rPr>
              <w:t xml:space="preserve"> </w:t>
            </w:r>
            <w:r>
              <w:rPr>
                <w:spacing w:val="-5"/>
                <w:sz w:val="16"/>
              </w:rPr>
              <w:t xml:space="preserve">TIPO </w:t>
            </w:r>
            <w:r>
              <w:rPr>
                <w:spacing w:val="-3"/>
                <w:sz w:val="16"/>
              </w:rPr>
              <w:t xml:space="preserve">DE </w:t>
            </w:r>
            <w:r>
              <w:rPr>
                <w:spacing w:val="-5"/>
                <w:sz w:val="16"/>
              </w:rPr>
              <w:t>INMUEBLES, EXCLUYENDO</w:t>
            </w:r>
            <w:r>
              <w:rPr>
                <w:spacing w:val="12"/>
                <w:sz w:val="16"/>
              </w:rPr>
              <w:t xml:space="preserve"> </w:t>
            </w:r>
            <w:r>
              <w:rPr>
                <w:spacing w:val="-4"/>
                <w:sz w:val="16"/>
              </w:rPr>
              <w:t>LOS</w:t>
            </w:r>
          </w:p>
          <w:p w14:paraId="40BAEDC1" w14:textId="77777777" w:rsidR="00D75DCA" w:rsidRDefault="00A23BDF">
            <w:pPr>
              <w:pStyle w:val="TableParagraph"/>
              <w:spacing w:before="3" w:line="220" w:lineRule="exact"/>
              <w:ind w:left="26"/>
              <w:rPr>
                <w:sz w:val="16"/>
              </w:rPr>
            </w:pPr>
            <w:r>
              <w:rPr>
                <w:sz w:val="16"/>
              </w:rPr>
              <w:t>HABITACIONALES:</w:t>
            </w:r>
          </w:p>
        </w:tc>
        <w:tc>
          <w:tcPr>
            <w:tcW w:w="1169" w:type="dxa"/>
          </w:tcPr>
          <w:p w14:paraId="5E3FEB8A" w14:textId="77777777" w:rsidR="00D75DCA" w:rsidRDefault="00D75DCA">
            <w:pPr>
              <w:pStyle w:val="TableParagraph"/>
              <w:rPr>
                <w:b/>
                <w:sz w:val="24"/>
              </w:rPr>
            </w:pPr>
          </w:p>
          <w:p w14:paraId="553BF296" w14:textId="77777777" w:rsidR="00D75DCA" w:rsidRDefault="00D75DCA">
            <w:pPr>
              <w:pStyle w:val="TableParagraph"/>
              <w:spacing w:before="12"/>
              <w:rPr>
                <w:b/>
                <w:sz w:val="20"/>
              </w:rPr>
            </w:pPr>
          </w:p>
          <w:p w14:paraId="77D63C15" w14:textId="77777777" w:rsidR="00D75DCA" w:rsidRDefault="00A23BDF">
            <w:pPr>
              <w:pStyle w:val="TableParagraph"/>
              <w:spacing w:before="1"/>
              <w:ind w:left="259" w:right="250"/>
              <w:jc w:val="center"/>
              <w:rPr>
                <w:sz w:val="20"/>
              </w:rPr>
            </w:pPr>
            <w:r>
              <w:rPr>
                <w:sz w:val="20"/>
              </w:rPr>
              <w:t>$17.50</w:t>
            </w:r>
          </w:p>
        </w:tc>
        <w:tc>
          <w:tcPr>
            <w:tcW w:w="970" w:type="dxa"/>
          </w:tcPr>
          <w:p w14:paraId="70CBD86E" w14:textId="77777777" w:rsidR="00D75DCA" w:rsidRDefault="00D75DCA">
            <w:pPr>
              <w:pStyle w:val="TableParagraph"/>
              <w:rPr>
                <w:b/>
                <w:sz w:val="24"/>
              </w:rPr>
            </w:pPr>
          </w:p>
          <w:p w14:paraId="573AD5E4" w14:textId="77777777" w:rsidR="00D75DCA" w:rsidRDefault="00D75DCA">
            <w:pPr>
              <w:pStyle w:val="TableParagraph"/>
              <w:spacing w:before="12"/>
              <w:rPr>
                <w:b/>
                <w:sz w:val="20"/>
              </w:rPr>
            </w:pPr>
          </w:p>
          <w:p w14:paraId="072C7542" w14:textId="77777777" w:rsidR="00D75DCA" w:rsidRDefault="00A23BDF">
            <w:pPr>
              <w:pStyle w:val="TableParagraph"/>
              <w:spacing w:before="1"/>
              <w:ind w:left="167" w:right="142"/>
              <w:jc w:val="center"/>
              <w:rPr>
                <w:sz w:val="20"/>
              </w:rPr>
            </w:pPr>
            <w:r>
              <w:rPr>
                <w:sz w:val="20"/>
              </w:rPr>
              <w:t>$23.00</w:t>
            </w:r>
          </w:p>
        </w:tc>
        <w:tc>
          <w:tcPr>
            <w:tcW w:w="1836" w:type="dxa"/>
          </w:tcPr>
          <w:p w14:paraId="4F9B07E4" w14:textId="77777777" w:rsidR="00D75DCA" w:rsidRDefault="00D75DCA">
            <w:pPr>
              <w:pStyle w:val="TableParagraph"/>
              <w:rPr>
                <w:b/>
                <w:sz w:val="24"/>
              </w:rPr>
            </w:pPr>
          </w:p>
          <w:p w14:paraId="098AA866" w14:textId="77777777" w:rsidR="00D75DCA" w:rsidRDefault="00D75DCA">
            <w:pPr>
              <w:pStyle w:val="TableParagraph"/>
              <w:spacing w:before="12"/>
              <w:rPr>
                <w:b/>
                <w:sz w:val="20"/>
              </w:rPr>
            </w:pPr>
          </w:p>
          <w:p w14:paraId="276AFA1E" w14:textId="77777777" w:rsidR="00D75DCA" w:rsidRDefault="00A23BDF">
            <w:pPr>
              <w:pStyle w:val="TableParagraph"/>
              <w:spacing w:before="1"/>
              <w:ind w:left="595" w:right="581"/>
              <w:jc w:val="center"/>
              <w:rPr>
                <w:sz w:val="20"/>
              </w:rPr>
            </w:pPr>
            <w:r>
              <w:rPr>
                <w:sz w:val="20"/>
              </w:rPr>
              <w:t>$19.00</w:t>
            </w:r>
          </w:p>
        </w:tc>
        <w:tc>
          <w:tcPr>
            <w:tcW w:w="1781" w:type="dxa"/>
          </w:tcPr>
          <w:p w14:paraId="4E0A190E" w14:textId="77777777" w:rsidR="00D75DCA" w:rsidRDefault="00D75DCA">
            <w:pPr>
              <w:pStyle w:val="TableParagraph"/>
              <w:rPr>
                <w:b/>
                <w:sz w:val="24"/>
              </w:rPr>
            </w:pPr>
          </w:p>
          <w:p w14:paraId="747004DA" w14:textId="77777777" w:rsidR="00D75DCA" w:rsidRDefault="00D75DCA">
            <w:pPr>
              <w:pStyle w:val="TableParagraph"/>
              <w:spacing w:before="12"/>
              <w:rPr>
                <w:b/>
                <w:sz w:val="20"/>
              </w:rPr>
            </w:pPr>
          </w:p>
          <w:p w14:paraId="08770613" w14:textId="77777777" w:rsidR="00D75DCA" w:rsidRDefault="00A23BDF">
            <w:pPr>
              <w:pStyle w:val="TableParagraph"/>
              <w:spacing w:before="1"/>
              <w:ind w:left="564" w:right="554"/>
              <w:jc w:val="center"/>
              <w:rPr>
                <w:sz w:val="20"/>
              </w:rPr>
            </w:pPr>
            <w:r>
              <w:rPr>
                <w:sz w:val="20"/>
              </w:rPr>
              <w:t>$5.10</w:t>
            </w:r>
          </w:p>
        </w:tc>
        <w:tc>
          <w:tcPr>
            <w:tcW w:w="895" w:type="dxa"/>
          </w:tcPr>
          <w:p w14:paraId="5930C983" w14:textId="77777777" w:rsidR="00D75DCA" w:rsidRDefault="00D75DCA">
            <w:pPr>
              <w:pStyle w:val="TableParagraph"/>
              <w:rPr>
                <w:b/>
                <w:sz w:val="24"/>
              </w:rPr>
            </w:pPr>
          </w:p>
          <w:p w14:paraId="3FAF92C9" w14:textId="77777777" w:rsidR="00D75DCA" w:rsidRDefault="00D75DCA">
            <w:pPr>
              <w:pStyle w:val="TableParagraph"/>
              <w:spacing w:before="12"/>
              <w:rPr>
                <w:b/>
                <w:sz w:val="20"/>
              </w:rPr>
            </w:pPr>
          </w:p>
          <w:p w14:paraId="4D9F0DF3" w14:textId="77777777" w:rsidR="00D75DCA" w:rsidRDefault="00A23BDF">
            <w:pPr>
              <w:pStyle w:val="TableParagraph"/>
              <w:spacing w:before="1"/>
              <w:ind w:left="119" w:right="112"/>
              <w:jc w:val="center"/>
              <w:rPr>
                <w:sz w:val="20"/>
              </w:rPr>
            </w:pPr>
            <w:r>
              <w:rPr>
                <w:sz w:val="20"/>
              </w:rPr>
              <w:t>$3.90</w:t>
            </w:r>
          </w:p>
        </w:tc>
      </w:tr>
      <w:tr w:rsidR="00D75DCA" w14:paraId="79FDBDE6" w14:textId="77777777">
        <w:trPr>
          <w:trHeight w:val="1441"/>
        </w:trPr>
        <w:tc>
          <w:tcPr>
            <w:tcW w:w="2698" w:type="dxa"/>
          </w:tcPr>
          <w:p w14:paraId="5BA36F6D" w14:textId="77777777" w:rsidR="00D75DCA" w:rsidRDefault="00A23BDF">
            <w:pPr>
              <w:pStyle w:val="TableParagraph"/>
              <w:tabs>
                <w:tab w:val="left" w:pos="2387"/>
              </w:tabs>
              <w:spacing w:before="9" w:line="247" w:lineRule="auto"/>
              <w:ind w:left="26" w:right="13"/>
              <w:jc w:val="both"/>
              <w:rPr>
                <w:sz w:val="16"/>
              </w:rPr>
            </w:pPr>
            <w:proofErr w:type="spellStart"/>
            <w:r>
              <w:rPr>
                <w:spacing w:val="-3"/>
                <w:sz w:val="16"/>
              </w:rPr>
              <w:t>hh</w:t>
            </w:r>
            <w:proofErr w:type="spellEnd"/>
            <w:r>
              <w:rPr>
                <w:spacing w:val="-3"/>
                <w:sz w:val="16"/>
              </w:rPr>
              <w:t xml:space="preserve">) </w:t>
            </w:r>
            <w:r>
              <w:rPr>
                <w:spacing w:val="-5"/>
                <w:sz w:val="16"/>
              </w:rPr>
              <w:t xml:space="preserve">ESTACIONAMIENTOS PRIVADOS CUBIERTOS, </w:t>
            </w:r>
            <w:r>
              <w:rPr>
                <w:spacing w:val="-4"/>
                <w:sz w:val="16"/>
              </w:rPr>
              <w:t xml:space="preserve">PATIO </w:t>
            </w:r>
            <w:r>
              <w:rPr>
                <w:spacing w:val="-3"/>
                <w:sz w:val="16"/>
              </w:rPr>
              <w:t xml:space="preserve">DE </w:t>
            </w:r>
            <w:r>
              <w:rPr>
                <w:spacing w:val="-5"/>
                <w:sz w:val="16"/>
              </w:rPr>
              <w:t xml:space="preserve">MANIOBRAS, ANDENES </w:t>
            </w:r>
            <w:r>
              <w:rPr>
                <w:sz w:val="16"/>
              </w:rPr>
              <w:t xml:space="preserve">Y </w:t>
            </w:r>
            <w:r>
              <w:rPr>
                <w:spacing w:val="-5"/>
                <w:sz w:val="16"/>
              </w:rPr>
              <w:t xml:space="preserve">HELIPUERTOS </w:t>
            </w:r>
            <w:r>
              <w:rPr>
                <w:spacing w:val="-3"/>
                <w:sz w:val="16"/>
              </w:rPr>
              <w:t xml:space="preserve">EN </w:t>
            </w:r>
            <w:r>
              <w:rPr>
                <w:spacing w:val="-5"/>
                <w:sz w:val="16"/>
              </w:rPr>
              <w:t xml:space="preserve">CUALQUIER </w:t>
            </w:r>
            <w:r>
              <w:rPr>
                <w:spacing w:val="-4"/>
                <w:sz w:val="16"/>
              </w:rPr>
              <w:t xml:space="preserve">TIPO </w:t>
            </w:r>
            <w:r>
              <w:rPr>
                <w:spacing w:val="-3"/>
                <w:sz w:val="16"/>
              </w:rPr>
              <w:t xml:space="preserve">DE </w:t>
            </w:r>
            <w:r>
              <w:rPr>
                <w:spacing w:val="-5"/>
                <w:sz w:val="16"/>
              </w:rPr>
              <w:t>INMUEBLES, EXCLUYENDO</w:t>
            </w:r>
            <w:r>
              <w:rPr>
                <w:spacing w:val="-5"/>
                <w:sz w:val="16"/>
              </w:rPr>
              <w:tab/>
            </w:r>
            <w:r>
              <w:rPr>
                <w:spacing w:val="-10"/>
                <w:sz w:val="16"/>
              </w:rPr>
              <w:t>LOS</w:t>
            </w:r>
          </w:p>
          <w:p w14:paraId="27F687E9" w14:textId="77777777" w:rsidR="00D75DCA" w:rsidRDefault="00A23BDF">
            <w:pPr>
              <w:pStyle w:val="TableParagraph"/>
              <w:spacing w:before="1" w:line="213" w:lineRule="exact"/>
              <w:ind w:left="26"/>
              <w:rPr>
                <w:sz w:val="16"/>
              </w:rPr>
            </w:pPr>
            <w:r>
              <w:rPr>
                <w:sz w:val="16"/>
              </w:rPr>
              <w:t>HABITACIONALES:</w:t>
            </w:r>
          </w:p>
        </w:tc>
        <w:tc>
          <w:tcPr>
            <w:tcW w:w="1169" w:type="dxa"/>
          </w:tcPr>
          <w:p w14:paraId="37C8AAEB" w14:textId="77777777" w:rsidR="00D75DCA" w:rsidRDefault="00D75DCA">
            <w:pPr>
              <w:pStyle w:val="TableParagraph"/>
              <w:rPr>
                <w:b/>
                <w:sz w:val="24"/>
              </w:rPr>
            </w:pPr>
          </w:p>
          <w:p w14:paraId="2851D8D5" w14:textId="77777777" w:rsidR="00D75DCA" w:rsidRDefault="00A23BDF">
            <w:pPr>
              <w:pStyle w:val="TableParagraph"/>
              <w:spacing w:before="193"/>
              <w:ind w:left="257" w:right="250"/>
              <w:jc w:val="center"/>
              <w:rPr>
                <w:sz w:val="20"/>
              </w:rPr>
            </w:pPr>
            <w:r>
              <w:rPr>
                <w:sz w:val="20"/>
              </w:rPr>
              <w:t>$6.35</w:t>
            </w:r>
          </w:p>
        </w:tc>
        <w:tc>
          <w:tcPr>
            <w:tcW w:w="970" w:type="dxa"/>
          </w:tcPr>
          <w:p w14:paraId="66F82696" w14:textId="77777777" w:rsidR="00D75DCA" w:rsidRDefault="00D75DCA">
            <w:pPr>
              <w:pStyle w:val="TableParagraph"/>
              <w:rPr>
                <w:b/>
                <w:sz w:val="24"/>
              </w:rPr>
            </w:pPr>
          </w:p>
          <w:p w14:paraId="58ED4612" w14:textId="77777777" w:rsidR="00D75DCA" w:rsidRDefault="00A23BDF">
            <w:pPr>
              <w:pStyle w:val="TableParagraph"/>
              <w:spacing w:before="193"/>
              <w:ind w:left="167" w:right="142"/>
              <w:jc w:val="center"/>
              <w:rPr>
                <w:sz w:val="20"/>
              </w:rPr>
            </w:pPr>
            <w:r>
              <w:rPr>
                <w:sz w:val="20"/>
              </w:rPr>
              <w:t>$25.00</w:t>
            </w:r>
          </w:p>
        </w:tc>
        <w:tc>
          <w:tcPr>
            <w:tcW w:w="1836" w:type="dxa"/>
          </w:tcPr>
          <w:p w14:paraId="21A60ADD" w14:textId="77777777" w:rsidR="00D75DCA" w:rsidRDefault="00D75DCA">
            <w:pPr>
              <w:pStyle w:val="TableParagraph"/>
              <w:rPr>
                <w:b/>
                <w:sz w:val="24"/>
              </w:rPr>
            </w:pPr>
          </w:p>
          <w:p w14:paraId="79FB9075" w14:textId="77777777" w:rsidR="00D75DCA" w:rsidRDefault="00A23BDF">
            <w:pPr>
              <w:pStyle w:val="TableParagraph"/>
              <w:spacing w:before="193"/>
              <w:ind w:left="595" w:right="581"/>
              <w:jc w:val="center"/>
              <w:rPr>
                <w:sz w:val="20"/>
              </w:rPr>
            </w:pPr>
            <w:r>
              <w:rPr>
                <w:sz w:val="20"/>
              </w:rPr>
              <w:t>$20.50</w:t>
            </w:r>
          </w:p>
        </w:tc>
        <w:tc>
          <w:tcPr>
            <w:tcW w:w="1781" w:type="dxa"/>
          </w:tcPr>
          <w:p w14:paraId="42E1BFFB" w14:textId="77777777" w:rsidR="00D75DCA" w:rsidRDefault="00D75DCA">
            <w:pPr>
              <w:pStyle w:val="TableParagraph"/>
              <w:rPr>
                <w:b/>
                <w:sz w:val="24"/>
              </w:rPr>
            </w:pPr>
          </w:p>
          <w:p w14:paraId="698ED42D" w14:textId="77777777" w:rsidR="00D75DCA" w:rsidRDefault="00A23BDF">
            <w:pPr>
              <w:pStyle w:val="TableParagraph"/>
              <w:spacing w:before="193"/>
              <w:ind w:left="564" w:right="554"/>
              <w:jc w:val="center"/>
              <w:rPr>
                <w:sz w:val="20"/>
              </w:rPr>
            </w:pPr>
            <w:r>
              <w:rPr>
                <w:sz w:val="20"/>
              </w:rPr>
              <w:t>$5.10</w:t>
            </w:r>
          </w:p>
        </w:tc>
        <w:tc>
          <w:tcPr>
            <w:tcW w:w="895" w:type="dxa"/>
          </w:tcPr>
          <w:p w14:paraId="276EB3F1" w14:textId="77777777" w:rsidR="00D75DCA" w:rsidRDefault="00D75DCA">
            <w:pPr>
              <w:pStyle w:val="TableParagraph"/>
              <w:rPr>
                <w:b/>
                <w:sz w:val="24"/>
              </w:rPr>
            </w:pPr>
          </w:p>
          <w:p w14:paraId="5CF9E61D" w14:textId="77777777" w:rsidR="00D75DCA" w:rsidRDefault="00A23BDF">
            <w:pPr>
              <w:pStyle w:val="TableParagraph"/>
              <w:spacing w:before="193"/>
              <w:ind w:left="119" w:right="112"/>
              <w:jc w:val="center"/>
              <w:rPr>
                <w:sz w:val="20"/>
              </w:rPr>
            </w:pPr>
            <w:r>
              <w:rPr>
                <w:sz w:val="20"/>
              </w:rPr>
              <w:t>$3.90</w:t>
            </w:r>
          </w:p>
        </w:tc>
      </w:tr>
      <w:tr w:rsidR="00D75DCA" w14:paraId="196FC180" w14:textId="77777777">
        <w:trPr>
          <w:trHeight w:val="559"/>
        </w:trPr>
        <w:tc>
          <w:tcPr>
            <w:tcW w:w="2698" w:type="dxa"/>
          </w:tcPr>
          <w:p w14:paraId="166B18D1" w14:textId="77777777" w:rsidR="00D75DCA" w:rsidRDefault="00A23BDF">
            <w:pPr>
              <w:pStyle w:val="TableParagraph"/>
              <w:spacing w:before="37"/>
              <w:ind w:left="26"/>
              <w:rPr>
                <w:sz w:val="16"/>
              </w:rPr>
            </w:pPr>
            <w:proofErr w:type="spellStart"/>
            <w:r>
              <w:rPr>
                <w:sz w:val="16"/>
              </w:rPr>
              <w:t>ii</w:t>
            </w:r>
            <w:proofErr w:type="spellEnd"/>
            <w:r>
              <w:rPr>
                <w:sz w:val="16"/>
              </w:rPr>
              <w:t xml:space="preserve">)    </w:t>
            </w:r>
            <w:r>
              <w:rPr>
                <w:spacing w:val="-5"/>
                <w:sz w:val="16"/>
              </w:rPr>
              <w:t xml:space="preserve">ESTACIONAMIENTOS  </w:t>
            </w:r>
            <w:r>
              <w:rPr>
                <w:spacing w:val="10"/>
                <w:sz w:val="16"/>
              </w:rPr>
              <w:t xml:space="preserve"> </w:t>
            </w:r>
            <w:r>
              <w:rPr>
                <w:spacing w:val="-5"/>
                <w:sz w:val="16"/>
              </w:rPr>
              <w:t>PÚBLICOS</w:t>
            </w:r>
          </w:p>
          <w:p w14:paraId="25A3D1EF" w14:textId="77777777" w:rsidR="00D75DCA" w:rsidRDefault="00A23BDF">
            <w:pPr>
              <w:pStyle w:val="TableParagraph"/>
              <w:spacing w:before="49" w:line="220" w:lineRule="exact"/>
              <w:ind w:left="26"/>
              <w:rPr>
                <w:sz w:val="16"/>
              </w:rPr>
            </w:pPr>
            <w:proofErr w:type="gramStart"/>
            <w:r>
              <w:rPr>
                <w:spacing w:val="-5"/>
                <w:sz w:val="16"/>
              </w:rPr>
              <w:t xml:space="preserve">CUBIERTOS,  </w:t>
            </w:r>
            <w:r>
              <w:rPr>
                <w:spacing w:val="-4"/>
                <w:sz w:val="16"/>
              </w:rPr>
              <w:t>PATIO</w:t>
            </w:r>
            <w:proofErr w:type="gramEnd"/>
            <w:r>
              <w:rPr>
                <w:spacing w:val="-4"/>
                <w:sz w:val="16"/>
              </w:rPr>
              <w:t xml:space="preserve">  </w:t>
            </w:r>
            <w:r>
              <w:rPr>
                <w:spacing w:val="-3"/>
                <w:sz w:val="16"/>
              </w:rPr>
              <w:t>DE</w:t>
            </w:r>
            <w:r>
              <w:rPr>
                <w:spacing w:val="26"/>
                <w:sz w:val="16"/>
              </w:rPr>
              <w:t xml:space="preserve"> </w:t>
            </w:r>
            <w:r>
              <w:rPr>
                <w:spacing w:val="-5"/>
                <w:sz w:val="16"/>
              </w:rPr>
              <w:t>MANIOBRAS,</w:t>
            </w:r>
          </w:p>
        </w:tc>
        <w:tc>
          <w:tcPr>
            <w:tcW w:w="1169" w:type="dxa"/>
          </w:tcPr>
          <w:p w14:paraId="18B986A8" w14:textId="77777777" w:rsidR="00D75DCA" w:rsidRDefault="00A23BDF">
            <w:pPr>
              <w:pStyle w:val="TableParagraph"/>
              <w:spacing w:before="128"/>
              <w:ind w:left="259" w:right="250"/>
              <w:jc w:val="center"/>
              <w:rPr>
                <w:sz w:val="20"/>
              </w:rPr>
            </w:pPr>
            <w:r>
              <w:rPr>
                <w:sz w:val="20"/>
              </w:rPr>
              <w:t>$17.50</w:t>
            </w:r>
          </w:p>
        </w:tc>
        <w:tc>
          <w:tcPr>
            <w:tcW w:w="970" w:type="dxa"/>
          </w:tcPr>
          <w:p w14:paraId="206FA3CA" w14:textId="77777777" w:rsidR="00D75DCA" w:rsidRDefault="00A23BDF">
            <w:pPr>
              <w:pStyle w:val="TableParagraph"/>
              <w:spacing w:before="128"/>
              <w:ind w:left="167" w:right="142"/>
              <w:jc w:val="center"/>
              <w:rPr>
                <w:sz w:val="20"/>
              </w:rPr>
            </w:pPr>
            <w:r>
              <w:rPr>
                <w:sz w:val="20"/>
              </w:rPr>
              <w:t>$26.00</w:t>
            </w:r>
          </w:p>
        </w:tc>
        <w:tc>
          <w:tcPr>
            <w:tcW w:w="1836" w:type="dxa"/>
          </w:tcPr>
          <w:p w14:paraId="75EB3E2B" w14:textId="77777777" w:rsidR="00D75DCA" w:rsidRDefault="00A23BDF">
            <w:pPr>
              <w:pStyle w:val="TableParagraph"/>
              <w:spacing w:before="128"/>
              <w:ind w:left="592" w:right="581"/>
              <w:jc w:val="center"/>
              <w:rPr>
                <w:sz w:val="20"/>
              </w:rPr>
            </w:pPr>
            <w:r>
              <w:rPr>
                <w:sz w:val="20"/>
              </w:rPr>
              <w:t>$8.80</w:t>
            </w:r>
          </w:p>
        </w:tc>
        <w:tc>
          <w:tcPr>
            <w:tcW w:w="1781" w:type="dxa"/>
          </w:tcPr>
          <w:p w14:paraId="5CBCE3E4" w14:textId="77777777" w:rsidR="00D75DCA" w:rsidRDefault="00A23BDF">
            <w:pPr>
              <w:pStyle w:val="TableParagraph"/>
              <w:spacing w:before="128"/>
              <w:ind w:left="564" w:right="554"/>
              <w:jc w:val="center"/>
              <w:rPr>
                <w:sz w:val="20"/>
              </w:rPr>
            </w:pPr>
            <w:r>
              <w:rPr>
                <w:sz w:val="20"/>
              </w:rPr>
              <w:t>$3.90</w:t>
            </w:r>
          </w:p>
        </w:tc>
        <w:tc>
          <w:tcPr>
            <w:tcW w:w="895" w:type="dxa"/>
          </w:tcPr>
          <w:p w14:paraId="557F8DCC" w14:textId="77777777" w:rsidR="00D75DCA" w:rsidRDefault="00A23BDF">
            <w:pPr>
              <w:pStyle w:val="TableParagraph"/>
              <w:spacing w:before="128"/>
              <w:ind w:left="119" w:right="112"/>
              <w:jc w:val="center"/>
              <w:rPr>
                <w:sz w:val="20"/>
              </w:rPr>
            </w:pPr>
            <w:r>
              <w:rPr>
                <w:sz w:val="20"/>
              </w:rPr>
              <w:t>$1.35</w:t>
            </w:r>
          </w:p>
        </w:tc>
      </w:tr>
    </w:tbl>
    <w:p w14:paraId="6F5EFEAC" w14:textId="77777777" w:rsidR="00D75DCA" w:rsidRDefault="00D75DCA">
      <w:pPr>
        <w:jc w:val="center"/>
        <w:rPr>
          <w:sz w:val="20"/>
        </w:rPr>
        <w:sectPr w:rsidR="00D75DCA">
          <w:pgSz w:w="12240" w:h="15840"/>
          <w:pgMar w:top="840" w:right="940" w:bottom="280" w:left="780" w:header="622" w:footer="0" w:gutter="0"/>
          <w:cols w:space="720"/>
        </w:sectPr>
      </w:pPr>
    </w:p>
    <w:tbl>
      <w:tblPr>
        <w:tblStyle w:val="TableNormal"/>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1169"/>
        <w:gridCol w:w="970"/>
        <w:gridCol w:w="1836"/>
        <w:gridCol w:w="1781"/>
        <w:gridCol w:w="895"/>
      </w:tblGrid>
      <w:tr w:rsidR="00D75DCA" w14:paraId="1F8BF8C5" w14:textId="77777777">
        <w:trPr>
          <w:trHeight w:val="1120"/>
        </w:trPr>
        <w:tc>
          <w:tcPr>
            <w:tcW w:w="2698" w:type="dxa"/>
          </w:tcPr>
          <w:p w14:paraId="2A5D0F03" w14:textId="77777777" w:rsidR="00D75DCA" w:rsidRDefault="00A23BDF">
            <w:pPr>
              <w:pStyle w:val="TableParagraph"/>
              <w:tabs>
                <w:tab w:val="left" w:pos="2390"/>
              </w:tabs>
              <w:spacing w:before="40" w:line="290" w:lineRule="auto"/>
              <w:ind w:left="28" w:right="11"/>
              <w:jc w:val="both"/>
              <w:rPr>
                <w:sz w:val="16"/>
              </w:rPr>
            </w:pPr>
            <w:r>
              <w:rPr>
                <w:spacing w:val="-5"/>
                <w:sz w:val="16"/>
              </w:rPr>
              <w:lastRenderedPageBreak/>
              <w:t xml:space="preserve">ANDENES </w:t>
            </w:r>
            <w:r>
              <w:rPr>
                <w:sz w:val="16"/>
              </w:rPr>
              <w:t xml:space="preserve">Y </w:t>
            </w:r>
            <w:r>
              <w:rPr>
                <w:spacing w:val="-5"/>
                <w:sz w:val="16"/>
              </w:rPr>
              <w:t xml:space="preserve">HELIPUERTOS </w:t>
            </w:r>
            <w:r>
              <w:rPr>
                <w:spacing w:val="-3"/>
                <w:sz w:val="16"/>
              </w:rPr>
              <w:t xml:space="preserve">EN </w:t>
            </w:r>
            <w:r>
              <w:rPr>
                <w:spacing w:val="-5"/>
                <w:sz w:val="16"/>
              </w:rPr>
              <w:t xml:space="preserve">CUALQUIER </w:t>
            </w:r>
            <w:r>
              <w:rPr>
                <w:spacing w:val="-4"/>
                <w:sz w:val="16"/>
              </w:rPr>
              <w:t xml:space="preserve">TIPO </w:t>
            </w:r>
            <w:r>
              <w:rPr>
                <w:spacing w:val="-3"/>
                <w:sz w:val="16"/>
              </w:rPr>
              <w:t xml:space="preserve">DE </w:t>
            </w:r>
            <w:r>
              <w:rPr>
                <w:spacing w:val="-5"/>
                <w:sz w:val="16"/>
              </w:rPr>
              <w:t>INMUEBLES, EXCLUYENDO</w:t>
            </w:r>
            <w:r>
              <w:rPr>
                <w:spacing w:val="-5"/>
                <w:sz w:val="16"/>
              </w:rPr>
              <w:tab/>
            </w:r>
            <w:r>
              <w:rPr>
                <w:spacing w:val="-10"/>
                <w:sz w:val="16"/>
              </w:rPr>
              <w:t>LOS</w:t>
            </w:r>
          </w:p>
          <w:p w14:paraId="4F15A9C0" w14:textId="77777777" w:rsidR="00D75DCA" w:rsidRDefault="00A23BDF">
            <w:pPr>
              <w:pStyle w:val="TableParagraph"/>
              <w:spacing w:line="216" w:lineRule="exact"/>
              <w:ind w:left="28"/>
              <w:rPr>
                <w:sz w:val="16"/>
              </w:rPr>
            </w:pPr>
            <w:r>
              <w:rPr>
                <w:sz w:val="16"/>
              </w:rPr>
              <w:t>HABITACIONALES:</w:t>
            </w:r>
          </w:p>
        </w:tc>
        <w:tc>
          <w:tcPr>
            <w:tcW w:w="1169" w:type="dxa"/>
          </w:tcPr>
          <w:p w14:paraId="0D1E056B" w14:textId="77777777" w:rsidR="00D75DCA" w:rsidRDefault="00D75DCA">
            <w:pPr>
              <w:pStyle w:val="TableParagraph"/>
              <w:rPr>
                <w:rFonts w:ascii="Times New Roman"/>
                <w:sz w:val="18"/>
              </w:rPr>
            </w:pPr>
          </w:p>
        </w:tc>
        <w:tc>
          <w:tcPr>
            <w:tcW w:w="970" w:type="dxa"/>
          </w:tcPr>
          <w:p w14:paraId="53C2851B" w14:textId="77777777" w:rsidR="00D75DCA" w:rsidRDefault="00D75DCA">
            <w:pPr>
              <w:pStyle w:val="TableParagraph"/>
              <w:rPr>
                <w:rFonts w:ascii="Times New Roman"/>
                <w:sz w:val="18"/>
              </w:rPr>
            </w:pPr>
          </w:p>
        </w:tc>
        <w:tc>
          <w:tcPr>
            <w:tcW w:w="1836" w:type="dxa"/>
          </w:tcPr>
          <w:p w14:paraId="68792F3A" w14:textId="77777777" w:rsidR="00D75DCA" w:rsidRDefault="00D75DCA">
            <w:pPr>
              <w:pStyle w:val="TableParagraph"/>
              <w:rPr>
                <w:rFonts w:ascii="Times New Roman"/>
                <w:sz w:val="18"/>
              </w:rPr>
            </w:pPr>
          </w:p>
        </w:tc>
        <w:tc>
          <w:tcPr>
            <w:tcW w:w="1781" w:type="dxa"/>
          </w:tcPr>
          <w:p w14:paraId="0C15BCC9" w14:textId="77777777" w:rsidR="00D75DCA" w:rsidRDefault="00D75DCA">
            <w:pPr>
              <w:pStyle w:val="TableParagraph"/>
              <w:rPr>
                <w:rFonts w:ascii="Times New Roman"/>
                <w:sz w:val="18"/>
              </w:rPr>
            </w:pPr>
          </w:p>
        </w:tc>
        <w:tc>
          <w:tcPr>
            <w:tcW w:w="895" w:type="dxa"/>
          </w:tcPr>
          <w:p w14:paraId="38F81009" w14:textId="77777777" w:rsidR="00D75DCA" w:rsidRDefault="00D75DCA">
            <w:pPr>
              <w:pStyle w:val="TableParagraph"/>
              <w:rPr>
                <w:rFonts w:ascii="Times New Roman"/>
                <w:sz w:val="18"/>
              </w:rPr>
            </w:pPr>
          </w:p>
        </w:tc>
      </w:tr>
      <w:tr w:rsidR="00D75DCA" w14:paraId="27354535" w14:textId="77777777">
        <w:trPr>
          <w:trHeight w:val="561"/>
        </w:trPr>
        <w:tc>
          <w:tcPr>
            <w:tcW w:w="2698" w:type="dxa"/>
          </w:tcPr>
          <w:p w14:paraId="57D36CB1" w14:textId="77777777" w:rsidR="00D75DCA" w:rsidRDefault="00A23BDF">
            <w:pPr>
              <w:pStyle w:val="TableParagraph"/>
              <w:spacing w:before="1" w:line="280" w:lineRule="exact"/>
              <w:ind w:left="28"/>
              <w:rPr>
                <w:sz w:val="16"/>
              </w:rPr>
            </w:pPr>
            <w:proofErr w:type="spellStart"/>
            <w:r>
              <w:rPr>
                <w:sz w:val="16"/>
              </w:rPr>
              <w:t>jj</w:t>
            </w:r>
            <w:proofErr w:type="spellEnd"/>
            <w:r>
              <w:rPr>
                <w:sz w:val="16"/>
              </w:rPr>
              <w:t>) PLANTA CONCRETERA (FIJAS O TEMPORALES):</w:t>
            </w:r>
          </w:p>
        </w:tc>
        <w:tc>
          <w:tcPr>
            <w:tcW w:w="1169" w:type="dxa"/>
          </w:tcPr>
          <w:p w14:paraId="64FD94F2" w14:textId="77777777" w:rsidR="00D75DCA" w:rsidRDefault="00A23BDF">
            <w:pPr>
              <w:pStyle w:val="TableParagraph"/>
              <w:spacing w:before="128"/>
              <w:ind w:right="278"/>
              <w:jc w:val="right"/>
              <w:rPr>
                <w:sz w:val="20"/>
              </w:rPr>
            </w:pPr>
            <w:r>
              <w:rPr>
                <w:w w:val="95"/>
                <w:sz w:val="20"/>
              </w:rPr>
              <w:t>$34.00</w:t>
            </w:r>
          </w:p>
        </w:tc>
        <w:tc>
          <w:tcPr>
            <w:tcW w:w="970" w:type="dxa"/>
          </w:tcPr>
          <w:p w14:paraId="6F47EF2A" w14:textId="77777777" w:rsidR="00D75DCA" w:rsidRDefault="00A23BDF">
            <w:pPr>
              <w:pStyle w:val="TableParagraph"/>
              <w:spacing w:before="128"/>
              <w:ind w:left="167" w:right="142"/>
              <w:jc w:val="center"/>
              <w:rPr>
                <w:sz w:val="20"/>
              </w:rPr>
            </w:pPr>
            <w:r>
              <w:rPr>
                <w:sz w:val="20"/>
              </w:rPr>
              <w:t>$61.50</w:t>
            </w:r>
          </w:p>
        </w:tc>
        <w:tc>
          <w:tcPr>
            <w:tcW w:w="1836" w:type="dxa"/>
          </w:tcPr>
          <w:p w14:paraId="35AF03A3" w14:textId="77777777" w:rsidR="00D75DCA" w:rsidRDefault="00A23BDF">
            <w:pPr>
              <w:pStyle w:val="TableParagraph"/>
              <w:spacing w:before="128"/>
              <w:ind w:left="595" w:right="581"/>
              <w:jc w:val="center"/>
              <w:rPr>
                <w:sz w:val="20"/>
              </w:rPr>
            </w:pPr>
            <w:r>
              <w:rPr>
                <w:sz w:val="20"/>
              </w:rPr>
              <w:t>$44.50</w:t>
            </w:r>
          </w:p>
        </w:tc>
        <w:tc>
          <w:tcPr>
            <w:tcW w:w="1781" w:type="dxa"/>
          </w:tcPr>
          <w:p w14:paraId="162B54EA" w14:textId="77777777" w:rsidR="00D75DCA" w:rsidRDefault="00A23BDF">
            <w:pPr>
              <w:pStyle w:val="TableParagraph"/>
              <w:spacing w:before="128"/>
              <w:ind w:left="566" w:right="554"/>
              <w:jc w:val="center"/>
              <w:rPr>
                <w:sz w:val="20"/>
              </w:rPr>
            </w:pPr>
            <w:r>
              <w:rPr>
                <w:sz w:val="20"/>
              </w:rPr>
              <w:t>$10.05</w:t>
            </w:r>
          </w:p>
        </w:tc>
        <w:tc>
          <w:tcPr>
            <w:tcW w:w="895" w:type="dxa"/>
          </w:tcPr>
          <w:p w14:paraId="1765608A" w14:textId="77777777" w:rsidR="00D75DCA" w:rsidRDefault="00A23BDF">
            <w:pPr>
              <w:pStyle w:val="TableParagraph"/>
              <w:spacing w:before="128"/>
              <w:ind w:left="119" w:right="112"/>
              <w:jc w:val="center"/>
              <w:rPr>
                <w:sz w:val="20"/>
              </w:rPr>
            </w:pPr>
            <w:r>
              <w:rPr>
                <w:sz w:val="20"/>
              </w:rPr>
              <w:t>$7.65</w:t>
            </w:r>
          </w:p>
        </w:tc>
      </w:tr>
      <w:tr w:rsidR="00D75DCA" w14:paraId="5D83DF40" w14:textId="77777777">
        <w:trPr>
          <w:trHeight w:val="309"/>
        </w:trPr>
        <w:tc>
          <w:tcPr>
            <w:tcW w:w="2698" w:type="dxa"/>
          </w:tcPr>
          <w:p w14:paraId="41ACC923" w14:textId="77777777" w:rsidR="00D75DCA" w:rsidRDefault="00A23BDF">
            <w:pPr>
              <w:pStyle w:val="TableParagraph"/>
              <w:spacing w:before="64" w:line="225" w:lineRule="exact"/>
              <w:ind w:left="28"/>
              <w:rPr>
                <w:sz w:val="10"/>
              </w:rPr>
            </w:pPr>
            <w:proofErr w:type="spellStart"/>
            <w:r>
              <w:rPr>
                <w:sz w:val="16"/>
              </w:rPr>
              <w:t>kk</w:t>
            </w:r>
            <w:proofErr w:type="spellEnd"/>
            <w:r>
              <w:rPr>
                <w:sz w:val="16"/>
              </w:rPr>
              <w:t>) ESCUELAS EN GENERAL POR M</w:t>
            </w:r>
            <w:r>
              <w:rPr>
                <w:position w:val="4"/>
                <w:sz w:val="10"/>
              </w:rPr>
              <w:t>2</w:t>
            </w:r>
          </w:p>
        </w:tc>
        <w:tc>
          <w:tcPr>
            <w:tcW w:w="1169" w:type="dxa"/>
          </w:tcPr>
          <w:p w14:paraId="1CAD171D" w14:textId="77777777" w:rsidR="00D75DCA" w:rsidRDefault="00A23BDF">
            <w:pPr>
              <w:pStyle w:val="TableParagraph"/>
              <w:spacing w:before="3" w:line="286" w:lineRule="exact"/>
              <w:ind w:left="343"/>
              <w:rPr>
                <w:sz w:val="20"/>
              </w:rPr>
            </w:pPr>
            <w:r>
              <w:rPr>
                <w:sz w:val="20"/>
              </w:rPr>
              <w:t>$5.10</w:t>
            </w:r>
          </w:p>
        </w:tc>
        <w:tc>
          <w:tcPr>
            <w:tcW w:w="970" w:type="dxa"/>
          </w:tcPr>
          <w:p w14:paraId="375C6D61" w14:textId="77777777" w:rsidR="00D75DCA" w:rsidRDefault="00A23BDF">
            <w:pPr>
              <w:pStyle w:val="TableParagraph"/>
              <w:spacing w:before="3" w:line="286" w:lineRule="exact"/>
              <w:ind w:left="167" w:right="139"/>
              <w:jc w:val="center"/>
              <w:rPr>
                <w:sz w:val="20"/>
              </w:rPr>
            </w:pPr>
            <w:r>
              <w:rPr>
                <w:sz w:val="20"/>
              </w:rPr>
              <w:t>$6.35</w:t>
            </w:r>
          </w:p>
        </w:tc>
        <w:tc>
          <w:tcPr>
            <w:tcW w:w="1836" w:type="dxa"/>
          </w:tcPr>
          <w:p w14:paraId="6FDD04C4" w14:textId="77777777" w:rsidR="00D75DCA" w:rsidRDefault="00A23BDF">
            <w:pPr>
              <w:pStyle w:val="TableParagraph"/>
              <w:spacing w:before="3" w:line="286" w:lineRule="exact"/>
              <w:ind w:left="592" w:right="581"/>
              <w:jc w:val="center"/>
              <w:rPr>
                <w:sz w:val="20"/>
              </w:rPr>
            </w:pPr>
            <w:r>
              <w:rPr>
                <w:sz w:val="20"/>
              </w:rPr>
              <w:t>$6.35</w:t>
            </w:r>
          </w:p>
        </w:tc>
        <w:tc>
          <w:tcPr>
            <w:tcW w:w="1781" w:type="dxa"/>
          </w:tcPr>
          <w:p w14:paraId="0D0CCDF0" w14:textId="77777777" w:rsidR="00D75DCA" w:rsidRDefault="00A23BDF">
            <w:pPr>
              <w:pStyle w:val="TableParagraph"/>
              <w:spacing w:before="3" w:line="286" w:lineRule="exact"/>
              <w:ind w:left="564" w:right="554"/>
              <w:jc w:val="center"/>
              <w:rPr>
                <w:sz w:val="20"/>
              </w:rPr>
            </w:pPr>
            <w:r>
              <w:rPr>
                <w:sz w:val="20"/>
              </w:rPr>
              <w:t>$5.10</w:t>
            </w:r>
          </w:p>
        </w:tc>
        <w:tc>
          <w:tcPr>
            <w:tcW w:w="895" w:type="dxa"/>
          </w:tcPr>
          <w:p w14:paraId="3F45380B" w14:textId="77777777" w:rsidR="00D75DCA" w:rsidRDefault="00A23BDF">
            <w:pPr>
              <w:pStyle w:val="TableParagraph"/>
              <w:spacing w:before="3" w:line="286" w:lineRule="exact"/>
              <w:ind w:left="119" w:right="112"/>
              <w:jc w:val="center"/>
              <w:rPr>
                <w:sz w:val="20"/>
              </w:rPr>
            </w:pPr>
            <w:r>
              <w:rPr>
                <w:sz w:val="20"/>
              </w:rPr>
              <w:t>$3.90</w:t>
            </w:r>
          </w:p>
        </w:tc>
      </w:tr>
      <w:tr w:rsidR="00D75DCA" w14:paraId="32DA2140" w14:textId="77777777">
        <w:trPr>
          <w:trHeight w:val="1550"/>
        </w:trPr>
        <w:tc>
          <w:tcPr>
            <w:tcW w:w="2698" w:type="dxa"/>
          </w:tcPr>
          <w:p w14:paraId="2718919D" w14:textId="77777777" w:rsidR="00D75DCA" w:rsidRDefault="00A23BDF">
            <w:pPr>
              <w:pStyle w:val="TableParagraph"/>
              <w:spacing w:before="64" w:line="321" w:lineRule="auto"/>
              <w:ind w:left="28" w:right="12"/>
              <w:jc w:val="both"/>
              <w:rPr>
                <w:sz w:val="16"/>
              </w:rPr>
            </w:pPr>
            <w:r>
              <w:rPr>
                <w:sz w:val="16"/>
              </w:rPr>
              <w:t xml:space="preserve">ll) </w:t>
            </w:r>
            <w:r>
              <w:rPr>
                <w:spacing w:val="-5"/>
                <w:sz w:val="16"/>
              </w:rPr>
              <w:t xml:space="preserve">INSTALACIÓN, ARREGLO </w:t>
            </w:r>
            <w:r>
              <w:rPr>
                <w:sz w:val="16"/>
              </w:rPr>
              <w:t xml:space="preserve">Y </w:t>
            </w:r>
            <w:r>
              <w:rPr>
                <w:spacing w:val="-4"/>
                <w:sz w:val="16"/>
              </w:rPr>
              <w:t xml:space="preserve">TENDIDO </w:t>
            </w:r>
            <w:r>
              <w:rPr>
                <w:spacing w:val="-3"/>
                <w:sz w:val="16"/>
              </w:rPr>
              <w:t xml:space="preserve">DE </w:t>
            </w:r>
            <w:r>
              <w:rPr>
                <w:spacing w:val="-5"/>
                <w:sz w:val="16"/>
              </w:rPr>
              <w:t xml:space="preserve">LÍNEAS </w:t>
            </w:r>
            <w:r>
              <w:rPr>
                <w:spacing w:val="-3"/>
                <w:sz w:val="16"/>
              </w:rPr>
              <w:t xml:space="preserve">EN </w:t>
            </w:r>
            <w:r>
              <w:rPr>
                <w:sz w:val="16"/>
              </w:rPr>
              <w:t xml:space="preserve">VÍA </w:t>
            </w:r>
            <w:r>
              <w:rPr>
                <w:spacing w:val="-4"/>
                <w:sz w:val="16"/>
              </w:rPr>
              <w:t xml:space="preserve">PÚBLICA </w:t>
            </w:r>
            <w:r>
              <w:rPr>
                <w:spacing w:val="-3"/>
                <w:sz w:val="16"/>
              </w:rPr>
              <w:t xml:space="preserve">Y/O </w:t>
            </w:r>
            <w:r>
              <w:rPr>
                <w:spacing w:val="-5"/>
                <w:sz w:val="16"/>
              </w:rPr>
              <w:t xml:space="preserve">PRIVADA </w:t>
            </w:r>
            <w:r>
              <w:rPr>
                <w:spacing w:val="-3"/>
                <w:sz w:val="16"/>
              </w:rPr>
              <w:t xml:space="preserve">EN </w:t>
            </w:r>
            <w:proofErr w:type="gramStart"/>
            <w:r>
              <w:rPr>
                <w:spacing w:val="-3"/>
                <w:sz w:val="16"/>
              </w:rPr>
              <w:t xml:space="preserve">SU  </w:t>
            </w:r>
            <w:r>
              <w:rPr>
                <w:spacing w:val="-5"/>
                <w:sz w:val="16"/>
              </w:rPr>
              <w:t>CASO</w:t>
            </w:r>
            <w:proofErr w:type="gramEnd"/>
            <w:r>
              <w:rPr>
                <w:spacing w:val="-5"/>
                <w:sz w:val="16"/>
              </w:rPr>
              <w:t xml:space="preserve">  </w:t>
            </w:r>
            <w:r>
              <w:rPr>
                <w:spacing w:val="-3"/>
                <w:sz w:val="16"/>
              </w:rPr>
              <w:t>DE</w:t>
            </w:r>
            <w:r>
              <w:rPr>
                <w:spacing w:val="-1"/>
                <w:sz w:val="16"/>
              </w:rPr>
              <w:t xml:space="preserve"> </w:t>
            </w:r>
            <w:r>
              <w:rPr>
                <w:spacing w:val="-5"/>
                <w:sz w:val="16"/>
              </w:rPr>
              <w:t>GAS</w:t>
            </w:r>
          </w:p>
          <w:p w14:paraId="7496F512" w14:textId="77777777" w:rsidR="00D75DCA" w:rsidRDefault="00A23BDF">
            <w:pPr>
              <w:pStyle w:val="TableParagraph"/>
              <w:spacing w:line="228" w:lineRule="exact"/>
              <w:ind w:left="28"/>
              <w:jc w:val="both"/>
              <w:rPr>
                <w:sz w:val="16"/>
              </w:rPr>
            </w:pPr>
            <w:r>
              <w:rPr>
                <w:spacing w:val="-4"/>
                <w:sz w:val="16"/>
              </w:rPr>
              <w:t xml:space="preserve">L.P. GAS </w:t>
            </w:r>
            <w:r>
              <w:rPr>
                <w:spacing w:val="-5"/>
                <w:sz w:val="16"/>
              </w:rPr>
              <w:t>NATURAL, AGUA,</w:t>
            </w:r>
            <w:r>
              <w:rPr>
                <w:spacing w:val="28"/>
                <w:sz w:val="16"/>
              </w:rPr>
              <w:t xml:space="preserve"> </w:t>
            </w:r>
            <w:r>
              <w:rPr>
                <w:spacing w:val="-5"/>
                <w:sz w:val="16"/>
              </w:rPr>
              <w:t>DRENAJE</w:t>
            </w:r>
          </w:p>
          <w:p w14:paraId="5E44A6DA" w14:textId="77777777" w:rsidR="00D75DCA" w:rsidRDefault="00A23BDF">
            <w:pPr>
              <w:pStyle w:val="TableParagraph"/>
              <w:spacing w:before="77" w:line="225" w:lineRule="exact"/>
              <w:ind w:left="28"/>
              <w:jc w:val="both"/>
              <w:rPr>
                <w:sz w:val="16"/>
              </w:rPr>
            </w:pPr>
            <w:r>
              <w:rPr>
                <w:sz w:val="16"/>
              </w:rPr>
              <w:t>SANITARIO Y PLUVIAL POR ML:</w:t>
            </w:r>
          </w:p>
        </w:tc>
        <w:tc>
          <w:tcPr>
            <w:tcW w:w="1169" w:type="dxa"/>
          </w:tcPr>
          <w:p w14:paraId="0AC1E805" w14:textId="77777777" w:rsidR="00D75DCA" w:rsidRDefault="00D75DCA">
            <w:pPr>
              <w:pStyle w:val="TableParagraph"/>
              <w:rPr>
                <w:b/>
                <w:sz w:val="24"/>
              </w:rPr>
            </w:pPr>
          </w:p>
          <w:p w14:paraId="4BEEADBB" w14:textId="77777777" w:rsidR="00D75DCA" w:rsidRDefault="00D75DCA">
            <w:pPr>
              <w:pStyle w:val="TableParagraph"/>
              <w:spacing w:before="9"/>
              <w:rPr>
                <w:b/>
                <w:sz w:val="16"/>
              </w:rPr>
            </w:pPr>
          </w:p>
          <w:p w14:paraId="1E8BB554" w14:textId="77777777" w:rsidR="00D75DCA" w:rsidRDefault="00A23BDF">
            <w:pPr>
              <w:pStyle w:val="TableParagraph"/>
              <w:ind w:left="343"/>
              <w:rPr>
                <w:sz w:val="20"/>
              </w:rPr>
            </w:pPr>
            <w:r>
              <w:rPr>
                <w:sz w:val="20"/>
              </w:rPr>
              <w:t>$5.10</w:t>
            </w:r>
          </w:p>
        </w:tc>
        <w:tc>
          <w:tcPr>
            <w:tcW w:w="970" w:type="dxa"/>
          </w:tcPr>
          <w:p w14:paraId="70B81B8C" w14:textId="77777777" w:rsidR="00D75DCA" w:rsidRDefault="00D75DCA">
            <w:pPr>
              <w:pStyle w:val="TableParagraph"/>
              <w:rPr>
                <w:b/>
                <w:sz w:val="24"/>
              </w:rPr>
            </w:pPr>
          </w:p>
          <w:p w14:paraId="6205C75D" w14:textId="77777777" w:rsidR="00D75DCA" w:rsidRDefault="00D75DCA">
            <w:pPr>
              <w:pStyle w:val="TableParagraph"/>
              <w:spacing w:before="9"/>
              <w:rPr>
                <w:b/>
                <w:sz w:val="16"/>
              </w:rPr>
            </w:pPr>
          </w:p>
          <w:p w14:paraId="12BE1E38" w14:textId="77777777" w:rsidR="00D75DCA" w:rsidRDefault="00A23BDF">
            <w:pPr>
              <w:pStyle w:val="TableParagraph"/>
              <w:ind w:left="167" w:right="139"/>
              <w:jc w:val="center"/>
              <w:rPr>
                <w:sz w:val="20"/>
              </w:rPr>
            </w:pPr>
            <w:r>
              <w:rPr>
                <w:sz w:val="20"/>
              </w:rPr>
              <w:t>$2.15</w:t>
            </w:r>
          </w:p>
        </w:tc>
        <w:tc>
          <w:tcPr>
            <w:tcW w:w="1836" w:type="dxa"/>
          </w:tcPr>
          <w:p w14:paraId="2299FF3F" w14:textId="77777777" w:rsidR="00D75DCA" w:rsidRDefault="00D75DCA">
            <w:pPr>
              <w:pStyle w:val="TableParagraph"/>
              <w:rPr>
                <w:b/>
                <w:sz w:val="24"/>
              </w:rPr>
            </w:pPr>
          </w:p>
          <w:p w14:paraId="08E1D082" w14:textId="77777777" w:rsidR="00D75DCA" w:rsidRDefault="00D75DCA">
            <w:pPr>
              <w:pStyle w:val="TableParagraph"/>
              <w:spacing w:before="9"/>
              <w:rPr>
                <w:b/>
                <w:sz w:val="16"/>
              </w:rPr>
            </w:pPr>
          </w:p>
          <w:p w14:paraId="5A08BCAE" w14:textId="77777777" w:rsidR="00D75DCA" w:rsidRDefault="00A23BDF">
            <w:pPr>
              <w:pStyle w:val="TableParagraph"/>
              <w:ind w:left="595" w:right="581"/>
              <w:jc w:val="center"/>
              <w:rPr>
                <w:sz w:val="20"/>
              </w:rPr>
            </w:pPr>
            <w:r>
              <w:rPr>
                <w:sz w:val="20"/>
              </w:rPr>
              <w:t>$23.00</w:t>
            </w:r>
          </w:p>
        </w:tc>
        <w:tc>
          <w:tcPr>
            <w:tcW w:w="1781" w:type="dxa"/>
          </w:tcPr>
          <w:p w14:paraId="1C3B348F" w14:textId="77777777" w:rsidR="00D75DCA" w:rsidRDefault="00D75DCA">
            <w:pPr>
              <w:pStyle w:val="TableParagraph"/>
              <w:rPr>
                <w:b/>
                <w:sz w:val="24"/>
              </w:rPr>
            </w:pPr>
          </w:p>
          <w:p w14:paraId="265C0128" w14:textId="77777777" w:rsidR="00D75DCA" w:rsidRDefault="00D75DCA">
            <w:pPr>
              <w:pStyle w:val="TableParagraph"/>
              <w:spacing w:before="9"/>
              <w:rPr>
                <w:b/>
                <w:sz w:val="16"/>
              </w:rPr>
            </w:pPr>
          </w:p>
          <w:p w14:paraId="32A51FA4" w14:textId="77777777" w:rsidR="00D75DCA" w:rsidRDefault="00A23BDF">
            <w:pPr>
              <w:pStyle w:val="TableParagraph"/>
              <w:ind w:left="564" w:right="554"/>
              <w:jc w:val="center"/>
              <w:rPr>
                <w:sz w:val="20"/>
              </w:rPr>
            </w:pPr>
            <w:r>
              <w:rPr>
                <w:sz w:val="20"/>
              </w:rPr>
              <w:t>$5.10</w:t>
            </w:r>
          </w:p>
        </w:tc>
        <w:tc>
          <w:tcPr>
            <w:tcW w:w="895" w:type="dxa"/>
          </w:tcPr>
          <w:p w14:paraId="03BBB4B1" w14:textId="77777777" w:rsidR="00D75DCA" w:rsidRDefault="00D75DCA">
            <w:pPr>
              <w:pStyle w:val="TableParagraph"/>
              <w:rPr>
                <w:b/>
                <w:sz w:val="24"/>
              </w:rPr>
            </w:pPr>
          </w:p>
          <w:p w14:paraId="530FA32C" w14:textId="77777777" w:rsidR="00D75DCA" w:rsidRDefault="00D75DCA">
            <w:pPr>
              <w:pStyle w:val="TableParagraph"/>
              <w:spacing w:before="9"/>
              <w:rPr>
                <w:b/>
                <w:sz w:val="16"/>
              </w:rPr>
            </w:pPr>
          </w:p>
          <w:p w14:paraId="19F3A3A8" w14:textId="77777777" w:rsidR="00D75DCA" w:rsidRDefault="00A23BDF">
            <w:pPr>
              <w:pStyle w:val="TableParagraph"/>
              <w:ind w:left="119" w:right="112"/>
              <w:jc w:val="center"/>
              <w:rPr>
                <w:sz w:val="20"/>
              </w:rPr>
            </w:pPr>
            <w:r>
              <w:rPr>
                <w:sz w:val="20"/>
              </w:rPr>
              <w:t>$3.90</w:t>
            </w:r>
          </w:p>
        </w:tc>
      </w:tr>
      <w:tr w:rsidR="00D75DCA" w14:paraId="3B96D58D" w14:textId="77777777">
        <w:trPr>
          <w:trHeight w:val="2791"/>
        </w:trPr>
        <w:tc>
          <w:tcPr>
            <w:tcW w:w="2698" w:type="dxa"/>
          </w:tcPr>
          <w:p w14:paraId="753A5715" w14:textId="77777777" w:rsidR="00D75DCA" w:rsidRDefault="00A23BDF">
            <w:pPr>
              <w:pStyle w:val="TableParagraph"/>
              <w:spacing w:before="64" w:line="319" w:lineRule="auto"/>
              <w:ind w:left="28" w:right="9"/>
              <w:jc w:val="both"/>
              <w:rPr>
                <w:sz w:val="16"/>
              </w:rPr>
            </w:pPr>
            <w:r>
              <w:rPr>
                <w:spacing w:val="-3"/>
                <w:sz w:val="16"/>
              </w:rPr>
              <w:t xml:space="preserve">mm) </w:t>
            </w:r>
            <w:r>
              <w:rPr>
                <w:spacing w:val="-5"/>
                <w:sz w:val="16"/>
              </w:rPr>
              <w:t xml:space="preserve">INSTALACIÓN, ARREGLO </w:t>
            </w:r>
            <w:r>
              <w:rPr>
                <w:sz w:val="16"/>
              </w:rPr>
              <w:t xml:space="preserve">Y </w:t>
            </w:r>
            <w:r>
              <w:rPr>
                <w:spacing w:val="-4"/>
                <w:sz w:val="16"/>
              </w:rPr>
              <w:t xml:space="preserve">TENDIDO </w:t>
            </w:r>
            <w:r>
              <w:rPr>
                <w:spacing w:val="-3"/>
                <w:sz w:val="16"/>
              </w:rPr>
              <w:t xml:space="preserve">DE </w:t>
            </w:r>
            <w:r>
              <w:rPr>
                <w:spacing w:val="-5"/>
                <w:sz w:val="16"/>
              </w:rPr>
              <w:t xml:space="preserve">LÍNEAS </w:t>
            </w:r>
            <w:r>
              <w:rPr>
                <w:spacing w:val="-3"/>
                <w:sz w:val="16"/>
              </w:rPr>
              <w:t xml:space="preserve">EN </w:t>
            </w:r>
            <w:r>
              <w:rPr>
                <w:sz w:val="16"/>
              </w:rPr>
              <w:t xml:space="preserve">LA </w:t>
            </w:r>
            <w:r>
              <w:rPr>
                <w:spacing w:val="-3"/>
                <w:sz w:val="16"/>
              </w:rPr>
              <w:t xml:space="preserve">VÍA </w:t>
            </w:r>
            <w:r>
              <w:rPr>
                <w:spacing w:val="-4"/>
                <w:sz w:val="16"/>
              </w:rPr>
              <w:t xml:space="preserve">PÚBLICA </w:t>
            </w:r>
            <w:r>
              <w:rPr>
                <w:spacing w:val="-3"/>
                <w:sz w:val="16"/>
              </w:rPr>
              <w:t xml:space="preserve">Y/O </w:t>
            </w:r>
            <w:r>
              <w:rPr>
                <w:spacing w:val="-5"/>
                <w:sz w:val="16"/>
              </w:rPr>
              <w:t xml:space="preserve">PRIVADA, AGUA, DRENAJE </w:t>
            </w:r>
            <w:r>
              <w:rPr>
                <w:spacing w:val="-4"/>
                <w:sz w:val="16"/>
              </w:rPr>
              <w:t xml:space="preserve">SANITARIO </w:t>
            </w:r>
            <w:proofErr w:type="gramStart"/>
            <w:r>
              <w:rPr>
                <w:sz w:val="16"/>
              </w:rPr>
              <w:t xml:space="preserve">Y  </w:t>
            </w:r>
            <w:r>
              <w:rPr>
                <w:spacing w:val="-5"/>
                <w:sz w:val="16"/>
              </w:rPr>
              <w:t>PLUVIAL</w:t>
            </w:r>
            <w:proofErr w:type="gramEnd"/>
            <w:r>
              <w:rPr>
                <w:spacing w:val="-5"/>
                <w:sz w:val="16"/>
              </w:rPr>
              <w:t xml:space="preserve">, </w:t>
            </w:r>
            <w:r>
              <w:rPr>
                <w:spacing w:val="-4"/>
                <w:sz w:val="16"/>
              </w:rPr>
              <w:t xml:space="preserve">POR </w:t>
            </w:r>
            <w:r>
              <w:rPr>
                <w:spacing w:val="-3"/>
                <w:sz w:val="16"/>
              </w:rPr>
              <w:t xml:space="preserve">ML, </w:t>
            </w:r>
            <w:r>
              <w:rPr>
                <w:spacing w:val="-4"/>
                <w:sz w:val="16"/>
              </w:rPr>
              <w:t xml:space="preserve">PARA </w:t>
            </w:r>
            <w:r>
              <w:rPr>
                <w:spacing w:val="-5"/>
                <w:sz w:val="16"/>
              </w:rPr>
              <w:t xml:space="preserve">PROYECTOS HABITACIONALES </w:t>
            </w:r>
            <w:r>
              <w:rPr>
                <w:sz w:val="16"/>
              </w:rPr>
              <w:t xml:space="preserve">O </w:t>
            </w:r>
            <w:r>
              <w:rPr>
                <w:spacing w:val="-4"/>
                <w:sz w:val="16"/>
              </w:rPr>
              <w:t xml:space="preserve">MIXTOS </w:t>
            </w:r>
            <w:r>
              <w:rPr>
                <w:spacing w:val="-5"/>
                <w:sz w:val="16"/>
              </w:rPr>
              <w:t xml:space="preserve">(HABITACIONAL </w:t>
            </w:r>
            <w:r>
              <w:rPr>
                <w:spacing w:val="-4"/>
                <w:sz w:val="16"/>
              </w:rPr>
              <w:t xml:space="preserve">MÍNIMO 30% </w:t>
            </w:r>
            <w:r>
              <w:rPr>
                <w:sz w:val="16"/>
              </w:rPr>
              <w:t xml:space="preserve">Y </w:t>
            </w:r>
            <w:r>
              <w:rPr>
                <w:spacing w:val="-5"/>
                <w:sz w:val="16"/>
              </w:rPr>
              <w:t xml:space="preserve">COMERCIO </w:t>
            </w:r>
            <w:r>
              <w:rPr>
                <w:sz w:val="16"/>
              </w:rPr>
              <w:t xml:space="preserve">O </w:t>
            </w:r>
            <w:r>
              <w:rPr>
                <w:spacing w:val="-5"/>
                <w:sz w:val="16"/>
              </w:rPr>
              <w:t xml:space="preserve">SERVICIO) </w:t>
            </w:r>
            <w:r>
              <w:rPr>
                <w:spacing w:val="-3"/>
                <w:sz w:val="16"/>
              </w:rPr>
              <w:t>EN</w:t>
            </w:r>
            <w:r>
              <w:rPr>
                <w:spacing w:val="20"/>
                <w:sz w:val="16"/>
              </w:rPr>
              <w:t xml:space="preserve"> </w:t>
            </w:r>
            <w:r>
              <w:rPr>
                <w:spacing w:val="-6"/>
                <w:sz w:val="16"/>
              </w:rPr>
              <w:t>ZONAS</w:t>
            </w:r>
          </w:p>
          <w:p w14:paraId="5A2BC1BB" w14:textId="77777777" w:rsidR="00D75DCA" w:rsidRDefault="00A23BDF">
            <w:pPr>
              <w:pStyle w:val="TableParagraph"/>
              <w:spacing w:before="5" w:line="225" w:lineRule="exact"/>
              <w:ind w:left="28"/>
              <w:jc w:val="both"/>
              <w:rPr>
                <w:sz w:val="16"/>
              </w:rPr>
            </w:pPr>
            <w:r>
              <w:rPr>
                <w:sz w:val="16"/>
              </w:rPr>
              <w:t>DE MONUMENTOS:</w:t>
            </w:r>
          </w:p>
        </w:tc>
        <w:tc>
          <w:tcPr>
            <w:tcW w:w="1169" w:type="dxa"/>
          </w:tcPr>
          <w:p w14:paraId="5BB3FB93" w14:textId="77777777" w:rsidR="00D75DCA" w:rsidRDefault="00D75DCA">
            <w:pPr>
              <w:pStyle w:val="TableParagraph"/>
              <w:rPr>
                <w:b/>
                <w:sz w:val="24"/>
              </w:rPr>
            </w:pPr>
          </w:p>
          <w:p w14:paraId="22C70BAC" w14:textId="77777777" w:rsidR="00D75DCA" w:rsidRDefault="00D75DCA">
            <w:pPr>
              <w:pStyle w:val="TableParagraph"/>
              <w:rPr>
                <w:b/>
                <w:sz w:val="24"/>
              </w:rPr>
            </w:pPr>
          </w:p>
          <w:p w14:paraId="49179415" w14:textId="77777777" w:rsidR="00D75DCA" w:rsidRDefault="00D75DCA">
            <w:pPr>
              <w:pStyle w:val="TableParagraph"/>
              <w:spacing w:before="12"/>
              <w:rPr>
                <w:b/>
                <w:sz w:val="32"/>
              </w:rPr>
            </w:pPr>
          </w:p>
          <w:p w14:paraId="2898D83A" w14:textId="77777777" w:rsidR="00D75DCA" w:rsidRDefault="00A23BDF">
            <w:pPr>
              <w:pStyle w:val="TableParagraph"/>
              <w:spacing w:before="1"/>
              <w:ind w:left="343"/>
              <w:rPr>
                <w:sz w:val="20"/>
              </w:rPr>
            </w:pPr>
            <w:r>
              <w:rPr>
                <w:sz w:val="20"/>
              </w:rPr>
              <w:t>$5.10</w:t>
            </w:r>
          </w:p>
        </w:tc>
        <w:tc>
          <w:tcPr>
            <w:tcW w:w="970" w:type="dxa"/>
          </w:tcPr>
          <w:p w14:paraId="0AABE072" w14:textId="77777777" w:rsidR="00D75DCA" w:rsidRDefault="00D75DCA">
            <w:pPr>
              <w:pStyle w:val="TableParagraph"/>
              <w:rPr>
                <w:b/>
                <w:sz w:val="24"/>
              </w:rPr>
            </w:pPr>
          </w:p>
          <w:p w14:paraId="7ECE31CE" w14:textId="77777777" w:rsidR="00D75DCA" w:rsidRDefault="00D75DCA">
            <w:pPr>
              <w:pStyle w:val="TableParagraph"/>
              <w:rPr>
                <w:b/>
                <w:sz w:val="24"/>
              </w:rPr>
            </w:pPr>
          </w:p>
          <w:p w14:paraId="4759951C" w14:textId="77777777" w:rsidR="00D75DCA" w:rsidRDefault="00D75DCA">
            <w:pPr>
              <w:pStyle w:val="TableParagraph"/>
              <w:spacing w:before="12"/>
              <w:rPr>
                <w:b/>
                <w:sz w:val="32"/>
              </w:rPr>
            </w:pPr>
          </w:p>
          <w:p w14:paraId="52BA34F4" w14:textId="77777777" w:rsidR="00D75DCA" w:rsidRDefault="00A23BDF">
            <w:pPr>
              <w:pStyle w:val="TableParagraph"/>
              <w:spacing w:before="1"/>
              <w:ind w:left="167" w:right="142"/>
              <w:jc w:val="center"/>
              <w:rPr>
                <w:sz w:val="20"/>
              </w:rPr>
            </w:pPr>
            <w:r>
              <w:rPr>
                <w:sz w:val="20"/>
              </w:rPr>
              <w:t>$34.00</w:t>
            </w:r>
          </w:p>
        </w:tc>
        <w:tc>
          <w:tcPr>
            <w:tcW w:w="1836" w:type="dxa"/>
          </w:tcPr>
          <w:p w14:paraId="4C8E500D" w14:textId="77777777" w:rsidR="00D75DCA" w:rsidRDefault="00D75DCA">
            <w:pPr>
              <w:pStyle w:val="TableParagraph"/>
              <w:rPr>
                <w:b/>
                <w:sz w:val="24"/>
              </w:rPr>
            </w:pPr>
          </w:p>
          <w:p w14:paraId="0AA1F3A5" w14:textId="77777777" w:rsidR="00D75DCA" w:rsidRDefault="00D75DCA">
            <w:pPr>
              <w:pStyle w:val="TableParagraph"/>
              <w:rPr>
                <w:b/>
                <w:sz w:val="24"/>
              </w:rPr>
            </w:pPr>
          </w:p>
          <w:p w14:paraId="020CAA28" w14:textId="77777777" w:rsidR="00D75DCA" w:rsidRDefault="00D75DCA">
            <w:pPr>
              <w:pStyle w:val="TableParagraph"/>
              <w:spacing w:before="12"/>
              <w:rPr>
                <w:b/>
                <w:sz w:val="32"/>
              </w:rPr>
            </w:pPr>
          </w:p>
          <w:p w14:paraId="3AE87043" w14:textId="77777777" w:rsidR="00D75DCA" w:rsidRDefault="00A23BDF">
            <w:pPr>
              <w:pStyle w:val="TableParagraph"/>
              <w:spacing w:before="1"/>
              <w:ind w:left="595" w:right="581"/>
              <w:jc w:val="center"/>
              <w:rPr>
                <w:sz w:val="20"/>
              </w:rPr>
            </w:pPr>
            <w:r>
              <w:rPr>
                <w:sz w:val="20"/>
              </w:rPr>
              <w:t>$23.00</w:t>
            </w:r>
          </w:p>
        </w:tc>
        <w:tc>
          <w:tcPr>
            <w:tcW w:w="1781" w:type="dxa"/>
          </w:tcPr>
          <w:p w14:paraId="022788DF" w14:textId="77777777" w:rsidR="00D75DCA" w:rsidRDefault="00D75DCA">
            <w:pPr>
              <w:pStyle w:val="TableParagraph"/>
              <w:rPr>
                <w:b/>
                <w:sz w:val="24"/>
              </w:rPr>
            </w:pPr>
          </w:p>
          <w:p w14:paraId="41BA84EA" w14:textId="77777777" w:rsidR="00D75DCA" w:rsidRDefault="00D75DCA">
            <w:pPr>
              <w:pStyle w:val="TableParagraph"/>
              <w:rPr>
                <w:b/>
                <w:sz w:val="24"/>
              </w:rPr>
            </w:pPr>
          </w:p>
          <w:p w14:paraId="2B89DDCD" w14:textId="77777777" w:rsidR="00D75DCA" w:rsidRDefault="00D75DCA">
            <w:pPr>
              <w:pStyle w:val="TableParagraph"/>
              <w:spacing w:before="12"/>
              <w:rPr>
                <w:b/>
                <w:sz w:val="32"/>
              </w:rPr>
            </w:pPr>
          </w:p>
          <w:p w14:paraId="630ED551" w14:textId="77777777" w:rsidR="00D75DCA" w:rsidRDefault="00A23BDF">
            <w:pPr>
              <w:pStyle w:val="TableParagraph"/>
              <w:spacing w:before="1"/>
              <w:ind w:left="564" w:right="554"/>
              <w:jc w:val="center"/>
              <w:rPr>
                <w:sz w:val="20"/>
              </w:rPr>
            </w:pPr>
            <w:r>
              <w:rPr>
                <w:sz w:val="20"/>
              </w:rPr>
              <w:t>$5.10</w:t>
            </w:r>
          </w:p>
        </w:tc>
        <w:tc>
          <w:tcPr>
            <w:tcW w:w="895" w:type="dxa"/>
          </w:tcPr>
          <w:p w14:paraId="4B1A6814" w14:textId="77777777" w:rsidR="00D75DCA" w:rsidRDefault="00D75DCA">
            <w:pPr>
              <w:pStyle w:val="TableParagraph"/>
              <w:rPr>
                <w:b/>
                <w:sz w:val="24"/>
              </w:rPr>
            </w:pPr>
          </w:p>
          <w:p w14:paraId="4F17B76F" w14:textId="77777777" w:rsidR="00D75DCA" w:rsidRDefault="00D75DCA">
            <w:pPr>
              <w:pStyle w:val="TableParagraph"/>
              <w:rPr>
                <w:b/>
                <w:sz w:val="24"/>
              </w:rPr>
            </w:pPr>
          </w:p>
          <w:p w14:paraId="5BE4F3F1" w14:textId="77777777" w:rsidR="00D75DCA" w:rsidRDefault="00D75DCA">
            <w:pPr>
              <w:pStyle w:val="TableParagraph"/>
              <w:spacing w:before="12"/>
              <w:rPr>
                <w:b/>
                <w:sz w:val="32"/>
              </w:rPr>
            </w:pPr>
          </w:p>
          <w:p w14:paraId="796F3D7D" w14:textId="77777777" w:rsidR="00D75DCA" w:rsidRDefault="00A23BDF">
            <w:pPr>
              <w:pStyle w:val="TableParagraph"/>
              <w:spacing w:before="1"/>
              <w:ind w:left="119" w:right="112"/>
              <w:jc w:val="center"/>
              <w:rPr>
                <w:sz w:val="20"/>
              </w:rPr>
            </w:pPr>
            <w:r>
              <w:rPr>
                <w:sz w:val="20"/>
              </w:rPr>
              <w:t>$3.90</w:t>
            </w:r>
          </w:p>
        </w:tc>
      </w:tr>
      <w:tr w:rsidR="00D75DCA" w14:paraId="6ADAC3EA" w14:textId="77777777">
        <w:trPr>
          <w:trHeight w:val="1240"/>
        </w:trPr>
        <w:tc>
          <w:tcPr>
            <w:tcW w:w="2698" w:type="dxa"/>
          </w:tcPr>
          <w:p w14:paraId="248B66DA" w14:textId="77777777" w:rsidR="00D75DCA" w:rsidRDefault="00A23BDF">
            <w:pPr>
              <w:pStyle w:val="TableParagraph"/>
              <w:spacing w:before="64" w:line="319" w:lineRule="auto"/>
              <w:ind w:left="28" w:right="10"/>
              <w:jc w:val="both"/>
              <w:rPr>
                <w:sz w:val="16"/>
              </w:rPr>
            </w:pPr>
            <w:proofErr w:type="spellStart"/>
            <w:r>
              <w:rPr>
                <w:sz w:val="16"/>
              </w:rPr>
              <w:t>nn</w:t>
            </w:r>
            <w:proofErr w:type="spellEnd"/>
            <w:r>
              <w:rPr>
                <w:sz w:val="16"/>
              </w:rPr>
              <w:t>) CONSTRUCCIONES NO INCLUIDAS EN LOS INCISOS ANTERIORES DE ESTA FRACCIÓN,</w:t>
            </w:r>
          </w:p>
          <w:p w14:paraId="12F590DD" w14:textId="77777777" w:rsidR="00D75DCA" w:rsidRDefault="00A23BDF">
            <w:pPr>
              <w:pStyle w:val="TableParagraph"/>
              <w:spacing w:line="227" w:lineRule="exact"/>
              <w:ind w:left="28"/>
              <w:jc w:val="both"/>
              <w:rPr>
                <w:sz w:val="16"/>
              </w:rPr>
            </w:pPr>
            <w:r>
              <w:rPr>
                <w:spacing w:val="-4"/>
                <w:sz w:val="16"/>
              </w:rPr>
              <w:t xml:space="preserve">POR </w:t>
            </w:r>
            <w:r>
              <w:rPr>
                <w:sz w:val="16"/>
              </w:rPr>
              <w:t>M</w:t>
            </w:r>
            <w:r>
              <w:rPr>
                <w:position w:val="4"/>
                <w:sz w:val="10"/>
              </w:rPr>
              <w:t xml:space="preserve">2 </w:t>
            </w:r>
            <w:r>
              <w:rPr>
                <w:sz w:val="16"/>
              </w:rPr>
              <w:t xml:space="preserve">O </w:t>
            </w:r>
            <w:r>
              <w:rPr>
                <w:spacing w:val="-3"/>
                <w:sz w:val="16"/>
              </w:rPr>
              <w:t>M</w:t>
            </w:r>
            <w:r>
              <w:rPr>
                <w:spacing w:val="-3"/>
                <w:position w:val="4"/>
                <w:sz w:val="10"/>
              </w:rPr>
              <w:t>3</w:t>
            </w:r>
            <w:r>
              <w:rPr>
                <w:spacing w:val="-3"/>
                <w:sz w:val="16"/>
              </w:rPr>
              <w:t xml:space="preserve">, </w:t>
            </w:r>
            <w:r>
              <w:rPr>
                <w:spacing w:val="-5"/>
                <w:sz w:val="16"/>
              </w:rPr>
              <w:t xml:space="preserve">SEGÚN </w:t>
            </w:r>
            <w:r>
              <w:rPr>
                <w:spacing w:val="-3"/>
                <w:sz w:val="16"/>
              </w:rPr>
              <w:t xml:space="preserve">SEA EL </w:t>
            </w:r>
            <w:r>
              <w:rPr>
                <w:spacing w:val="-5"/>
                <w:sz w:val="16"/>
              </w:rPr>
              <w:t>CASO:</w:t>
            </w:r>
          </w:p>
        </w:tc>
        <w:tc>
          <w:tcPr>
            <w:tcW w:w="1169" w:type="dxa"/>
          </w:tcPr>
          <w:p w14:paraId="71C335B0" w14:textId="77777777" w:rsidR="00D75DCA" w:rsidRDefault="00D75DCA">
            <w:pPr>
              <w:pStyle w:val="TableParagraph"/>
              <w:spacing w:before="7"/>
              <w:rPr>
                <w:b/>
                <w:sz w:val="30"/>
              </w:rPr>
            </w:pPr>
          </w:p>
          <w:p w14:paraId="68EFA51C" w14:textId="77777777" w:rsidR="00D75DCA" w:rsidRDefault="00A23BDF">
            <w:pPr>
              <w:pStyle w:val="TableParagraph"/>
              <w:ind w:left="343"/>
              <w:rPr>
                <w:sz w:val="20"/>
              </w:rPr>
            </w:pPr>
            <w:r>
              <w:rPr>
                <w:sz w:val="20"/>
              </w:rPr>
              <w:t>$8.80</w:t>
            </w:r>
          </w:p>
        </w:tc>
        <w:tc>
          <w:tcPr>
            <w:tcW w:w="970" w:type="dxa"/>
          </w:tcPr>
          <w:p w14:paraId="4C9E0CE5" w14:textId="77777777" w:rsidR="00D75DCA" w:rsidRDefault="00D75DCA">
            <w:pPr>
              <w:pStyle w:val="TableParagraph"/>
              <w:spacing w:before="7"/>
              <w:rPr>
                <w:b/>
                <w:sz w:val="30"/>
              </w:rPr>
            </w:pPr>
          </w:p>
          <w:p w14:paraId="66619258" w14:textId="77777777" w:rsidR="00D75DCA" w:rsidRDefault="00A23BDF">
            <w:pPr>
              <w:pStyle w:val="TableParagraph"/>
              <w:ind w:left="167" w:right="139"/>
              <w:jc w:val="center"/>
              <w:rPr>
                <w:sz w:val="20"/>
              </w:rPr>
            </w:pPr>
            <w:r>
              <w:rPr>
                <w:sz w:val="20"/>
              </w:rPr>
              <w:t>$6.35</w:t>
            </w:r>
          </w:p>
        </w:tc>
        <w:tc>
          <w:tcPr>
            <w:tcW w:w="1836" w:type="dxa"/>
          </w:tcPr>
          <w:p w14:paraId="48381C0D" w14:textId="77777777" w:rsidR="00D75DCA" w:rsidRDefault="00D75DCA">
            <w:pPr>
              <w:pStyle w:val="TableParagraph"/>
              <w:spacing w:before="7"/>
              <w:rPr>
                <w:b/>
                <w:sz w:val="30"/>
              </w:rPr>
            </w:pPr>
          </w:p>
          <w:p w14:paraId="2B98EFA6" w14:textId="77777777" w:rsidR="00D75DCA" w:rsidRDefault="00A23BDF">
            <w:pPr>
              <w:pStyle w:val="TableParagraph"/>
              <w:ind w:left="592" w:right="581"/>
              <w:jc w:val="center"/>
              <w:rPr>
                <w:sz w:val="20"/>
              </w:rPr>
            </w:pPr>
            <w:r>
              <w:rPr>
                <w:sz w:val="20"/>
              </w:rPr>
              <w:t>$7.65</w:t>
            </w:r>
          </w:p>
        </w:tc>
        <w:tc>
          <w:tcPr>
            <w:tcW w:w="1781" w:type="dxa"/>
          </w:tcPr>
          <w:p w14:paraId="252E6D60" w14:textId="77777777" w:rsidR="00D75DCA" w:rsidRDefault="00D75DCA">
            <w:pPr>
              <w:pStyle w:val="TableParagraph"/>
              <w:spacing w:before="7"/>
              <w:rPr>
                <w:b/>
                <w:sz w:val="30"/>
              </w:rPr>
            </w:pPr>
          </w:p>
          <w:p w14:paraId="0126CCF4" w14:textId="77777777" w:rsidR="00D75DCA" w:rsidRDefault="00A23BDF">
            <w:pPr>
              <w:pStyle w:val="TableParagraph"/>
              <w:ind w:left="564" w:right="554"/>
              <w:jc w:val="center"/>
              <w:rPr>
                <w:sz w:val="20"/>
              </w:rPr>
            </w:pPr>
            <w:r>
              <w:rPr>
                <w:sz w:val="20"/>
              </w:rPr>
              <w:t>$5.10</w:t>
            </w:r>
          </w:p>
        </w:tc>
        <w:tc>
          <w:tcPr>
            <w:tcW w:w="895" w:type="dxa"/>
          </w:tcPr>
          <w:p w14:paraId="48914E49" w14:textId="77777777" w:rsidR="00D75DCA" w:rsidRDefault="00D75DCA">
            <w:pPr>
              <w:pStyle w:val="TableParagraph"/>
              <w:spacing w:before="7"/>
              <w:rPr>
                <w:b/>
                <w:sz w:val="30"/>
              </w:rPr>
            </w:pPr>
          </w:p>
          <w:p w14:paraId="09750F5B" w14:textId="77777777" w:rsidR="00D75DCA" w:rsidRDefault="00A23BDF">
            <w:pPr>
              <w:pStyle w:val="TableParagraph"/>
              <w:ind w:left="119" w:right="112"/>
              <w:jc w:val="center"/>
              <w:rPr>
                <w:sz w:val="20"/>
              </w:rPr>
            </w:pPr>
            <w:r>
              <w:rPr>
                <w:sz w:val="20"/>
              </w:rPr>
              <w:t>$2.60</w:t>
            </w:r>
          </w:p>
        </w:tc>
      </w:tr>
      <w:tr w:rsidR="00D75DCA" w14:paraId="28FB36BA" w14:textId="77777777">
        <w:trPr>
          <w:trHeight w:val="309"/>
        </w:trPr>
        <w:tc>
          <w:tcPr>
            <w:tcW w:w="2698" w:type="dxa"/>
          </w:tcPr>
          <w:p w14:paraId="659AC824" w14:textId="77777777" w:rsidR="00D75DCA" w:rsidRDefault="00A23BDF">
            <w:pPr>
              <w:pStyle w:val="TableParagraph"/>
              <w:spacing w:before="64" w:line="225" w:lineRule="exact"/>
              <w:ind w:left="28"/>
              <w:rPr>
                <w:sz w:val="16"/>
              </w:rPr>
            </w:pPr>
            <w:proofErr w:type="spellStart"/>
            <w:r>
              <w:rPr>
                <w:sz w:val="16"/>
              </w:rPr>
              <w:t>oo</w:t>
            </w:r>
            <w:proofErr w:type="spellEnd"/>
            <w:r>
              <w:rPr>
                <w:sz w:val="16"/>
              </w:rPr>
              <w:t>) HOSPEDAJE CABAÑAS</w:t>
            </w:r>
          </w:p>
        </w:tc>
        <w:tc>
          <w:tcPr>
            <w:tcW w:w="1169" w:type="dxa"/>
          </w:tcPr>
          <w:p w14:paraId="7DFCE8B6" w14:textId="77777777" w:rsidR="00D75DCA" w:rsidRDefault="00A23BDF">
            <w:pPr>
              <w:pStyle w:val="TableParagraph"/>
              <w:spacing w:before="3" w:line="286" w:lineRule="exact"/>
              <w:ind w:right="278"/>
              <w:jc w:val="right"/>
              <w:rPr>
                <w:sz w:val="20"/>
              </w:rPr>
            </w:pPr>
            <w:r>
              <w:rPr>
                <w:w w:val="95"/>
                <w:sz w:val="20"/>
              </w:rPr>
              <w:t>$32.00</w:t>
            </w:r>
          </w:p>
        </w:tc>
        <w:tc>
          <w:tcPr>
            <w:tcW w:w="970" w:type="dxa"/>
          </w:tcPr>
          <w:p w14:paraId="6A7893F0" w14:textId="77777777" w:rsidR="00D75DCA" w:rsidRDefault="00A23BDF">
            <w:pPr>
              <w:pStyle w:val="TableParagraph"/>
              <w:spacing w:before="3" w:line="286" w:lineRule="exact"/>
              <w:ind w:left="167" w:right="142"/>
              <w:jc w:val="center"/>
              <w:rPr>
                <w:sz w:val="20"/>
              </w:rPr>
            </w:pPr>
            <w:r>
              <w:rPr>
                <w:sz w:val="20"/>
              </w:rPr>
              <w:t>$42.00</w:t>
            </w:r>
          </w:p>
        </w:tc>
        <w:tc>
          <w:tcPr>
            <w:tcW w:w="1836" w:type="dxa"/>
          </w:tcPr>
          <w:p w14:paraId="2ED047EA" w14:textId="77777777" w:rsidR="00D75DCA" w:rsidRDefault="00A23BDF">
            <w:pPr>
              <w:pStyle w:val="TableParagraph"/>
              <w:spacing w:before="3" w:line="286" w:lineRule="exact"/>
              <w:ind w:left="595" w:right="581"/>
              <w:jc w:val="center"/>
              <w:rPr>
                <w:sz w:val="20"/>
              </w:rPr>
            </w:pPr>
            <w:r>
              <w:rPr>
                <w:sz w:val="20"/>
              </w:rPr>
              <w:t>$32.00</w:t>
            </w:r>
          </w:p>
        </w:tc>
        <w:tc>
          <w:tcPr>
            <w:tcW w:w="1781" w:type="dxa"/>
          </w:tcPr>
          <w:p w14:paraId="07639ACD" w14:textId="77777777" w:rsidR="00D75DCA" w:rsidRDefault="00A23BDF">
            <w:pPr>
              <w:pStyle w:val="TableParagraph"/>
              <w:spacing w:before="3" w:line="286" w:lineRule="exact"/>
              <w:ind w:left="564" w:right="554"/>
              <w:jc w:val="center"/>
              <w:rPr>
                <w:sz w:val="20"/>
              </w:rPr>
            </w:pPr>
            <w:r>
              <w:rPr>
                <w:sz w:val="20"/>
              </w:rPr>
              <w:t>$5.95</w:t>
            </w:r>
          </w:p>
        </w:tc>
        <w:tc>
          <w:tcPr>
            <w:tcW w:w="895" w:type="dxa"/>
          </w:tcPr>
          <w:p w14:paraId="13366632" w14:textId="77777777" w:rsidR="00D75DCA" w:rsidRDefault="00A23BDF">
            <w:pPr>
              <w:pStyle w:val="TableParagraph"/>
              <w:spacing w:before="3" w:line="286" w:lineRule="exact"/>
              <w:ind w:left="119" w:right="112"/>
              <w:jc w:val="center"/>
              <w:rPr>
                <w:sz w:val="20"/>
              </w:rPr>
            </w:pPr>
            <w:r>
              <w:rPr>
                <w:sz w:val="20"/>
              </w:rPr>
              <w:t>$5.95</w:t>
            </w:r>
          </w:p>
        </w:tc>
      </w:tr>
      <w:tr w:rsidR="00D75DCA" w14:paraId="7432F036" w14:textId="77777777">
        <w:trPr>
          <w:trHeight w:val="309"/>
        </w:trPr>
        <w:tc>
          <w:tcPr>
            <w:tcW w:w="2698" w:type="dxa"/>
          </w:tcPr>
          <w:p w14:paraId="486F37A4" w14:textId="77777777" w:rsidR="00D75DCA" w:rsidRDefault="00A23BDF">
            <w:pPr>
              <w:pStyle w:val="TableParagraph"/>
              <w:spacing w:before="64" w:line="225" w:lineRule="exact"/>
              <w:ind w:left="28"/>
              <w:rPr>
                <w:sz w:val="16"/>
              </w:rPr>
            </w:pPr>
            <w:proofErr w:type="spellStart"/>
            <w:r>
              <w:rPr>
                <w:sz w:val="16"/>
              </w:rPr>
              <w:t>pp</w:t>
            </w:r>
            <w:proofErr w:type="spellEnd"/>
            <w:r>
              <w:rPr>
                <w:sz w:val="16"/>
              </w:rPr>
              <w:t>) INDUSTRIA:</w:t>
            </w:r>
          </w:p>
        </w:tc>
        <w:tc>
          <w:tcPr>
            <w:tcW w:w="1169" w:type="dxa"/>
          </w:tcPr>
          <w:p w14:paraId="6DB65FA6" w14:textId="77777777" w:rsidR="00D75DCA" w:rsidRDefault="00A23BDF">
            <w:pPr>
              <w:pStyle w:val="TableParagraph"/>
              <w:spacing w:before="3" w:line="286" w:lineRule="exact"/>
              <w:ind w:right="226"/>
              <w:jc w:val="right"/>
              <w:rPr>
                <w:sz w:val="20"/>
              </w:rPr>
            </w:pPr>
            <w:r>
              <w:rPr>
                <w:sz w:val="20"/>
              </w:rPr>
              <w:t>$203.00</w:t>
            </w:r>
          </w:p>
        </w:tc>
        <w:tc>
          <w:tcPr>
            <w:tcW w:w="970" w:type="dxa"/>
          </w:tcPr>
          <w:p w14:paraId="088051AE" w14:textId="77777777" w:rsidR="00D75DCA" w:rsidRDefault="00A23BDF">
            <w:pPr>
              <w:pStyle w:val="TableParagraph"/>
              <w:spacing w:before="3" w:line="286" w:lineRule="exact"/>
              <w:ind w:left="167" w:right="142"/>
              <w:jc w:val="center"/>
              <w:rPr>
                <w:sz w:val="20"/>
              </w:rPr>
            </w:pPr>
            <w:r>
              <w:rPr>
                <w:sz w:val="20"/>
              </w:rPr>
              <w:t>$72.00</w:t>
            </w:r>
          </w:p>
        </w:tc>
        <w:tc>
          <w:tcPr>
            <w:tcW w:w="1836" w:type="dxa"/>
          </w:tcPr>
          <w:p w14:paraId="3DCA22C1" w14:textId="77777777" w:rsidR="00D75DCA" w:rsidRDefault="00A23BDF">
            <w:pPr>
              <w:pStyle w:val="TableParagraph"/>
              <w:spacing w:before="3" w:line="286" w:lineRule="exact"/>
              <w:ind w:left="595" w:right="581"/>
              <w:jc w:val="center"/>
              <w:rPr>
                <w:sz w:val="20"/>
              </w:rPr>
            </w:pPr>
            <w:r>
              <w:rPr>
                <w:sz w:val="20"/>
              </w:rPr>
              <w:t>$42.00</w:t>
            </w:r>
          </w:p>
        </w:tc>
        <w:tc>
          <w:tcPr>
            <w:tcW w:w="1781" w:type="dxa"/>
          </w:tcPr>
          <w:p w14:paraId="0EA415D7" w14:textId="77777777" w:rsidR="00D75DCA" w:rsidRDefault="00A23BDF">
            <w:pPr>
              <w:pStyle w:val="TableParagraph"/>
              <w:spacing w:before="3" w:line="286" w:lineRule="exact"/>
              <w:ind w:left="564" w:right="554"/>
              <w:jc w:val="center"/>
              <w:rPr>
                <w:sz w:val="20"/>
              </w:rPr>
            </w:pPr>
            <w:r>
              <w:rPr>
                <w:sz w:val="20"/>
              </w:rPr>
              <w:t>$9.50</w:t>
            </w:r>
          </w:p>
        </w:tc>
        <w:tc>
          <w:tcPr>
            <w:tcW w:w="895" w:type="dxa"/>
          </w:tcPr>
          <w:p w14:paraId="47E696C5" w14:textId="77777777" w:rsidR="00D75DCA" w:rsidRDefault="00A23BDF">
            <w:pPr>
              <w:pStyle w:val="TableParagraph"/>
              <w:spacing w:before="3" w:line="286" w:lineRule="exact"/>
              <w:ind w:left="119" w:right="112"/>
              <w:jc w:val="center"/>
              <w:rPr>
                <w:sz w:val="20"/>
              </w:rPr>
            </w:pPr>
            <w:r>
              <w:rPr>
                <w:sz w:val="20"/>
              </w:rPr>
              <w:t>$7.10</w:t>
            </w:r>
          </w:p>
        </w:tc>
      </w:tr>
      <w:tr w:rsidR="00D75DCA" w14:paraId="3F7AA76F" w14:textId="77777777">
        <w:trPr>
          <w:trHeight w:val="311"/>
        </w:trPr>
        <w:tc>
          <w:tcPr>
            <w:tcW w:w="2698" w:type="dxa"/>
          </w:tcPr>
          <w:p w14:paraId="61362FFE" w14:textId="77777777" w:rsidR="00D75DCA" w:rsidRDefault="00A23BDF">
            <w:pPr>
              <w:pStyle w:val="TableParagraph"/>
              <w:spacing w:before="64" w:line="227" w:lineRule="exact"/>
              <w:ind w:left="28"/>
              <w:rPr>
                <w:sz w:val="16"/>
              </w:rPr>
            </w:pPr>
            <w:proofErr w:type="spellStart"/>
            <w:r>
              <w:rPr>
                <w:sz w:val="16"/>
              </w:rPr>
              <w:t>qq</w:t>
            </w:r>
            <w:proofErr w:type="spellEnd"/>
            <w:r>
              <w:rPr>
                <w:sz w:val="16"/>
              </w:rPr>
              <w:t>) TANQUE ELEVADO:</w:t>
            </w:r>
          </w:p>
        </w:tc>
        <w:tc>
          <w:tcPr>
            <w:tcW w:w="1169" w:type="dxa"/>
          </w:tcPr>
          <w:p w14:paraId="76DBFE29" w14:textId="77777777" w:rsidR="00D75DCA" w:rsidRDefault="00A23BDF">
            <w:pPr>
              <w:pStyle w:val="TableParagraph"/>
              <w:spacing w:before="3" w:line="288" w:lineRule="exact"/>
              <w:ind w:right="278"/>
              <w:jc w:val="right"/>
              <w:rPr>
                <w:sz w:val="20"/>
              </w:rPr>
            </w:pPr>
            <w:r>
              <w:rPr>
                <w:w w:val="95"/>
                <w:sz w:val="20"/>
              </w:rPr>
              <w:t>$32.00</w:t>
            </w:r>
          </w:p>
        </w:tc>
        <w:tc>
          <w:tcPr>
            <w:tcW w:w="970" w:type="dxa"/>
          </w:tcPr>
          <w:p w14:paraId="70B25165" w14:textId="77777777" w:rsidR="00D75DCA" w:rsidRDefault="00A23BDF">
            <w:pPr>
              <w:pStyle w:val="TableParagraph"/>
              <w:spacing w:before="3" w:line="288" w:lineRule="exact"/>
              <w:ind w:left="167" w:right="142"/>
              <w:jc w:val="center"/>
              <w:rPr>
                <w:sz w:val="20"/>
              </w:rPr>
            </w:pPr>
            <w:r>
              <w:rPr>
                <w:sz w:val="20"/>
              </w:rPr>
              <w:t>$42.00</w:t>
            </w:r>
          </w:p>
        </w:tc>
        <w:tc>
          <w:tcPr>
            <w:tcW w:w="1836" w:type="dxa"/>
          </w:tcPr>
          <w:p w14:paraId="03E97C1E" w14:textId="77777777" w:rsidR="00D75DCA" w:rsidRDefault="00A23BDF">
            <w:pPr>
              <w:pStyle w:val="TableParagraph"/>
              <w:spacing w:before="3" w:line="288" w:lineRule="exact"/>
              <w:ind w:left="595" w:right="581"/>
              <w:jc w:val="center"/>
              <w:rPr>
                <w:sz w:val="20"/>
              </w:rPr>
            </w:pPr>
            <w:r>
              <w:rPr>
                <w:sz w:val="20"/>
              </w:rPr>
              <w:t>$35.00</w:t>
            </w:r>
          </w:p>
        </w:tc>
        <w:tc>
          <w:tcPr>
            <w:tcW w:w="1781" w:type="dxa"/>
          </w:tcPr>
          <w:p w14:paraId="2F4B3815" w14:textId="77777777" w:rsidR="00D75DCA" w:rsidRDefault="00A23BDF">
            <w:pPr>
              <w:pStyle w:val="TableParagraph"/>
              <w:spacing w:before="3" w:line="288" w:lineRule="exact"/>
              <w:ind w:left="564" w:right="554"/>
              <w:jc w:val="center"/>
              <w:rPr>
                <w:sz w:val="20"/>
              </w:rPr>
            </w:pPr>
            <w:r>
              <w:rPr>
                <w:sz w:val="20"/>
              </w:rPr>
              <w:t>$9.50</w:t>
            </w:r>
          </w:p>
        </w:tc>
        <w:tc>
          <w:tcPr>
            <w:tcW w:w="895" w:type="dxa"/>
          </w:tcPr>
          <w:p w14:paraId="73B34568" w14:textId="77777777" w:rsidR="00D75DCA" w:rsidRDefault="00A23BDF">
            <w:pPr>
              <w:pStyle w:val="TableParagraph"/>
              <w:spacing w:before="3" w:line="288" w:lineRule="exact"/>
              <w:ind w:left="119" w:right="112"/>
              <w:jc w:val="center"/>
              <w:rPr>
                <w:sz w:val="20"/>
              </w:rPr>
            </w:pPr>
            <w:r>
              <w:rPr>
                <w:sz w:val="20"/>
              </w:rPr>
              <w:t>$7.10</w:t>
            </w:r>
          </w:p>
        </w:tc>
      </w:tr>
      <w:tr w:rsidR="00D75DCA" w14:paraId="7FFD51A3" w14:textId="77777777">
        <w:trPr>
          <w:trHeight w:val="309"/>
        </w:trPr>
        <w:tc>
          <w:tcPr>
            <w:tcW w:w="2698" w:type="dxa"/>
          </w:tcPr>
          <w:p w14:paraId="5F762284" w14:textId="77777777" w:rsidR="00D75DCA" w:rsidRDefault="00A23BDF">
            <w:pPr>
              <w:pStyle w:val="TableParagraph"/>
              <w:spacing w:before="64" w:line="225" w:lineRule="exact"/>
              <w:ind w:left="28"/>
              <w:rPr>
                <w:sz w:val="16"/>
              </w:rPr>
            </w:pPr>
            <w:proofErr w:type="spellStart"/>
            <w:r>
              <w:rPr>
                <w:sz w:val="16"/>
              </w:rPr>
              <w:t>rr</w:t>
            </w:r>
            <w:proofErr w:type="spellEnd"/>
            <w:r>
              <w:rPr>
                <w:sz w:val="16"/>
              </w:rPr>
              <w:t>) TEMPLOS RELIGIOSOS:</w:t>
            </w:r>
          </w:p>
        </w:tc>
        <w:tc>
          <w:tcPr>
            <w:tcW w:w="1169" w:type="dxa"/>
          </w:tcPr>
          <w:p w14:paraId="52170FF2" w14:textId="77777777" w:rsidR="00D75DCA" w:rsidRDefault="00A23BDF">
            <w:pPr>
              <w:pStyle w:val="TableParagraph"/>
              <w:spacing w:before="3" w:line="286" w:lineRule="exact"/>
              <w:ind w:right="278"/>
              <w:jc w:val="right"/>
              <w:rPr>
                <w:sz w:val="20"/>
              </w:rPr>
            </w:pPr>
            <w:r>
              <w:rPr>
                <w:w w:val="95"/>
                <w:sz w:val="20"/>
              </w:rPr>
              <w:t>$32.00</w:t>
            </w:r>
          </w:p>
        </w:tc>
        <w:tc>
          <w:tcPr>
            <w:tcW w:w="970" w:type="dxa"/>
          </w:tcPr>
          <w:p w14:paraId="59CBA9A1" w14:textId="77777777" w:rsidR="00D75DCA" w:rsidRDefault="00A23BDF">
            <w:pPr>
              <w:pStyle w:val="TableParagraph"/>
              <w:spacing w:before="3" w:line="286" w:lineRule="exact"/>
              <w:ind w:left="167" w:right="142"/>
              <w:jc w:val="center"/>
              <w:rPr>
                <w:sz w:val="20"/>
              </w:rPr>
            </w:pPr>
            <w:r>
              <w:rPr>
                <w:sz w:val="20"/>
              </w:rPr>
              <w:t>$42.00</w:t>
            </w:r>
          </w:p>
        </w:tc>
        <w:tc>
          <w:tcPr>
            <w:tcW w:w="1836" w:type="dxa"/>
          </w:tcPr>
          <w:p w14:paraId="753762D9" w14:textId="77777777" w:rsidR="00D75DCA" w:rsidRDefault="00A23BDF">
            <w:pPr>
              <w:pStyle w:val="TableParagraph"/>
              <w:spacing w:before="3" w:line="286" w:lineRule="exact"/>
              <w:ind w:left="595" w:right="581"/>
              <w:jc w:val="center"/>
              <w:rPr>
                <w:sz w:val="20"/>
              </w:rPr>
            </w:pPr>
            <w:r>
              <w:rPr>
                <w:sz w:val="20"/>
              </w:rPr>
              <w:t>$32.00</w:t>
            </w:r>
          </w:p>
        </w:tc>
        <w:tc>
          <w:tcPr>
            <w:tcW w:w="1781" w:type="dxa"/>
          </w:tcPr>
          <w:p w14:paraId="68D8051B" w14:textId="77777777" w:rsidR="00D75DCA" w:rsidRDefault="00A23BDF">
            <w:pPr>
              <w:pStyle w:val="TableParagraph"/>
              <w:spacing w:before="3" w:line="286" w:lineRule="exact"/>
              <w:ind w:left="564" w:right="554"/>
              <w:jc w:val="center"/>
              <w:rPr>
                <w:sz w:val="20"/>
              </w:rPr>
            </w:pPr>
            <w:r>
              <w:rPr>
                <w:sz w:val="20"/>
              </w:rPr>
              <w:t>$5.95</w:t>
            </w:r>
          </w:p>
        </w:tc>
        <w:tc>
          <w:tcPr>
            <w:tcW w:w="895" w:type="dxa"/>
          </w:tcPr>
          <w:p w14:paraId="4248DAC3" w14:textId="77777777" w:rsidR="00D75DCA" w:rsidRDefault="00A23BDF">
            <w:pPr>
              <w:pStyle w:val="TableParagraph"/>
              <w:spacing w:before="3" w:line="286" w:lineRule="exact"/>
              <w:ind w:left="119" w:right="112"/>
              <w:jc w:val="center"/>
              <w:rPr>
                <w:sz w:val="20"/>
              </w:rPr>
            </w:pPr>
            <w:r>
              <w:rPr>
                <w:sz w:val="20"/>
              </w:rPr>
              <w:t>$5.95</w:t>
            </w:r>
          </w:p>
        </w:tc>
      </w:tr>
      <w:tr w:rsidR="00D75DCA" w14:paraId="35ECD2D2" w14:textId="77777777">
        <w:trPr>
          <w:trHeight w:val="2081"/>
        </w:trPr>
        <w:tc>
          <w:tcPr>
            <w:tcW w:w="2698" w:type="dxa"/>
          </w:tcPr>
          <w:p w14:paraId="3431E283" w14:textId="77777777" w:rsidR="00D75DCA" w:rsidRDefault="00A23BDF">
            <w:pPr>
              <w:pStyle w:val="TableParagraph"/>
              <w:tabs>
                <w:tab w:val="left" w:pos="1254"/>
                <w:tab w:val="left" w:pos="2423"/>
              </w:tabs>
              <w:spacing w:before="23" w:line="268" w:lineRule="auto"/>
              <w:ind w:left="28" w:right="14"/>
              <w:jc w:val="both"/>
              <w:rPr>
                <w:sz w:val="16"/>
              </w:rPr>
            </w:pPr>
            <w:proofErr w:type="spellStart"/>
            <w:r>
              <w:rPr>
                <w:sz w:val="16"/>
              </w:rPr>
              <w:t>ss</w:t>
            </w:r>
            <w:proofErr w:type="spellEnd"/>
            <w:r>
              <w:rPr>
                <w:sz w:val="16"/>
              </w:rPr>
              <w:t xml:space="preserve">) Hospitales y/o </w:t>
            </w:r>
            <w:proofErr w:type="gramStart"/>
            <w:r>
              <w:rPr>
                <w:sz w:val="16"/>
              </w:rPr>
              <w:t>clínicas construidos</w:t>
            </w:r>
            <w:proofErr w:type="gramEnd"/>
            <w:r>
              <w:rPr>
                <w:sz w:val="16"/>
              </w:rPr>
              <w:t xml:space="preserve"> en forma vertical, horizontal o mixta, (horizontal y vertical) mayor a 50 m</w:t>
            </w:r>
            <w:r>
              <w:rPr>
                <w:position w:val="4"/>
                <w:sz w:val="10"/>
              </w:rPr>
              <w:t xml:space="preserve">2 </w:t>
            </w:r>
            <w:r>
              <w:rPr>
                <w:sz w:val="16"/>
              </w:rPr>
              <w:t>y no mayor a 10 unidades susceptibles de</w:t>
            </w:r>
            <w:r>
              <w:rPr>
                <w:sz w:val="16"/>
              </w:rPr>
              <w:tab/>
            </w:r>
            <w:r>
              <w:rPr>
                <w:spacing w:val="-1"/>
                <w:sz w:val="16"/>
              </w:rPr>
              <w:t xml:space="preserve">aprovechamiento </w:t>
            </w:r>
            <w:r>
              <w:rPr>
                <w:sz w:val="16"/>
              </w:rPr>
              <w:t>independientemente</w:t>
            </w:r>
            <w:r>
              <w:rPr>
                <w:sz w:val="16"/>
              </w:rPr>
              <w:tab/>
            </w:r>
            <w:r>
              <w:rPr>
                <w:spacing w:val="-6"/>
                <w:sz w:val="16"/>
              </w:rPr>
              <w:t>del</w:t>
            </w:r>
          </w:p>
          <w:p w14:paraId="78CB7EA6" w14:textId="77777777" w:rsidR="00D75DCA" w:rsidRDefault="00A23BDF">
            <w:pPr>
              <w:pStyle w:val="TableParagraph"/>
              <w:spacing w:line="213" w:lineRule="exact"/>
              <w:ind w:left="28"/>
              <w:jc w:val="both"/>
              <w:rPr>
                <w:sz w:val="16"/>
              </w:rPr>
            </w:pPr>
            <w:r>
              <w:rPr>
                <w:sz w:val="16"/>
              </w:rPr>
              <w:t>régimen de propiedad.</w:t>
            </w:r>
          </w:p>
        </w:tc>
        <w:tc>
          <w:tcPr>
            <w:tcW w:w="1169" w:type="dxa"/>
          </w:tcPr>
          <w:p w14:paraId="31C695F3" w14:textId="77777777" w:rsidR="00D75DCA" w:rsidRDefault="00D75DCA">
            <w:pPr>
              <w:pStyle w:val="TableParagraph"/>
              <w:rPr>
                <w:b/>
                <w:sz w:val="24"/>
              </w:rPr>
            </w:pPr>
          </w:p>
          <w:p w14:paraId="2A7357A2" w14:textId="77777777" w:rsidR="00D75DCA" w:rsidRDefault="00D75DCA">
            <w:pPr>
              <w:pStyle w:val="TableParagraph"/>
              <w:spacing w:before="8"/>
              <w:rPr>
                <w:b/>
                <w:sz w:val="33"/>
              </w:rPr>
            </w:pPr>
          </w:p>
          <w:p w14:paraId="25F598DA" w14:textId="77777777" w:rsidR="00D75DCA" w:rsidRDefault="00A23BDF">
            <w:pPr>
              <w:pStyle w:val="TableParagraph"/>
              <w:ind w:right="278"/>
              <w:jc w:val="right"/>
              <w:rPr>
                <w:sz w:val="20"/>
              </w:rPr>
            </w:pPr>
            <w:r>
              <w:rPr>
                <w:w w:val="95"/>
                <w:sz w:val="20"/>
              </w:rPr>
              <w:t>$32.50</w:t>
            </w:r>
          </w:p>
        </w:tc>
        <w:tc>
          <w:tcPr>
            <w:tcW w:w="970" w:type="dxa"/>
          </w:tcPr>
          <w:p w14:paraId="59F5A31C" w14:textId="77777777" w:rsidR="00D75DCA" w:rsidRDefault="00D75DCA">
            <w:pPr>
              <w:pStyle w:val="TableParagraph"/>
              <w:rPr>
                <w:b/>
                <w:sz w:val="24"/>
              </w:rPr>
            </w:pPr>
          </w:p>
          <w:p w14:paraId="3F7F40B0" w14:textId="77777777" w:rsidR="00D75DCA" w:rsidRDefault="00D75DCA">
            <w:pPr>
              <w:pStyle w:val="TableParagraph"/>
              <w:spacing w:before="8"/>
              <w:rPr>
                <w:b/>
                <w:sz w:val="33"/>
              </w:rPr>
            </w:pPr>
          </w:p>
          <w:p w14:paraId="0FE17FC6" w14:textId="77777777" w:rsidR="00D75DCA" w:rsidRDefault="00A23BDF">
            <w:pPr>
              <w:pStyle w:val="TableParagraph"/>
              <w:ind w:left="167" w:right="142"/>
              <w:jc w:val="center"/>
              <w:rPr>
                <w:sz w:val="20"/>
              </w:rPr>
            </w:pPr>
            <w:r>
              <w:rPr>
                <w:sz w:val="20"/>
              </w:rPr>
              <w:t>$43.00</w:t>
            </w:r>
          </w:p>
        </w:tc>
        <w:tc>
          <w:tcPr>
            <w:tcW w:w="1836" w:type="dxa"/>
          </w:tcPr>
          <w:p w14:paraId="58EF8E9E" w14:textId="77777777" w:rsidR="00D75DCA" w:rsidRDefault="00D75DCA">
            <w:pPr>
              <w:pStyle w:val="TableParagraph"/>
              <w:rPr>
                <w:b/>
                <w:sz w:val="24"/>
              </w:rPr>
            </w:pPr>
          </w:p>
          <w:p w14:paraId="793F2C5F" w14:textId="77777777" w:rsidR="00D75DCA" w:rsidRDefault="00D75DCA">
            <w:pPr>
              <w:pStyle w:val="TableParagraph"/>
              <w:spacing w:before="8"/>
              <w:rPr>
                <w:b/>
                <w:sz w:val="33"/>
              </w:rPr>
            </w:pPr>
          </w:p>
          <w:p w14:paraId="079624B6" w14:textId="77777777" w:rsidR="00D75DCA" w:rsidRDefault="00A23BDF">
            <w:pPr>
              <w:pStyle w:val="TableParagraph"/>
              <w:ind w:left="595" w:right="581"/>
              <w:jc w:val="center"/>
              <w:rPr>
                <w:sz w:val="20"/>
              </w:rPr>
            </w:pPr>
            <w:r>
              <w:rPr>
                <w:sz w:val="20"/>
              </w:rPr>
              <w:t>$32.50</w:t>
            </w:r>
          </w:p>
        </w:tc>
        <w:tc>
          <w:tcPr>
            <w:tcW w:w="1781" w:type="dxa"/>
          </w:tcPr>
          <w:p w14:paraId="260B18AF" w14:textId="77777777" w:rsidR="00D75DCA" w:rsidRDefault="00D75DCA">
            <w:pPr>
              <w:pStyle w:val="TableParagraph"/>
              <w:rPr>
                <w:b/>
                <w:sz w:val="24"/>
              </w:rPr>
            </w:pPr>
          </w:p>
          <w:p w14:paraId="12BEBEC1" w14:textId="77777777" w:rsidR="00D75DCA" w:rsidRDefault="00D75DCA">
            <w:pPr>
              <w:pStyle w:val="TableParagraph"/>
              <w:spacing w:before="8"/>
              <w:rPr>
                <w:b/>
                <w:sz w:val="33"/>
              </w:rPr>
            </w:pPr>
          </w:p>
          <w:p w14:paraId="3AA8A909" w14:textId="77777777" w:rsidR="00D75DCA" w:rsidRDefault="00A23BDF">
            <w:pPr>
              <w:pStyle w:val="TableParagraph"/>
              <w:ind w:left="559" w:right="554"/>
              <w:jc w:val="center"/>
              <w:rPr>
                <w:sz w:val="20"/>
              </w:rPr>
            </w:pPr>
            <w:r>
              <w:rPr>
                <w:sz w:val="20"/>
              </w:rPr>
              <w:t>$6.05</w:t>
            </w:r>
          </w:p>
        </w:tc>
        <w:tc>
          <w:tcPr>
            <w:tcW w:w="895" w:type="dxa"/>
          </w:tcPr>
          <w:p w14:paraId="73699D93" w14:textId="77777777" w:rsidR="00D75DCA" w:rsidRDefault="00D75DCA">
            <w:pPr>
              <w:pStyle w:val="TableParagraph"/>
              <w:rPr>
                <w:b/>
                <w:sz w:val="24"/>
              </w:rPr>
            </w:pPr>
          </w:p>
          <w:p w14:paraId="35CF1267" w14:textId="77777777" w:rsidR="00D75DCA" w:rsidRDefault="00D75DCA">
            <w:pPr>
              <w:pStyle w:val="TableParagraph"/>
              <w:spacing w:before="8"/>
              <w:rPr>
                <w:b/>
                <w:sz w:val="33"/>
              </w:rPr>
            </w:pPr>
          </w:p>
          <w:p w14:paraId="6401D8F3" w14:textId="77777777" w:rsidR="00D75DCA" w:rsidRDefault="00A23BDF">
            <w:pPr>
              <w:pStyle w:val="TableParagraph"/>
              <w:ind w:left="119" w:right="112"/>
              <w:jc w:val="center"/>
              <w:rPr>
                <w:sz w:val="20"/>
              </w:rPr>
            </w:pPr>
            <w:r>
              <w:rPr>
                <w:sz w:val="20"/>
              </w:rPr>
              <w:t>$6.05</w:t>
            </w:r>
          </w:p>
        </w:tc>
      </w:tr>
      <w:tr w:rsidR="00D75DCA" w14:paraId="19EF35FA" w14:textId="77777777">
        <w:trPr>
          <w:trHeight w:val="779"/>
        </w:trPr>
        <w:tc>
          <w:tcPr>
            <w:tcW w:w="2698" w:type="dxa"/>
          </w:tcPr>
          <w:p w14:paraId="59609562" w14:textId="77777777" w:rsidR="00D75DCA" w:rsidRDefault="00A23BDF">
            <w:pPr>
              <w:pStyle w:val="TableParagraph"/>
              <w:tabs>
                <w:tab w:val="left" w:pos="448"/>
                <w:tab w:val="left" w:pos="1026"/>
                <w:tab w:val="left" w:pos="2034"/>
              </w:tabs>
              <w:spacing w:before="23" w:line="266" w:lineRule="auto"/>
              <w:ind w:left="28" w:right="10"/>
              <w:rPr>
                <w:sz w:val="16"/>
              </w:rPr>
            </w:pPr>
            <w:proofErr w:type="spellStart"/>
            <w:r>
              <w:rPr>
                <w:spacing w:val="-4"/>
                <w:sz w:val="16"/>
              </w:rPr>
              <w:t>tt</w:t>
            </w:r>
            <w:proofErr w:type="spellEnd"/>
            <w:r>
              <w:rPr>
                <w:spacing w:val="-4"/>
                <w:sz w:val="16"/>
              </w:rPr>
              <w:t xml:space="preserve">) Remodelación y/o </w:t>
            </w:r>
            <w:r>
              <w:rPr>
                <w:spacing w:val="-5"/>
                <w:sz w:val="16"/>
              </w:rPr>
              <w:t xml:space="preserve">adecuación </w:t>
            </w:r>
            <w:r>
              <w:rPr>
                <w:spacing w:val="-3"/>
                <w:sz w:val="16"/>
              </w:rPr>
              <w:t>de</w:t>
            </w:r>
            <w:r>
              <w:rPr>
                <w:spacing w:val="-3"/>
                <w:sz w:val="16"/>
              </w:rPr>
              <w:tab/>
            </w:r>
            <w:r>
              <w:rPr>
                <w:spacing w:val="-4"/>
                <w:sz w:val="16"/>
              </w:rPr>
              <w:t>local</w:t>
            </w:r>
            <w:r>
              <w:rPr>
                <w:spacing w:val="-4"/>
                <w:sz w:val="16"/>
              </w:rPr>
              <w:tab/>
            </w:r>
            <w:r>
              <w:rPr>
                <w:spacing w:val="-5"/>
                <w:sz w:val="16"/>
              </w:rPr>
              <w:t>comercial,</w:t>
            </w:r>
            <w:r>
              <w:rPr>
                <w:spacing w:val="-5"/>
                <w:sz w:val="16"/>
              </w:rPr>
              <w:tab/>
            </w:r>
            <w:r>
              <w:rPr>
                <w:spacing w:val="-7"/>
                <w:sz w:val="16"/>
              </w:rPr>
              <w:t>(permiso</w:t>
            </w:r>
          </w:p>
          <w:p w14:paraId="694FBB4C" w14:textId="77777777" w:rsidR="00D75DCA" w:rsidRDefault="00A23BDF">
            <w:pPr>
              <w:pStyle w:val="TableParagraph"/>
              <w:spacing w:before="4" w:line="215" w:lineRule="exact"/>
              <w:ind w:left="28"/>
              <w:rPr>
                <w:sz w:val="16"/>
              </w:rPr>
            </w:pPr>
            <w:r>
              <w:rPr>
                <w:sz w:val="16"/>
              </w:rPr>
              <w:t>menor a 50 m</w:t>
            </w:r>
            <w:r>
              <w:rPr>
                <w:position w:val="4"/>
                <w:sz w:val="10"/>
              </w:rPr>
              <w:t>2</w:t>
            </w:r>
            <w:r>
              <w:rPr>
                <w:sz w:val="16"/>
              </w:rPr>
              <w:t>)</w:t>
            </w:r>
          </w:p>
        </w:tc>
        <w:tc>
          <w:tcPr>
            <w:tcW w:w="5756" w:type="dxa"/>
            <w:gridSpan w:val="4"/>
          </w:tcPr>
          <w:p w14:paraId="32D145A0" w14:textId="77777777" w:rsidR="00D75DCA" w:rsidRDefault="00D75DCA">
            <w:pPr>
              <w:pStyle w:val="TableParagraph"/>
              <w:rPr>
                <w:rFonts w:ascii="Times New Roman"/>
                <w:sz w:val="18"/>
              </w:rPr>
            </w:pPr>
          </w:p>
        </w:tc>
        <w:tc>
          <w:tcPr>
            <w:tcW w:w="895" w:type="dxa"/>
          </w:tcPr>
          <w:p w14:paraId="2168DDFF" w14:textId="77777777" w:rsidR="00D75DCA" w:rsidRDefault="00D75DCA">
            <w:pPr>
              <w:pStyle w:val="TableParagraph"/>
              <w:spacing w:before="5"/>
              <w:rPr>
                <w:b/>
                <w:sz w:val="15"/>
              </w:rPr>
            </w:pPr>
          </w:p>
          <w:p w14:paraId="4F19556E" w14:textId="77777777" w:rsidR="00D75DCA" w:rsidRDefault="00A23BDF">
            <w:pPr>
              <w:pStyle w:val="TableParagraph"/>
              <w:ind w:left="122" w:right="112"/>
              <w:jc w:val="center"/>
              <w:rPr>
                <w:sz w:val="20"/>
              </w:rPr>
            </w:pPr>
            <w:r>
              <w:rPr>
                <w:sz w:val="20"/>
              </w:rPr>
              <w:t>$12.00</w:t>
            </w:r>
          </w:p>
        </w:tc>
      </w:tr>
    </w:tbl>
    <w:p w14:paraId="08F68992" w14:textId="77777777" w:rsidR="00D75DCA" w:rsidRDefault="00A23BDF">
      <w:pPr>
        <w:pStyle w:val="Textoindependiente"/>
        <w:spacing w:before="163" w:line="199" w:lineRule="auto"/>
        <w:ind w:left="840" w:right="301" w:firstLine="283"/>
        <w:jc w:val="both"/>
      </w:pPr>
      <w:r>
        <w:t>Para efectos de cobro de los derechos del cuadro 1: el conjunto habitacional será el que se integre de 4 a 10 unidades y a partir de 10 unidades más 1 será considerado fraccionamiento.</w:t>
      </w:r>
    </w:p>
    <w:p w14:paraId="75086008" w14:textId="77777777" w:rsidR="00D75DCA" w:rsidRDefault="00A23BDF">
      <w:pPr>
        <w:pStyle w:val="Prrafodelista"/>
        <w:numPr>
          <w:ilvl w:val="1"/>
          <w:numId w:val="21"/>
        </w:numPr>
        <w:tabs>
          <w:tab w:val="left" w:pos="1390"/>
        </w:tabs>
        <w:spacing w:before="148" w:line="199" w:lineRule="auto"/>
        <w:ind w:right="303" w:firstLine="283"/>
        <w:jc w:val="both"/>
      </w:pPr>
      <w:r>
        <w:t xml:space="preserve">Para trabajos preliminares consistentes en: limpia, trazo, nivelación, </w:t>
      </w:r>
      <w:r>
        <w:t>y excavación para cimentación e instalación en terrenos baldíos, independientemente de la autorización</w:t>
      </w:r>
      <w:r>
        <w:rPr>
          <w:spacing w:val="20"/>
        </w:rPr>
        <w:t xml:space="preserve"> </w:t>
      </w:r>
      <w:r>
        <w:t>de</w:t>
      </w:r>
      <w:r>
        <w:rPr>
          <w:spacing w:val="23"/>
        </w:rPr>
        <w:t xml:space="preserve"> </w:t>
      </w:r>
      <w:r>
        <w:t>uso</w:t>
      </w:r>
      <w:r>
        <w:rPr>
          <w:spacing w:val="21"/>
        </w:rPr>
        <w:t xml:space="preserve"> </w:t>
      </w:r>
      <w:r>
        <w:t>de</w:t>
      </w:r>
      <w:r>
        <w:rPr>
          <w:spacing w:val="23"/>
        </w:rPr>
        <w:t xml:space="preserve"> </w:t>
      </w:r>
      <w:r>
        <w:t>suelo</w:t>
      </w:r>
      <w:r>
        <w:rPr>
          <w:spacing w:val="21"/>
        </w:rPr>
        <w:t xml:space="preserve"> </w:t>
      </w:r>
      <w:r>
        <w:t>se</w:t>
      </w:r>
      <w:r>
        <w:rPr>
          <w:spacing w:val="23"/>
        </w:rPr>
        <w:t xml:space="preserve"> </w:t>
      </w:r>
      <w:r>
        <w:t>cobrará</w:t>
      </w:r>
      <w:r>
        <w:rPr>
          <w:spacing w:val="22"/>
        </w:rPr>
        <w:t xml:space="preserve"> </w:t>
      </w:r>
      <w:r>
        <w:t>el</w:t>
      </w:r>
      <w:r>
        <w:rPr>
          <w:spacing w:val="24"/>
        </w:rPr>
        <w:t xml:space="preserve"> </w:t>
      </w:r>
      <w:r>
        <w:t>18%</w:t>
      </w:r>
      <w:r>
        <w:rPr>
          <w:spacing w:val="21"/>
        </w:rPr>
        <w:t xml:space="preserve"> </w:t>
      </w:r>
      <w:r>
        <w:t>del</w:t>
      </w:r>
      <w:r>
        <w:rPr>
          <w:spacing w:val="24"/>
        </w:rPr>
        <w:t xml:space="preserve"> </w:t>
      </w:r>
      <w:r>
        <w:t>costo</w:t>
      </w:r>
      <w:r>
        <w:rPr>
          <w:spacing w:val="20"/>
        </w:rPr>
        <w:t xml:space="preserve"> </w:t>
      </w:r>
      <w:r>
        <w:t>total</w:t>
      </w:r>
      <w:r>
        <w:rPr>
          <w:spacing w:val="23"/>
        </w:rPr>
        <w:t xml:space="preserve"> </w:t>
      </w:r>
      <w:r>
        <w:t>de</w:t>
      </w:r>
      <w:r>
        <w:rPr>
          <w:spacing w:val="30"/>
        </w:rPr>
        <w:t xml:space="preserve"> </w:t>
      </w:r>
      <w:r>
        <w:t>los</w:t>
      </w:r>
      <w:r>
        <w:rPr>
          <w:spacing w:val="22"/>
        </w:rPr>
        <w:t xml:space="preserve"> </w:t>
      </w:r>
      <w:r>
        <w:t>derechos</w:t>
      </w:r>
      <w:r>
        <w:rPr>
          <w:spacing w:val="23"/>
        </w:rPr>
        <w:t xml:space="preserve"> </w:t>
      </w:r>
      <w:r>
        <w:t>de</w:t>
      </w:r>
      <w:r>
        <w:rPr>
          <w:spacing w:val="22"/>
        </w:rPr>
        <w:t xml:space="preserve"> </w:t>
      </w:r>
      <w:r>
        <w:t>la</w:t>
      </w:r>
    </w:p>
    <w:p w14:paraId="5D59035F" w14:textId="77777777" w:rsidR="00D75DCA" w:rsidRDefault="00D75DCA">
      <w:pPr>
        <w:spacing w:line="199" w:lineRule="auto"/>
        <w:jc w:val="both"/>
        <w:sectPr w:rsidR="00D75DCA">
          <w:headerReference w:type="even" r:id="rId14"/>
          <w:headerReference w:type="default" r:id="rId15"/>
          <w:pgSz w:w="12240" w:h="15840"/>
          <w:pgMar w:top="1020" w:right="940" w:bottom="280" w:left="780" w:header="629" w:footer="0" w:gutter="0"/>
          <w:pgNumType w:start="34"/>
          <w:cols w:space="720"/>
        </w:sectPr>
      </w:pPr>
    </w:p>
    <w:p w14:paraId="3AE34614" w14:textId="77777777" w:rsidR="00D75DCA" w:rsidRDefault="00A23BDF">
      <w:pPr>
        <w:pStyle w:val="Textoindependiente"/>
        <w:spacing w:before="71" w:line="199" w:lineRule="auto"/>
        <w:ind w:left="468" w:right="674"/>
        <w:jc w:val="both"/>
      </w:pPr>
      <w:r>
        <w:lastRenderedPageBreak/>
        <w:t xml:space="preserve">licencia de construcción especifica señalada en </w:t>
      </w:r>
      <w:r>
        <w:t>el inciso y) por el total de metros cuadrados de terreno de acuerdo con lo especificado y solicitado en el presente artículo. Posteriormente en la cuantificación total de la licencia de construcción de obra mayor, se bonificará el 15% del costo total de lo</w:t>
      </w:r>
      <w:r>
        <w:t>s derechos de la construcción específica señalada en el inciso y), por el total de metros cuadrados de terreno que ya fue pagado como concepto de trabajos preliminares, ya que el 3% restante será aplicado por el Municipio para compensación del costo admini</w:t>
      </w:r>
      <w:r>
        <w:t>strativo del análisis de los expedientes de licencia.</w:t>
      </w:r>
    </w:p>
    <w:p w14:paraId="3C043CB1" w14:textId="77777777" w:rsidR="00D75DCA" w:rsidRDefault="00D75DCA">
      <w:pPr>
        <w:pStyle w:val="Textoindependiente"/>
        <w:spacing w:before="8"/>
        <w:rPr>
          <w:sz w:val="17"/>
        </w:rPr>
      </w:pPr>
    </w:p>
    <w:p w14:paraId="09991A76" w14:textId="77777777" w:rsidR="00D75DCA" w:rsidRDefault="00A23BDF">
      <w:pPr>
        <w:pStyle w:val="Prrafodelista"/>
        <w:numPr>
          <w:ilvl w:val="1"/>
          <w:numId w:val="21"/>
        </w:numPr>
        <w:tabs>
          <w:tab w:val="left" w:pos="1019"/>
        </w:tabs>
        <w:spacing w:line="199" w:lineRule="auto"/>
        <w:ind w:left="468" w:right="676" w:firstLine="283"/>
        <w:jc w:val="both"/>
      </w:pPr>
      <w:r>
        <w:t>Los conjuntos habitacionales de forma horizontal se cobrarán con los conceptos de los incisos c) y d) dependiendo del resultado de sumar el total de superficie de construcción de cada</w:t>
      </w:r>
      <w:r>
        <w:rPr>
          <w:spacing w:val="-7"/>
        </w:rPr>
        <w:t xml:space="preserve"> </w:t>
      </w:r>
      <w:r>
        <w:t>unidad.</w:t>
      </w:r>
    </w:p>
    <w:p w14:paraId="5198D145" w14:textId="77777777" w:rsidR="00D75DCA" w:rsidRDefault="00D75DCA">
      <w:pPr>
        <w:pStyle w:val="Textoindependiente"/>
        <w:spacing w:before="8"/>
        <w:rPr>
          <w:sz w:val="17"/>
        </w:rPr>
      </w:pPr>
    </w:p>
    <w:p w14:paraId="6EA12AF1" w14:textId="77777777" w:rsidR="00D75DCA" w:rsidRDefault="00A23BDF">
      <w:pPr>
        <w:pStyle w:val="Prrafodelista"/>
        <w:numPr>
          <w:ilvl w:val="1"/>
          <w:numId w:val="21"/>
        </w:numPr>
        <w:tabs>
          <w:tab w:val="left" w:pos="1038"/>
        </w:tabs>
        <w:spacing w:line="199" w:lineRule="auto"/>
        <w:ind w:left="468" w:right="679" w:firstLine="283"/>
        <w:jc w:val="both"/>
      </w:pPr>
      <w:r>
        <w:t xml:space="preserve">Para desarrollo verticales, para vivienda comercio y servicio, industrial y mixtos, además del área del terreno </w:t>
      </w:r>
      <w:r>
        <w:rPr>
          <w:smallCaps/>
        </w:rPr>
        <w:t>úti</w:t>
      </w:r>
      <w:r>
        <w:t xml:space="preserve">l como medida compensatoria se sumará el 20% </w:t>
      </w:r>
      <w:r>
        <w:rPr>
          <w:spacing w:val="-3"/>
        </w:rPr>
        <w:t xml:space="preserve">del </w:t>
      </w:r>
      <w:r>
        <w:t xml:space="preserve">área construida total por cada 4 niveles, el área del predio para la obtención de un área </w:t>
      </w:r>
      <w:r>
        <w:rPr>
          <w:smallCaps/>
        </w:rPr>
        <w:t>ún</w:t>
      </w:r>
      <w:r>
        <w:rPr>
          <w:smallCaps/>
        </w:rPr>
        <w:t>i</w:t>
      </w:r>
      <w:r>
        <w:t>ca que se tomará como base para la determinación de los derechos a</w:t>
      </w:r>
      <w:r>
        <w:rPr>
          <w:spacing w:val="-12"/>
        </w:rPr>
        <w:t xml:space="preserve"> </w:t>
      </w:r>
      <w:r>
        <w:t>pagar.</w:t>
      </w:r>
    </w:p>
    <w:p w14:paraId="37F94874" w14:textId="77777777" w:rsidR="00D75DCA" w:rsidRDefault="00D75DCA">
      <w:pPr>
        <w:pStyle w:val="Textoindependiente"/>
        <w:spacing w:before="11"/>
        <w:rPr>
          <w:sz w:val="17"/>
        </w:rPr>
      </w:pPr>
    </w:p>
    <w:tbl>
      <w:tblPr>
        <w:tblStyle w:val="TableNormal"/>
        <w:tblW w:w="0" w:type="auto"/>
        <w:tblInd w:w="169" w:type="dxa"/>
        <w:tblLayout w:type="fixed"/>
        <w:tblLook w:val="01E0" w:firstRow="1" w:lastRow="1" w:firstColumn="1" w:lastColumn="1" w:noHBand="0" w:noVBand="0"/>
      </w:tblPr>
      <w:tblGrid>
        <w:gridCol w:w="8508"/>
        <w:gridCol w:w="1254"/>
      </w:tblGrid>
      <w:tr w:rsidR="00D75DCA" w14:paraId="500AE28F" w14:textId="77777777">
        <w:trPr>
          <w:trHeight w:val="1069"/>
        </w:trPr>
        <w:tc>
          <w:tcPr>
            <w:tcW w:w="8508" w:type="dxa"/>
          </w:tcPr>
          <w:p w14:paraId="715D4901" w14:textId="77777777" w:rsidR="00D75DCA" w:rsidRDefault="00A23BDF">
            <w:pPr>
              <w:pStyle w:val="TableParagraph"/>
              <w:spacing w:before="9" w:line="266" w:lineRule="exact"/>
              <w:ind w:left="200" w:right="503" w:firstLine="286"/>
              <w:jc w:val="both"/>
              <w:rPr>
                <w:sz w:val="14"/>
              </w:rPr>
            </w:pPr>
            <w:r>
              <w:t>Los desarrollos habitacionales y mixtos (habitacional mínimo 30% y comercios y servicios) en inmuebles fuera de la zona de monumentos señaladas en el artículo 629 del reglamento ur</w:t>
            </w:r>
            <w:r>
              <w:t>bano ambiental para el Municipio de Atlixco pagarán como medida compensatoria por m</w:t>
            </w:r>
            <w:r>
              <w:rPr>
                <w:position w:val="6"/>
                <w:sz w:val="14"/>
              </w:rPr>
              <w:t>2.</w:t>
            </w:r>
          </w:p>
        </w:tc>
        <w:tc>
          <w:tcPr>
            <w:tcW w:w="1254" w:type="dxa"/>
          </w:tcPr>
          <w:p w14:paraId="22C6946A" w14:textId="77777777" w:rsidR="00D75DCA" w:rsidRDefault="00D75DCA">
            <w:pPr>
              <w:pStyle w:val="TableParagraph"/>
              <w:rPr>
                <w:sz w:val="26"/>
              </w:rPr>
            </w:pPr>
          </w:p>
          <w:p w14:paraId="37387376" w14:textId="77777777" w:rsidR="00D75DCA" w:rsidRDefault="00D75DCA">
            <w:pPr>
              <w:pStyle w:val="TableParagraph"/>
              <w:spacing w:before="9"/>
              <w:rPr>
                <w:sz w:val="26"/>
              </w:rPr>
            </w:pPr>
          </w:p>
          <w:p w14:paraId="0BB23E40" w14:textId="77777777" w:rsidR="00D75DCA" w:rsidRDefault="00A23BDF">
            <w:pPr>
              <w:pStyle w:val="TableParagraph"/>
              <w:spacing w:before="1" w:line="283" w:lineRule="exact"/>
              <w:ind w:left="504"/>
            </w:pPr>
            <w:r>
              <w:t>$2.60</w:t>
            </w:r>
          </w:p>
        </w:tc>
      </w:tr>
    </w:tbl>
    <w:p w14:paraId="4CA26276" w14:textId="77777777" w:rsidR="00D75DCA" w:rsidRDefault="00D75DCA">
      <w:pPr>
        <w:pStyle w:val="Textoindependiente"/>
        <w:spacing w:before="13"/>
        <w:rPr>
          <w:sz w:val="17"/>
        </w:rPr>
      </w:pPr>
    </w:p>
    <w:p w14:paraId="0CA832E5" w14:textId="77777777" w:rsidR="00D75DCA" w:rsidRDefault="00A23BDF">
      <w:pPr>
        <w:pStyle w:val="Prrafodelista"/>
        <w:numPr>
          <w:ilvl w:val="1"/>
          <w:numId w:val="21"/>
        </w:numPr>
        <w:tabs>
          <w:tab w:val="left" w:pos="1002"/>
        </w:tabs>
        <w:spacing w:line="199" w:lineRule="auto"/>
        <w:ind w:left="468" w:right="680" w:firstLine="283"/>
        <w:jc w:val="both"/>
      </w:pPr>
      <w:r>
        <w:t>En las construcciones de cualquier tipo, por excedentes de coeficientes en metros cuadrados de construcción como medida compensatoria por la determinación de redensificación autorizada por la dirección de desarrollo urbano, se cobrará el concepto de licenc</w:t>
      </w:r>
      <w:r>
        <w:t xml:space="preserve">ia de construcción para el total de construcción resultante </w:t>
      </w:r>
      <w:r>
        <w:rPr>
          <w:spacing w:val="-3"/>
        </w:rPr>
        <w:t xml:space="preserve">de </w:t>
      </w:r>
      <w:r>
        <w:t>conformidad del cuadro 1, por cinco veces</w:t>
      </w:r>
      <w:r>
        <w:rPr>
          <w:spacing w:val="-13"/>
        </w:rPr>
        <w:t xml:space="preserve"> </w:t>
      </w:r>
      <w:r>
        <w:t>más.</w:t>
      </w:r>
    </w:p>
    <w:p w14:paraId="2BB52F7E" w14:textId="77777777" w:rsidR="00D75DCA" w:rsidRDefault="00D75DCA">
      <w:pPr>
        <w:pStyle w:val="Textoindependiente"/>
        <w:spacing w:before="14"/>
        <w:rPr>
          <w:sz w:val="17"/>
        </w:rPr>
      </w:pPr>
    </w:p>
    <w:tbl>
      <w:tblPr>
        <w:tblStyle w:val="TableNormal"/>
        <w:tblW w:w="0" w:type="auto"/>
        <w:tblInd w:w="155" w:type="dxa"/>
        <w:tblLayout w:type="fixed"/>
        <w:tblLook w:val="01E0" w:firstRow="1" w:lastRow="1" w:firstColumn="1" w:lastColumn="1" w:noHBand="0" w:noVBand="0"/>
      </w:tblPr>
      <w:tblGrid>
        <w:gridCol w:w="8530"/>
        <w:gridCol w:w="1246"/>
      </w:tblGrid>
      <w:tr w:rsidR="00D75DCA" w14:paraId="44CE45D1" w14:textId="77777777">
        <w:trPr>
          <w:trHeight w:val="1866"/>
        </w:trPr>
        <w:tc>
          <w:tcPr>
            <w:tcW w:w="8530" w:type="dxa"/>
          </w:tcPr>
          <w:p w14:paraId="60EBC65E" w14:textId="77777777" w:rsidR="00D75DCA" w:rsidRDefault="00A23BDF">
            <w:pPr>
              <w:pStyle w:val="TableParagraph"/>
              <w:spacing w:before="10" w:line="199" w:lineRule="auto"/>
              <w:ind w:left="200" w:right="494" w:firstLine="283"/>
              <w:jc w:val="both"/>
            </w:pPr>
            <w:r>
              <w:t xml:space="preserve">Las construcciones habitacionales y mixtos (habitacional mínimo de 30% y comercio o servicios en inmuebles catalogados por el Instituto Nacional </w:t>
            </w:r>
            <w:r>
              <w:t xml:space="preserve">de Antropología e Historia o el Instituto Nacional de Bellas Artes, dentro o fuera de la zona de monumentos señaladas en el artículo 629 del reglamento urbano ambiental para el Municipio de Atlixco, pagarán por </w:t>
            </w:r>
            <w:proofErr w:type="gramStart"/>
            <w:r>
              <w:t>re densificación</w:t>
            </w:r>
            <w:proofErr w:type="gramEnd"/>
            <w:r>
              <w:t xml:space="preserve"> o excedente de coeficientes</w:t>
            </w:r>
          </w:p>
          <w:p w14:paraId="5025FCEF" w14:textId="77777777" w:rsidR="00D75DCA" w:rsidRDefault="00A23BDF">
            <w:pPr>
              <w:pStyle w:val="TableParagraph"/>
              <w:spacing w:line="242" w:lineRule="exact"/>
              <w:ind w:left="200"/>
              <w:jc w:val="both"/>
            </w:pPr>
            <w:r>
              <w:t>como medida compensatoria:</w:t>
            </w:r>
          </w:p>
        </w:tc>
        <w:tc>
          <w:tcPr>
            <w:tcW w:w="1246" w:type="dxa"/>
          </w:tcPr>
          <w:p w14:paraId="5C652F2B" w14:textId="77777777" w:rsidR="00D75DCA" w:rsidRDefault="00D75DCA">
            <w:pPr>
              <w:pStyle w:val="TableParagraph"/>
              <w:rPr>
                <w:sz w:val="26"/>
              </w:rPr>
            </w:pPr>
          </w:p>
          <w:p w14:paraId="30CF765D" w14:textId="77777777" w:rsidR="00D75DCA" w:rsidRDefault="00D75DCA">
            <w:pPr>
              <w:pStyle w:val="TableParagraph"/>
              <w:rPr>
                <w:sz w:val="26"/>
              </w:rPr>
            </w:pPr>
          </w:p>
          <w:p w14:paraId="21FC9D49" w14:textId="77777777" w:rsidR="00D75DCA" w:rsidRDefault="00D75DCA">
            <w:pPr>
              <w:pStyle w:val="TableParagraph"/>
              <w:rPr>
                <w:sz w:val="26"/>
              </w:rPr>
            </w:pPr>
          </w:p>
          <w:p w14:paraId="732AC8A4" w14:textId="77777777" w:rsidR="00D75DCA" w:rsidRDefault="00D75DCA">
            <w:pPr>
              <w:pStyle w:val="TableParagraph"/>
              <w:spacing w:before="6"/>
              <w:rPr>
                <w:sz w:val="29"/>
              </w:rPr>
            </w:pPr>
          </w:p>
          <w:p w14:paraId="4B603496" w14:textId="77777777" w:rsidR="00D75DCA" w:rsidRDefault="00A23BDF">
            <w:pPr>
              <w:pStyle w:val="TableParagraph"/>
              <w:spacing w:line="283" w:lineRule="exact"/>
              <w:ind w:left="496"/>
            </w:pPr>
            <w:r>
              <w:t>$2.60</w:t>
            </w:r>
          </w:p>
        </w:tc>
      </w:tr>
    </w:tbl>
    <w:p w14:paraId="38594F46" w14:textId="77777777" w:rsidR="00D75DCA" w:rsidRDefault="00A23BDF">
      <w:pPr>
        <w:pStyle w:val="Prrafodelista"/>
        <w:numPr>
          <w:ilvl w:val="1"/>
          <w:numId w:val="21"/>
        </w:numPr>
        <w:tabs>
          <w:tab w:val="left" w:pos="1028"/>
        </w:tabs>
        <w:spacing w:before="198" w:line="199" w:lineRule="auto"/>
        <w:ind w:left="468" w:right="677" w:firstLine="283"/>
        <w:jc w:val="both"/>
      </w:pPr>
      <w:r>
        <w:t>No causarán los derechos a los que se refiere esta fracción, las obras nuevas o adecuaciones a las ya existentes consistentes en rampas que se realicen en beneficio de personas con</w:t>
      </w:r>
      <w:r>
        <w:rPr>
          <w:spacing w:val="-5"/>
        </w:rPr>
        <w:t xml:space="preserve"> </w:t>
      </w:r>
      <w:r>
        <w:t>discapacidad.</w:t>
      </w:r>
    </w:p>
    <w:p w14:paraId="5542FCEE" w14:textId="77777777" w:rsidR="00D75DCA" w:rsidRDefault="00A23BDF">
      <w:pPr>
        <w:pStyle w:val="Prrafodelista"/>
        <w:numPr>
          <w:ilvl w:val="1"/>
          <w:numId w:val="21"/>
        </w:numPr>
        <w:tabs>
          <w:tab w:val="left" w:pos="999"/>
        </w:tabs>
        <w:spacing w:before="124"/>
        <w:ind w:left="998" w:hanging="248"/>
        <w:jc w:val="both"/>
      </w:pPr>
      <w:r>
        <w:t>Por licencia para la instalación en vía p</w:t>
      </w:r>
      <w:r>
        <w:rPr>
          <w:smallCaps/>
        </w:rPr>
        <w:t>úb</w:t>
      </w:r>
      <w:r>
        <w:t>lica con mobiliari</w:t>
      </w:r>
      <w:r>
        <w:t>o</w:t>
      </w:r>
      <w:r>
        <w:rPr>
          <w:spacing w:val="-4"/>
        </w:rPr>
        <w:t xml:space="preserve"> </w:t>
      </w:r>
      <w:r>
        <w:t>urbano:</w:t>
      </w:r>
    </w:p>
    <w:p w14:paraId="05EE21C3" w14:textId="77777777" w:rsidR="00D75DCA" w:rsidRDefault="00D75DCA">
      <w:pPr>
        <w:pStyle w:val="Textoindependiente"/>
        <w:spacing w:before="14"/>
        <w:rPr>
          <w:sz w:val="10"/>
        </w:rPr>
      </w:pPr>
    </w:p>
    <w:tbl>
      <w:tblPr>
        <w:tblStyle w:val="TableNormal"/>
        <w:tblW w:w="0" w:type="auto"/>
        <w:tblInd w:w="126" w:type="dxa"/>
        <w:tblLayout w:type="fixed"/>
        <w:tblLook w:val="01E0" w:firstRow="1" w:lastRow="1" w:firstColumn="1" w:lastColumn="1" w:noHBand="0" w:noVBand="0"/>
      </w:tblPr>
      <w:tblGrid>
        <w:gridCol w:w="8238"/>
        <w:gridCol w:w="1835"/>
      </w:tblGrid>
      <w:tr w:rsidR="00D75DCA" w14:paraId="7C7BB458" w14:textId="77777777">
        <w:trPr>
          <w:trHeight w:val="401"/>
        </w:trPr>
        <w:tc>
          <w:tcPr>
            <w:tcW w:w="8238" w:type="dxa"/>
          </w:tcPr>
          <w:p w14:paraId="1B91ED84" w14:textId="77777777" w:rsidR="00D75DCA" w:rsidRDefault="00A23BDF">
            <w:pPr>
              <w:pStyle w:val="TableParagraph"/>
              <w:spacing w:line="289" w:lineRule="exact"/>
              <w:ind w:left="529"/>
            </w:pPr>
            <w:r>
              <w:rPr>
                <w:b/>
              </w:rPr>
              <w:t xml:space="preserve">a) </w:t>
            </w:r>
            <w:r>
              <w:t>Paraderos se pagará anual:</w:t>
            </w:r>
          </w:p>
        </w:tc>
        <w:tc>
          <w:tcPr>
            <w:tcW w:w="1835" w:type="dxa"/>
          </w:tcPr>
          <w:p w14:paraId="485192DB" w14:textId="77777777" w:rsidR="00D75DCA" w:rsidRDefault="00A23BDF">
            <w:pPr>
              <w:pStyle w:val="TableParagraph"/>
              <w:spacing w:line="287" w:lineRule="exact"/>
              <w:ind w:right="197"/>
              <w:jc w:val="right"/>
            </w:pPr>
            <w:r>
              <w:t>$369.50</w:t>
            </w:r>
          </w:p>
        </w:tc>
      </w:tr>
      <w:tr w:rsidR="00D75DCA" w14:paraId="1A43A9CF" w14:textId="77777777">
        <w:trPr>
          <w:trHeight w:val="757"/>
        </w:trPr>
        <w:tc>
          <w:tcPr>
            <w:tcW w:w="8238" w:type="dxa"/>
          </w:tcPr>
          <w:p w14:paraId="30C29D8A" w14:textId="77777777" w:rsidR="00D75DCA" w:rsidRDefault="00A23BDF">
            <w:pPr>
              <w:pStyle w:val="TableParagraph"/>
              <w:spacing w:before="127" w:line="199" w:lineRule="auto"/>
              <w:ind w:left="200" w:firstLine="314"/>
            </w:pPr>
            <w:r>
              <w:rPr>
                <w:b/>
              </w:rPr>
              <w:t xml:space="preserve">7. </w:t>
            </w:r>
            <w:r>
              <w:t>Por corrección de datos generales en constancia, licencia o factibilidad por error de contribuyente, se pagará:</w:t>
            </w:r>
          </w:p>
        </w:tc>
        <w:tc>
          <w:tcPr>
            <w:tcW w:w="1835" w:type="dxa"/>
          </w:tcPr>
          <w:p w14:paraId="35227D7E" w14:textId="77777777" w:rsidR="00D75DCA" w:rsidRDefault="00D75DCA">
            <w:pPr>
              <w:pStyle w:val="TableParagraph"/>
              <w:spacing w:before="1"/>
              <w:rPr>
                <w:sz w:val="25"/>
              </w:rPr>
            </w:pPr>
          </w:p>
          <w:p w14:paraId="073513C2" w14:textId="77777777" w:rsidR="00D75DCA" w:rsidRDefault="00A23BDF">
            <w:pPr>
              <w:pStyle w:val="TableParagraph"/>
              <w:ind w:right="197"/>
              <w:jc w:val="right"/>
            </w:pPr>
            <w:r>
              <w:t>$72.50</w:t>
            </w:r>
          </w:p>
        </w:tc>
      </w:tr>
      <w:tr w:rsidR="00D75DCA" w14:paraId="021748D4" w14:textId="77777777">
        <w:trPr>
          <w:trHeight w:val="626"/>
        </w:trPr>
        <w:tc>
          <w:tcPr>
            <w:tcW w:w="8238" w:type="dxa"/>
          </w:tcPr>
          <w:p w14:paraId="30D623BF" w14:textId="77777777" w:rsidR="00D75DCA" w:rsidRDefault="00A23BDF">
            <w:pPr>
              <w:pStyle w:val="TableParagraph"/>
              <w:spacing w:before="39" w:line="311" w:lineRule="exact"/>
              <w:ind w:left="514"/>
            </w:pPr>
            <w:r>
              <w:rPr>
                <w:b/>
              </w:rPr>
              <w:t xml:space="preserve">8. </w:t>
            </w:r>
            <w:r>
              <w:t>Por corrección de datos generales en planos de proyectos</w:t>
            </w:r>
          </w:p>
          <w:p w14:paraId="22261D0C" w14:textId="77777777" w:rsidR="00D75DCA" w:rsidRDefault="00A23BDF">
            <w:pPr>
              <w:pStyle w:val="TableParagraph"/>
              <w:spacing w:line="256" w:lineRule="exact"/>
              <w:ind w:left="200"/>
            </w:pPr>
            <w:r>
              <w:t>autorizados, por error del contribuyente se pagará:</w:t>
            </w:r>
          </w:p>
        </w:tc>
        <w:tc>
          <w:tcPr>
            <w:tcW w:w="1835" w:type="dxa"/>
          </w:tcPr>
          <w:p w14:paraId="2B3513DA" w14:textId="77777777" w:rsidR="00D75DCA" w:rsidRDefault="00D75DCA">
            <w:pPr>
              <w:pStyle w:val="TableParagraph"/>
              <w:spacing w:before="2"/>
            </w:pPr>
          </w:p>
          <w:p w14:paraId="2E475868" w14:textId="77777777" w:rsidR="00D75DCA" w:rsidRDefault="00A23BDF">
            <w:pPr>
              <w:pStyle w:val="TableParagraph"/>
              <w:spacing w:line="283" w:lineRule="exact"/>
              <w:ind w:right="197"/>
              <w:jc w:val="right"/>
            </w:pPr>
            <w:r>
              <w:t>$708.00</w:t>
            </w:r>
          </w:p>
        </w:tc>
      </w:tr>
    </w:tbl>
    <w:p w14:paraId="5251A596" w14:textId="77777777" w:rsidR="00D75DCA" w:rsidRDefault="00A23BDF">
      <w:pPr>
        <w:pStyle w:val="Prrafodelista"/>
        <w:numPr>
          <w:ilvl w:val="0"/>
          <w:numId w:val="22"/>
        </w:numPr>
        <w:tabs>
          <w:tab w:val="left" w:pos="1189"/>
        </w:tabs>
        <w:spacing w:before="177" w:line="199" w:lineRule="auto"/>
        <w:ind w:right="681" w:firstLine="283"/>
        <w:jc w:val="both"/>
      </w:pPr>
      <w:r>
        <w:t>Por cambio de losas y cubiertas se pagará el 75% de la tarifa aplicable a los conceptos de licencia de construcción, aportación para obras de infraestructura</w:t>
      </w:r>
      <w:r>
        <w:rPr>
          <w:spacing w:val="2"/>
        </w:rPr>
        <w:t xml:space="preserve"> </w:t>
      </w:r>
      <w:r>
        <w:t>y</w:t>
      </w:r>
    </w:p>
    <w:p w14:paraId="214A4AA8" w14:textId="77777777" w:rsidR="00D75DCA" w:rsidRDefault="00D75DCA">
      <w:pPr>
        <w:spacing w:line="199" w:lineRule="auto"/>
        <w:jc w:val="both"/>
        <w:sectPr w:rsidR="00D75DCA">
          <w:pgSz w:w="12240" w:h="15840"/>
          <w:pgMar w:top="940" w:right="940" w:bottom="280" w:left="780" w:header="622" w:footer="0" w:gutter="0"/>
          <w:cols w:space="720"/>
        </w:sectPr>
      </w:pPr>
    </w:p>
    <w:p w14:paraId="3A1ECD5F" w14:textId="77777777" w:rsidR="00D75DCA" w:rsidRDefault="00A23BDF">
      <w:pPr>
        <w:pStyle w:val="Textoindependiente"/>
        <w:spacing w:before="75" w:line="199" w:lineRule="auto"/>
        <w:ind w:left="840" w:right="207"/>
      </w:pPr>
      <w:proofErr w:type="gramStart"/>
      <w:r>
        <w:lastRenderedPageBreak/>
        <w:t>ter</w:t>
      </w:r>
      <w:r>
        <w:rPr>
          <w:spacing w:val="-1"/>
        </w:rPr>
        <w:t>mi</w:t>
      </w:r>
      <w:r>
        <w:t>n</w:t>
      </w:r>
      <w:r>
        <w:rPr>
          <w:spacing w:val="-3"/>
        </w:rPr>
        <w:t>a</w:t>
      </w:r>
      <w:r>
        <w:t>c</w:t>
      </w:r>
      <w:r>
        <w:rPr>
          <w:spacing w:val="1"/>
        </w:rPr>
        <w:t>i</w:t>
      </w:r>
      <w:r>
        <w:t>ón</w:t>
      </w:r>
      <w:r>
        <w:t xml:space="preserve"> </w:t>
      </w:r>
      <w:r>
        <w:rPr>
          <w:spacing w:val="6"/>
        </w:rPr>
        <w:t xml:space="preserve"> </w:t>
      </w:r>
      <w:r>
        <w:rPr>
          <w:spacing w:val="-1"/>
        </w:rPr>
        <w:t>d</w:t>
      </w:r>
      <w:r>
        <w:t>e</w:t>
      </w:r>
      <w:proofErr w:type="gramEnd"/>
      <w:r>
        <w:t xml:space="preserve"> </w:t>
      </w:r>
      <w:r>
        <w:rPr>
          <w:spacing w:val="7"/>
        </w:rPr>
        <w:t xml:space="preserve"> </w:t>
      </w:r>
      <w:r>
        <w:t>o</w:t>
      </w:r>
      <w:r>
        <w:rPr>
          <w:spacing w:val="-3"/>
        </w:rPr>
        <w:t>b</w:t>
      </w:r>
      <w:r>
        <w:t>r</w:t>
      </w:r>
      <w:r>
        <w:rPr>
          <w:spacing w:val="-1"/>
        </w:rPr>
        <w:t>a</w:t>
      </w:r>
      <w:r>
        <w:t>,</w:t>
      </w:r>
      <w:r>
        <w:t xml:space="preserve"> </w:t>
      </w:r>
      <w:r>
        <w:rPr>
          <w:spacing w:val="4"/>
        </w:rPr>
        <w:t xml:space="preserve"> </w:t>
      </w:r>
      <w:r>
        <w:t>señalada</w:t>
      </w:r>
      <w:r>
        <w:t xml:space="preserve"> </w:t>
      </w:r>
      <w:r>
        <w:rPr>
          <w:spacing w:val="8"/>
        </w:rPr>
        <w:t xml:space="preserve"> </w:t>
      </w:r>
      <w:r>
        <w:t>en</w:t>
      </w:r>
      <w:r>
        <w:t xml:space="preserve"> </w:t>
      </w:r>
      <w:r>
        <w:rPr>
          <w:spacing w:val="7"/>
        </w:rPr>
        <w:t xml:space="preserve"> </w:t>
      </w:r>
      <w:r>
        <w:rPr>
          <w:spacing w:val="-1"/>
        </w:rPr>
        <w:t>l</w:t>
      </w:r>
      <w:r>
        <w:t>a</w:t>
      </w:r>
      <w:r>
        <w:t xml:space="preserve"> </w:t>
      </w:r>
      <w:r>
        <w:rPr>
          <w:spacing w:val="7"/>
        </w:rPr>
        <w:t xml:space="preserve"> </w:t>
      </w:r>
      <w:r>
        <w:t>fr</w:t>
      </w:r>
      <w:r>
        <w:rPr>
          <w:spacing w:val="-3"/>
        </w:rPr>
        <w:t>a</w:t>
      </w:r>
      <w:r>
        <w:rPr>
          <w:spacing w:val="-2"/>
        </w:rPr>
        <w:t>c</w:t>
      </w:r>
      <w:r>
        <w:t>c</w:t>
      </w:r>
      <w:r>
        <w:rPr>
          <w:spacing w:val="1"/>
        </w:rPr>
        <w:t>i</w:t>
      </w:r>
      <w:r>
        <w:t>ón</w:t>
      </w:r>
      <w:r>
        <w:t xml:space="preserve"> </w:t>
      </w:r>
      <w:r>
        <w:rPr>
          <w:spacing w:val="6"/>
        </w:rPr>
        <w:t xml:space="preserve"> </w:t>
      </w:r>
      <w:r>
        <w:rPr>
          <w:spacing w:val="-1"/>
        </w:rPr>
        <w:t>an</w:t>
      </w:r>
      <w:r>
        <w:rPr>
          <w:spacing w:val="-3"/>
        </w:rPr>
        <w:t>t</w:t>
      </w:r>
      <w:r>
        <w:t>e</w:t>
      </w:r>
      <w:r>
        <w:rPr>
          <w:spacing w:val="-2"/>
        </w:rPr>
        <w:t>r</w:t>
      </w:r>
      <w:r>
        <w:rPr>
          <w:spacing w:val="1"/>
        </w:rPr>
        <w:t>i</w:t>
      </w:r>
      <w:r>
        <w:t>or</w:t>
      </w:r>
      <w:r>
        <w:t xml:space="preserve"> </w:t>
      </w:r>
      <w:r>
        <w:rPr>
          <w:spacing w:val="7"/>
        </w:rPr>
        <w:t xml:space="preserve"> </w:t>
      </w:r>
      <w:r>
        <w:t>s</w:t>
      </w:r>
      <w:r>
        <w:rPr>
          <w:spacing w:val="-2"/>
        </w:rPr>
        <w:t>e</w:t>
      </w:r>
      <w:r>
        <w:rPr>
          <w:smallCaps/>
          <w:w w:val="104"/>
        </w:rPr>
        <w:t>gún</w:t>
      </w:r>
      <w:r>
        <w:t xml:space="preserve"> </w:t>
      </w:r>
      <w:r>
        <w:rPr>
          <w:spacing w:val="5"/>
        </w:rPr>
        <w:t xml:space="preserve"> </w:t>
      </w:r>
      <w:r>
        <w:t>el</w:t>
      </w:r>
      <w:r>
        <w:t xml:space="preserve"> </w:t>
      </w:r>
      <w:r>
        <w:rPr>
          <w:spacing w:val="9"/>
        </w:rPr>
        <w:t xml:space="preserve"> </w:t>
      </w:r>
      <w:r>
        <w:t>t</w:t>
      </w:r>
      <w:r>
        <w:rPr>
          <w:spacing w:val="-2"/>
        </w:rPr>
        <w:t>i</w:t>
      </w:r>
      <w:r>
        <w:rPr>
          <w:spacing w:val="-1"/>
        </w:rPr>
        <w:t>p</w:t>
      </w:r>
      <w:r>
        <w:t>o</w:t>
      </w:r>
      <w:r>
        <w:t xml:space="preserve"> </w:t>
      </w:r>
      <w:r>
        <w:rPr>
          <w:spacing w:val="7"/>
        </w:rPr>
        <w:t xml:space="preserve"> </w:t>
      </w:r>
      <w:r>
        <w:rPr>
          <w:spacing w:val="-1"/>
        </w:rPr>
        <w:t>d</w:t>
      </w:r>
      <w:r>
        <w:t>e</w:t>
      </w:r>
      <w:r>
        <w:t xml:space="preserve"> </w:t>
      </w:r>
      <w:r>
        <w:rPr>
          <w:spacing w:val="7"/>
        </w:rPr>
        <w:t xml:space="preserve"> </w:t>
      </w:r>
      <w:r>
        <w:t>uso</w:t>
      </w:r>
      <w:r>
        <w:t xml:space="preserve"> </w:t>
      </w:r>
      <w:r>
        <w:rPr>
          <w:spacing w:val="6"/>
        </w:rPr>
        <w:t xml:space="preserve"> </w:t>
      </w:r>
      <w:r>
        <w:rPr>
          <w:spacing w:val="6"/>
        </w:rPr>
        <w:t>q</w:t>
      </w:r>
      <w:r>
        <w:t>ue co</w:t>
      </w:r>
      <w:r>
        <w:rPr>
          <w:spacing w:val="-3"/>
        </w:rPr>
        <w:t>r</w:t>
      </w:r>
      <w:r>
        <w:t>re</w:t>
      </w:r>
      <w:r>
        <w:rPr>
          <w:spacing w:val="-2"/>
        </w:rPr>
        <w:t>s</w:t>
      </w:r>
      <w:r>
        <w:rPr>
          <w:spacing w:val="-1"/>
        </w:rPr>
        <w:t>ponda.</w:t>
      </w:r>
    </w:p>
    <w:p w14:paraId="4AB99425" w14:textId="77777777" w:rsidR="00D75DCA" w:rsidRDefault="00D75DCA">
      <w:pPr>
        <w:pStyle w:val="Textoindependiente"/>
        <w:spacing w:before="6"/>
        <w:rPr>
          <w:sz w:val="18"/>
        </w:rPr>
      </w:pPr>
    </w:p>
    <w:p w14:paraId="4C753917" w14:textId="77777777" w:rsidR="00D75DCA" w:rsidRDefault="00A23BDF">
      <w:pPr>
        <w:pStyle w:val="Textoindependiente"/>
        <w:spacing w:line="199" w:lineRule="auto"/>
        <w:ind w:left="840" w:right="301" w:firstLine="283"/>
        <w:jc w:val="both"/>
      </w:pPr>
      <w:proofErr w:type="gramStart"/>
      <w:r>
        <w:rPr>
          <w:spacing w:val="-5"/>
        </w:rPr>
        <w:t>Cua</w:t>
      </w:r>
      <w:r>
        <w:rPr>
          <w:spacing w:val="-6"/>
        </w:rPr>
        <w:t>n</w:t>
      </w:r>
      <w:r>
        <w:rPr>
          <w:spacing w:val="-5"/>
        </w:rPr>
        <w:t>d</w:t>
      </w:r>
      <w:r>
        <w:t>o</w:t>
      </w:r>
      <w:r>
        <w:t xml:space="preserve"> </w:t>
      </w:r>
      <w:r>
        <w:rPr>
          <w:spacing w:val="-27"/>
        </w:rPr>
        <w:t xml:space="preserve"> </w:t>
      </w:r>
      <w:r>
        <w:rPr>
          <w:spacing w:val="-5"/>
        </w:rPr>
        <w:t>s</w:t>
      </w:r>
      <w:r>
        <w:t>e</w:t>
      </w:r>
      <w:proofErr w:type="gramEnd"/>
      <w:r>
        <w:t xml:space="preserve"> </w:t>
      </w:r>
      <w:r>
        <w:rPr>
          <w:spacing w:val="-24"/>
        </w:rPr>
        <w:t xml:space="preserve"> </w:t>
      </w:r>
      <w:r>
        <w:rPr>
          <w:spacing w:val="-6"/>
        </w:rPr>
        <w:t>t</w:t>
      </w:r>
      <w:r>
        <w:rPr>
          <w:spacing w:val="-4"/>
        </w:rPr>
        <w:t>r</w:t>
      </w:r>
      <w:r>
        <w:rPr>
          <w:spacing w:val="-5"/>
        </w:rPr>
        <w:t>a</w:t>
      </w:r>
      <w:r>
        <w:rPr>
          <w:spacing w:val="-6"/>
        </w:rPr>
        <w:t>t</w:t>
      </w:r>
      <w:r>
        <w:t>e</w:t>
      </w:r>
      <w:r>
        <w:t xml:space="preserve"> </w:t>
      </w:r>
      <w:r>
        <w:rPr>
          <w:spacing w:val="-24"/>
        </w:rPr>
        <w:t xml:space="preserve"> </w:t>
      </w:r>
      <w:r>
        <w:rPr>
          <w:spacing w:val="-5"/>
        </w:rPr>
        <w:t>d</w:t>
      </w:r>
      <w:r>
        <w:t>e</w:t>
      </w:r>
      <w:r>
        <w:t xml:space="preserve"> </w:t>
      </w:r>
      <w:r>
        <w:rPr>
          <w:spacing w:val="-26"/>
        </w:rPr>
        <w:t xml:space="preserve"> </w:t>
      </w:r>
      <w:r>
        <w:rPr>
          <w:spacing w:val="-2"/>
        </w:rPr>
        <w:t>c</w:t>
      </w:r>
      <w:r>
        <w:rPr>
          <w:spacing w:val="-5"/>
        </w:rPr>
        <w:t>a</w:t>
      </w:r>
      <w:r>
        <w:rPr>
          <w:spacing w:val="-6"/>
        </w:rPr>
        <w:t>m</w:t>
      </w:r>
      <w:r>
        <w:rPr>
          <w:spacing w:val="-5"/>
        </w:rPr>
        <w:t>b</w:t>
      </w:r>
      <w:r>
        <w:rPr>
          <w:spacing w:val="-4"/>
        </w:rPr>
        <w:t>i</w:t>
      </w:r>
      <w:r>
        <w:t>o</w:t>
      </w:r>
      <w:r>
        <w:t xml:space="preserve"> </w:t>
      </w:r>
      <w:r>
        <w:rPr>
          <w:spacing w:val="-27"/>
        </w:rPr>
        <w:t xml:space="preserve"> </w:t>
      </w:r>
      <w:r>
        <w:rPr>
          <w:spacing w:val="-5"/>
        </w:rPr>
        <w:t>d</w:t>
      </w:r>
      <w:r>
        <w:t>e</w:t>
      </w:r>
      <w:r>
        <w:t xml:space="preserve"> </w:t>
      </w:r>
      <w:r>
        <w:rPr>
          <w:spacing w:val="-26"/>
        </w:rPr>
        <w:t xml:space="preserve"> </w:t>
      </w:r>
      <w:r>
        <w:rPr>
          <w:spacing w:val="-4"/>
        </w:rPr>
        <w:t>l</w:t>
      </w:r>
      <w:r>
        <w:rPr>
          <w:spacing w:val="-5"/>
        </w:rPr>
        <w:t>á</w:t>
      </w:r>
      <w:r>
        <w:rPr>
          <w:spacing w:val="-6"/>
        </w:rPr>
        <w:t>m</w:t>
      </w:r>
      <w:r>
        <w:rPr>
          <w:spacing w:val="-4"/>
        </w:rPr>
        <w:t>i</w:t>
      </w:r>
      <w:r>
        <w:rPr>
          <w:spacing w:val="-6"/>
        </w:rPr>
        <w:t>n</w:t>
      </w:r>
      <w:r>
        <w:t>a</w:t>
      </w:r>
      <w:r>
        <w:t xml:space="preserve"> </w:t>
      </w:r>
      <w:r>
        <w:rPr>
          <w:spacing w:val="-24"/>
        </w:rPr>
        <w:t xml:space="preserve"> </w:t>
      </w:r>
      <w:r>
        <w:rPr>
          <w:spacing w:val="-5"/>
        </w:rPr>
        <w:t>e</w:t>
      </w:r>
      <w:r>
        <w:t>n</w:t>
      </w:r>
      <w:r>
        <w:t xml:space="preserve"> </w:t>
      </w:r>
      <w:r>
        <w:rPr>
          <w:spacing w:val="-25"/>
        </w:rPr>
        <w:t xml:space="preserve"> </w:t>
      </w:r>
      <w:r>
        <w:rPr>
          <w:spacing w:val="-4"/>
        </w:rPr>
        <w:t>c</w:t>
      </w:r>
      <w:r>
        <w:rPr>
          <w:spacing w:val="-5"/>
        </w:rPr>
        <w:t>ub</w:t>
      </w:r>
      <w:r>
        <w:rPr>
          <w:spacing w:val="-4"/>
        </w:rPr>
        <w:t>i</w:t>
      </w:r>
      <w:r>
        <w:rPr>
          <w:spacing w:val="-5"/>
        </w:rPr>
        <w:t>e</w:t>
      </w:r>
      <w:r>
        <w:rPr>
          <w:spacing w:val="-4"/>
        </w:rPr>
        <w:t>r</w:t>
      </w:r>
      <w:r>
        <w:rPr>
          <w:spacing w:val="-6"/>
        </w:rPr>
        <w:t>t</w:t>
      </w:r>
      <w:r>
        <w:rPr>
          <w:spacing w:val="-5"/>
        </w:rPr>
        <w:t>a</w:t>
      </w:r>
      <w:r>
        <w:t>s</w:t>
      </w:r>
      <w:r>
        <w:t xml:space="preserve"> </w:t>
      </w:r>
      <w:r>
        <w:rPr>
          <w:spacing w:val="-26"/>
        </w:rPr>
        <w:t xml:space="preserve"> </w:t>
      </w:r>
      <w:r>
        <w:rPr>
          <w:spacing w:val="-5"/>
        </w:rPr>
        <w:t>e</w:t>
      </w:r>
      <w:r>
        <w:t>n</w:t>
      </w:r>
      <w:r>
        <w:t xml:space="preserve"> </w:t>
      </w:r>
      <w:r>
        <w:rPr>
          <w:spacing w:val="-27"/>
        </w:rPr>
        <w:t xml:space="preserve"> </w:t>
      </w:r>
      <w:r>
        <w:rPr>
          <w:spacing w:val="-5"/>
        </w:rPr>
        <w:t>es</w:t>
      </w:r>
      <w:r>
        <w:rPr>
          <w:spacing w:val="-6"/>
        </w:rPr>
        <w:t>t</w:t>
      </w:r>
      <w:r>
        <w:rPr>
          <w:spacing w:val="-4"/>
        </w:rPr>
        <w:t>r</w:t>
      </w:r>
      <w:r>
        <w:rPr>
          <w:spacing w:val="-5"/>
        </w:rPr>
        <w:t>u</w:t>
      </w:r>
      <w:r>
        <w:rPr>
          <w:spacing w:val="-4"/>
        </w:rPr>
        <w:t>c</w:t>
      </w:r>
      <w:r>
        <w:rPr>
          <w:spacing w:val="-6"/>
        </w:rPr>
        <w:t>t</w:t>
      </w:r>
      <w:r>
        <w:rPr>
          <w:spacing w:val="-5"/>
        </w:rPr>
        <w:t>u</w:t>
      </w:r>
      <w:r>
        <w:rPr>
          <w:spacing w:val="-2"/>
        </w:rPr>
        <w:t>r</w:t>
      </w:r>
      <w:r>
        <w:rPr>
          <w:spacing w:val="-5"/>
        </w:rPr>
        <w:t>a</w:t>
      </w:r>
      <w:r>
        <w:t>s</w:t>
      </w:r>
      <w:r>
        <w:t xml:space="preserve"> </w:t>
      </w:r>
      <w:r>
        <w:rPr>
          <w:spacing w:val="-26"/>
        </w:rPr>
        <w:t xml:space="preserve"> </w:t>
      </w:r>
      <w:r>
        <w:rPr>
          <w:spacing w:val="-5"/>
        </w:rPr>
        <w:t>s</w:t>
      </w:r>
      <w:r>
        <w:rPr>
          <w:spacing w:val="-4"/>
        </w:rPr>
        <w:t>i</w:t>
      </w:r>
      <w:r>
        <w:rPr>
          <w:spacing w:val="-5"/>
        </w:rPr>
        <w:t>e</w:t>
      </w:r>
      <w:r>
        <w:rPr>
          <w:spacing w:val="-6"/>
        </w:rPr>
        <w:t>m</w:t>
      </w:r>
      <w:r>
        <w:rPr>
          <w:spacing w:val="-5"/>
        </w:rPr>
        <w:t>p</w:t>
      </w:r>
      <w:r>
        <w:rPr>
          <w:spacing w:val="-4"/>
        </w:rPr>
        <w:t>r</w:t>
      </w:r>
      <w:r>
        <w:t>e</w:t>
      </w:r>
      <w:r>
        <w:t xml:space="preserve"> </w:t>
      </w:r>
      <w:r>
        <w:rPr>
          <w:spacing w:val="-26"/>
        </w:rPr>
        <w:t xml:space="preserve"> </w:t>
      </w:r>
      <w:r>
        <w:rPr>
          <w:spacing w:val="-5"/>
        </w:rPr>
        <w:t>qu</w:t>
      </w:r>
      <w:r>
        <w:t>e</w:t>
      </w:r>
      <w:r>
        <w:t xml:space="preserve"> </w:t>
      </w:r>
      <w:r>
        <w:rPr>
          <w:spacing w:val="-26"/>
        </w:rPr>
        <w:t xml:space="preserve"> </w:t>
      </w:r>
      <w:r>
        <w:rPr>
          <w:spacing w:val="-6"/>
        </w:rPr>
        <w:t>n</w:t>
      </w:r>
      <w:r>
        <w:t xml:space="preserve">o </w:t>
      </w:r>
      <w:r>
        <w:rPr>
          <w:spacing w:val="-4"/>
        </w:rPr>
        <w:t>i</w:t>
      </w:r>
      <w:r>
        <w:rPr>
          <w:spacing w:val="-6"/>
        </w:rPr>
        <w:t>m</w:t>
      </w:r>
      <w:r>
        <w:rPr>
          <w:spacing w:val="-5"/>
        </w:rPr>
        <w:t>p</w:t>
      </w:r>
      <w:r>
        <w:rPr>
          <w:spacing w:val="-4"/>
        </w:rPr>
        <w:t>li</w:t>
      </w:r>
      <w:r>
        <w:rPr>
          <w:spacing w:val="-5"/>
        </w:rPr>
        <w:t>qu</w:t>
      </w:r>
      <w:r>
        <w:t>e</w:t>
      </w:r>
      <w:r>
        <w:t xml:space="preserve"> </w:t>
      </w:r>
      <w:r>
        <w:rPr>
          <w:spacing w:val="-14"/>
        </w:rPr>
        <w:t xml:space="preserve"> </w:t>
      </w:r>
      <w:r>
        <w:rPr>
          <w:spacing w:val="-4"/>
        </w:rPr>
        <w:t>l</w:t>
      </w:r>
      <w:r>
        <w:t>a</w:t>
      </w:r>
      <w:r>
        <w:t xml:space="preserve"> </w:t>
      </w:r>
      <w:r>
        <w:rPr>
          <w:spacing w:val="-14"/>
        </w:rPr>
        <w:t xml:space="preserve"> </w:t>
      </w:r>
      <w:r>
        <w:rPr>
          <w:spacing w:val="-6"/>
        </w:rPr>
        <w:t>mo</w:t>
      </w:r>
      <w:r>
        <w:rPr>
          <w:spacing w:val="-5"/>
        </w:rPr>
        <w:t>d</w:t>
      </w:r>
      <w:r>
        <w:rPr>
          <w:spacing w:val="-4"/>
        </w:rPr>
        <w:t>i</w:t>
      </w:r>
      <w:r>
        <w:rPr>
          <w:spacing w:val="-5"/>
        </w:rPr>
        <w:t>f</w:t>
      </w:r>
      <w:r>
        <w:rPr>
          <w:spacing w:val="-4"/>
        </w:rPr>
        <w:t>ic</w:t>
      </w:r>
      <w:r>
        <w:rPr>
          <w:spacing w:val="-5"/>
        </w:rPr>
        <w:t>a</w:t>
      </w:r>
      <w:r>
        <w:rPr>
          <w:spacing w:val="-4"/>
        </w:rPr>
        <w:t>c</w:t>
      </w:r>
      <w:r>
        <w:rPr>
          <w:spacing w:val="-6"/>
        </w:rPr>
        <w:t>ió</w:t>
      </w:r>
      <w:r>
        <w:t>n</w:t>
      </w:r>
      <w:r>
        <w:t xml:space="preserve"> </w:t>
      </w:r>
      <w:r>
        <w:rPr>
          <w:spacing w:val="-15"/>
        </w:rPr>
        <w:t xml:space="preserve"> </w:t>
      </w:r>
      <w:r>
        <w:rPr>
          <w:spacing w:val="-5"/>
        </w:rPr>
        <w:t>d</w:t>
      </w:r>
      <w:r>
        <w:t>e</w:t>
      </w:r>
      <w:r>
        <w:t xml:space="preserve"> </w:t>
      </w:r>
      <w:r>
        <w:rPr>
          <w:spacing w:val="-14"/>
        </w:rPr>
        <w:t xml:space="preserve"> </w:t>
      </w:r>
      <w:r>
        <w:rPr>
          <w:spacing w:val="-4"/>
        </w:rPr>
        <w:t>l</w:t>
      </w:r>
      <w:r>
        <w:t>a</w:t>
      </w:r>
      <w:r>
        <w:t xml:space="preserve"> </w:t>
      </w:r>
      <w:r>
        <w:rPr>
          <w:spacing w:val="-12"/>
        </w:rPr>
        <w:t xml:space="preserve"> </w:t>
      </w:r>
      <w:r>
        <w:rPr>
          <w:spacing w:val="-6"/>
        </w:rPr>
        <w:t>m</w:t>
      </w:r>
      <w:r>
        <w:rPr>
          <w:spacing w:val="-4"/>
        </w:rPr>
        <w:t>i</w:t>
      </w:r>
      <w:r>
        <w:rPr>
          <w:spacing w:val="-5"/>
        </w:rPr>
        <w:t>s</w:t>
      </w:r>
      <w:r>
        <w:rPr>
          <w:spacing w:val="-6"/>
        </w:rPr>
        <w:t>m</w:t>
      </w:r>
      <w:r>
        <w:t>a</w:t>
      </w:r>
      <w:r>
        <w:t xml:space="preserve"> </w:t>
      </w:r>
      <w:r>
        <w:rPr>
          <w:spacing w:val="-14"/>
        </w:rPr>
        <w:t xml:space="preserve"> </w:t>
      </w:r>
      <w:r>
        <w:rPr>
          <w:spacing w:val="-5"/>
        </w:rPr>
        <w:t>s</w:t>
      </w:r>
      <w:r>
        <w:t>e</w:t>
      </w:r>
      <w:r>
        <w:t xml:space="preserve"> </w:t>
      </w:r>
      <w:r>
        <w:rPr>
          <w:spacing w:val="-14"/>
        </w:rPr>
        <w:t xml:space="preserve"> </w:t>
      </w:r>
      <w:r>
        <w:rPr>
          <w:spacing w:val="-2"/>
        </w:rPr>
        <w:t>p</w:t>
      </w:r>
      <w:r>
        <w:rPr>
          <w:spacing w:val="-5"/>
        </w:rPr>
        <w:t>aga</w:t>
      </w:r>
      <w:r>
        <w:rPr>
          <w:spacing w:val="-4"/>
        </w:rPr>
        <w:t>r</w:t>
      </w:r>
      <w:r>
        <w:t>á</w:t>
      </w:r>
      <w:r>
        <w:t xml:space="preserve"> </w:t>
      </w:r>
      <w:r>
        <w:rPr>
          <w:spacing w:val="-14"/>
        </w:rPr>
        <w:t xml:space="preserve"> </w:t>
      </w:r>
      <w:r>
        <w:rPr>
          <w:spacing w:val="-5"/>
        </w:rPr>
        <w:t>e</w:t>
      </w:r>
      <w:r>
        <w:t>l</w:t>
      </w:r>
      <w:r>
        <w:t xml:space="preserve"> </w:t>
      </w:r>
      <w:r>
        <w:rPr>
          <w:spacing w:val="-13"/>
        </w:rPr>
        <w:t xml:space="preserve"> </w:t>
      </w:r>
      <w:r>
        <w:rPr>
          <w:spacing w:val="-5"/>
        </w:rPr>
        <w:t>50</w:t>
      </w:r>
      <w:r>
        <w:t>%</w:t>
      </w:r>
      <w:r>
        <w:t xml:space="preserve"> </w:t>
      </w:r>
      <w:r>
        <w:rPr>
          <w:spacing w:val="-15"/>
        </w:rPr>
        <w:t xml:space="preserve"> </w:t>
      </w:r>
      <w:r>
        <w:rPr>
          <w:spacing w:val="-5"/>
        </w:rPr>
        <w:t>d</w:t>
      </w:r>
      <w:r>
        <w:t>e</w:t>
      </w:r>
      <w:r>
        <w:t xml:space="preserve"> </w:t>
      </w:r>
      <w:r>
        <w:rPr>
          <w:spacing w:val="-14"/>
        </w:rPr>
        <w:t xml:space="preserve"> </w:t>
      </w:r>
      <w:r>
        <w:rPr>
          <w:spacing w:val="-4"/>
        </w:rPr>
        <w:t>lic</w:t>
      </w:r>
      <w:r>
        <w:rPr>
          <w:spacing w:val="-5"/>
        </w:rPr>
        <w:t>e</w:t>
      </w:r>
      <w:r>
        <w:rPr>
          <w:spacing w:val="-6"/>
        </w:rPr>
        <w:t>n</w:t>
      </w:r>
      <w:r>
        <w:rPr>
          <w:spacing w:val="-4"/>
        </w:rPr>
        <w:t>ci</w:t>
      </w:r>
      <w:r>
        <w:t>a</w:t>
      </w:r>
      <w:r>
        <w:t xml:space="preserve"> </w:t>
      </w:r>
      <w:r>
        <w:rPr>
          <w:spacing w:val="-14"/>
        </w:rPr>
        <w:t xml:space="preserve"> </w:t>
      </w:r>
      <w:r>
        <w:rPr>
          <w:spacing w:val="-5"/>
        </w:rPr>
        <w:t>d</w:t>
      </w:r>
      <w:r>
        <w:t>e</w:t>
      </w:r>
      <w:r>
        <w:t xml:space="preserve"> </w:t>
      </w:r>
      <w:r>
        <w:rPr>
          <w:spacing w:val="-14"/>
        </w:rPr>
        <w:t xml:space="preserve"> </w:t>
      </w:r>
      <w:r>
        <w:rPr>
          <w:spacing w:val="-4"/>
        </w:rPr>
        <w:t>c</w:t>
      </w:r>
      <w:r>
        <w:rPr>
          <w:spacing w:val="-6"/>
        </w:rPr>
        <w:t>on</w:t>
      </w:r>
      <w:r>
        <w:rPr>
          <w:spacing w:val="-5"/>
        </w:rPr>
        <w:t>s</w:t>
      </w:r>
      <w:r>
        <w:rPr>
          <w:spacing w:val="-6"/>
        </w:rPr>
        <w:t>t</w:t>
      </w:r>
      <w:r>
        <w:rPr>
          <w:spacing w:val="-4"/>
        </w:rPr>
        <w:t>r</w:t>
      </w:r>
      <w:r>
        <w:rPr>
          <w:spacing w:val="-5"/>
        </w:rPr>
        <w:t>u</w:t>
      </w:r>
      <w:r>
        <w:rPr>
          <w:spacing w:val="-4"/>
        </w:rPr>
        <w:t>cci</w:t>
      </w:r>
      <w:r>
        <w:rPr>
          <w:spacing w:val="-6"/>
        </w:rPr>
        <w:t>ó</w:t>
      </w:r>
      <w:r>
        <w:t xml:space="preserve">n </w:t>
      </w:r>
      <w:r>
        <w:rPr>
          <w:spacing w:val="-5"/>
        </w:rPr>
        <w:t>se</w:t>
      </w:r>
      <w:r>
        <w:rPr>
          <w:spacing w:val="-6"/>
        </w:rPr>
        <w:t>ñ</w:t>
      </w:r>
      <w:r>
        <w:rPr>
          <w:spacing w:val="-5"/>
        </w:rPr>
        <w:t>a</w:t>
      </w:r>
      <w:r>
        <w:rPr>
          <w:spacing w:val="-4"/>
        </w:rPr>
        <w:t>l</w:t>
      </w:r>
      <w:r>
        <w:rPr>
          <w:spacing w:val="-5"/>
        </w:rPr>
        <w:t>ad</w:t>
      </w:r>
      <w:r>
        <w:t>o</w:t>
      </w:r>
      <w:r>
        <w:rPr>
          <w:spacing w:val="-12"/>
        </w:rPr>
        <w:t xml:space="preserve"> </w:t>
      </w:r>
      <w:r>
        <w:rPr>
          <w:spacing w:val="-5"/>
        </w:rPr>
        <w:t>e</w:t>
      </w:r>
      <w:r>
        <w:t>n</w:t>
      </w:r>
      <w:r>
        <w:rPr>
          <w:spacing w:val="-9"/>
        </w:rPr>
        <w:t xml:space="preserve"> </w:t>
      </w:r>
      <w:r>
        <w:rPr>
          <w:spacing w:val="-4"/>
        </w:rPr>
        <w:t>l</w:t>
      </w:r>
      <w:r>
        <w:t>a</w:t>
      </w:r>
      <w:r>
        <w:rPr>
          <w:spacing w:val="-11"/>
        </w:rPr>
        <w:t xml:space="preserve"> </w:t>
      </w:r>
      <w:r>
        <w:rPr>
          <w:spacing w:val="-5"/>
        </w:rPr>
        <w:t>f</w:t>
      </w:r>
      <w:r>
        <w:rPr>
          <w:spacing w:val="-4"/>
        </w:rPr>
        <w:t>r</w:t>
      </w:r>
      <w:r>
        <w:rPr>
          <w:spacing w:val="-5"/>
        </w:rPr>
        <w:t>a</w:t>
      </w:r>
      <w:r>
        <w:rPr>
          <w:spacing w:val="-4"/>
        </w:rPr>
        <w:t>cci</w:t>
      </w:r>
      <w:r>
        <w:rPr>
          <w:spacing w:val="-6"/>
        </w:rPr>
        <w:t>ó</w:t>
      </w:r>
      <w:r>
        <w:t>n</w:t>
      </w:r>
      <w:r>
        <w:rPr>
          <w:spacing w:val="-11"/>
        </w:rPr>
        <w:t xml:space="preserve"> </w:t>
      </w:r>
      <w:r>
        <w:rPr>
          <w:spacing w:val="-5"/>
        </w:rPr>
        <w:t>a</w:t>
      </w:r>
      <w:r>
        <w:rPr>
          <w:spacing w:val="-3"/>
        </w:rPr>
        <w:t>n</w:t>
      </w:r>
      <w:r>
        <w:rPr>
          <w:spacing w:val="-6"/>
        </w:rPr>
        <w:t>t</w:t>
      </w:r>
      <w:r>
        <w:rPr>
          <w:spacing w:val="-5"/>
        </w:rPr>
        <w:t>e</w:t>
      </w:r>
      <w:r>
        <w:rPr>
          <w:spacing w:val="-4"/>
        </w:rPr>
        <w:t>ri</w:t>
      </w:r>
      <w:r>
        <w:rPr>
          <w:spacing w:val="-6"/>
        </w:rPr>
        <w:t>o</w:t>
      </w:r>
      <w:r>
        <w:t>r</w:t>
      </w:r>
      <w:r>
        <w:rPr>
          <w:spacing w:val="-10"/>
        </w:rPr>
        <w:t xml:space="preserve"> </w:t>
      </w:r>
      <w:r>
        <w:rPr>
          <w:spacing w:val="-5"/>
        </w:rPr>
        <w:t>seg</w:t>
      </w:r>
      <w:r>
        <w:rPr>
          <w:smallCaps/>
          <w:spacing w:val="-5"/>
          <w:w w:val="116"/>
        </w:rPr>
        <w:t>ú</w:t>
      </w:r>
      <w:r>
        <w:t>n</w:t>
      </w:r>
      <w:r>
        <w:rPr>
          <w:spacing w:val="-9"/>
        </w:rPr>
        <w:t xml:space="preserve"> </w:t>
      </w:r>
      <w:r>
        <w:rPr>
          <w:spacing w:val="-5"/>
        </w:rPr>
        <w:t>e</w:t>
      </w:r>
      <w:r>
        <w:t>l</w:t>
      </w:r>
      <w:r>
        <w:rPr>
          <w:spacing w:val="-7"/>
        </w:rPr>
        <w:t xml:space="preserve"> </w:t>
      </w:r>
      <w:r>
        <w:rPr>
          <w:spacing w:val="-6"/>
        </w:rPr>
        <w:t>t</w:t>
      </w:r>
      <w:r>
        <w:rPr>
          <w:spacing w:val="-4"/>
        </w:rPr>
        <w:t>i</w:t>
      </w:r>
      <w:r>
        <w:rPr>
          <w:spacing w:val="-5"/>
        </w:rPr>
        <w:t>p</w:t>
      </w:r>
      <w:r>
        <w:t>o</w:t>
      </w:r>
      <w:r>
        <w:rPr>
          <w:spacing w:val="-9"/>
        </w:rPr>
        <w:t xml:space="preserve"> </w:t>
      </w:r>
      <w:r>
        <w:rPr>
          <w:spacing w:val="-5"/>
        </w:rPr>
        <w:t>d</w:t>
      </w:r>
      <w:r>
        <w:t>e</w:t>
      </w:r>
      <w:r>
        <w:rPr>
          <w:spacing w:val="-11"/>
        </w:rPr>
        <w:t xml:space="preserve"> </w:t>
      </w:r>
      <w:r>
        <w:rPr>
          <w:spacing w:val="-5"/>
        </w:rPr>
        <w:t>us</w:t>
      </w:r>
      <w:r>
        <w:t>o</w:t>
      </w:r>
      <w:r>
        <w:rPr>
          <w:spacing w:val="-9"/>
        </w:rPr>
        <w:t xml:space="preserve"> </w:t>
      </w:r>
      <w:r>
        <w:rPr>
          <w:spacing w:val="-5"/>
        </w:rPr>
        <w:t>qu</w:t>
      </w:r>
      <w:r>
        <w:t>e</w:t>
      </w:r>
      <w:r>
        <w:rPr>
          <w:spacing w:val="-11"/>
        </w:rPr>
        <w:t xml:space="preserve"> </w:t>
      </w:r>
      <w:r>
        <w:rPr>
          <w:spacing w:val="-4"/>
        </w:rPr>
        <w:t>c</w:t>
      </w:r>
      <w:r>
        <w:rPr>
          <w:spacing w:val="-6"/>
        </w:rPr>
        <w:t>o</w:t>
      </w:r>
      <w:r>
        <w:rPr>
          <w:spacing w:val="-4"/>
        </w:rPr>
        <w:t>rr</w:t>
      </w:r>
      <w:r>
        <w:rPr>
          <w:spacing w:val="-5"/>
        </w:rPr>
        <w:t>esp</w:t>
      </w:r>
      <w:r>
        <w:rPr>
          <w:spacing w:val="-6"/>
        </w:rPr>
        <w:t>o</w:t>
      </w:r>
      <w:r>
        <w:rPr>
          <w:spacing w:val="-3"/>
        </w:rPr>
        <w:t>nd</w:t>
      </w:r>
      <w:r>
        <w:rPr>
          <w:spacing w:val="-5"/>
        </w:rPr>
        <w:t>a</w:t>
      </w:r>
      <w:r>
        <w:t>.</w:t>
      </w:r>
    </w:p>
    <w:p w14:paraId="481C058A" w14:textId="77777777" w:rsidR="00D75DCA" w:rsidRDefault="00D75DCA">
      <w:pPr>
        <w:pStyle w:val="Textoindependiente"/>
        <w:spacing w:before="5"/>
        <w:rPr>
          <w:sz w:val="17"/>
        </w:rPr>
      </w:pPr>
    </w:p>
    <w:p w14:paraId="760D6555" w14:textId="77777777" w:rsidR="00D75DCA" w:rsidRDefault="00A23BDF">
      <w:pPr>
        <w:pStyle w:val="Prrafodelista"/>
        <w:numPr>
          <w:ilvl w:val="0"/>
          <w:numId w:val="22"/>
        </w:numPr>
        <w:tabs>
          <w:tab w:val="left" w:pos="1592"/>
        </w:tabs>
        <w:spacing w:line="199" w:lineRule="auto"/>
        <w:ind w:left="840" w:right="309" w:firstLine="283"/>
        <w:jc w:val="both"/>
      </w:pPr>
      <w:r>
        <w:t xml:space="preserve">Por cambio de proyecto se pagará de acuerdo el concepto de aprobación </w:t>
      </w:r>
      <w:r>
        <w:rPr>
          <w:spacing w:val="-3"/>
        </w:rPr>
        <w:t xml:space="preserve">de </w:t>
      </w:r>
      <w:r>
        <w:t xml:space="preserve">proyecto, por el total de la superficie de construcción y por los conceptos </w:t>
      </w:r>
      <w:r>
        <w:rPr>
          <w:spacing w:val="-3"/>
        </w:rPr>
        <w:t xml:space="preserve">de </w:t>
      </w:r>
      <w:r>
        <w:t>aportación, licencia y terminación de obra se cobrarán en función excedente del proyecto originalmente</w:t>
      </w:r>
      <w:r>
        <w:rPr>
          <w:spacing w:val="-4"/>
        </w:rPr>
        <w:t xml:space="preserve"> </w:t>
      </w:r>
      <w:r>
        <w:t>aprobado.</w:t>
      </w:r>
    </w:p>
    <w:p w14:paraId="7AF564C9" w14:textId="77777777" w:rsidR="00D75DCA" w:rsidRDefault="00D75DCA">
      <w:pPr>
        <w:pStyle w:val="Textoindependiente"/>
        <w:spacing w:before="4"/>
        <w:rPr>
          <w:sz w:val="17"/>
        </w:rPr>
      </w:pPr>
    </w:p>
    <w:p w14:paraId="33287D6A" w14:textId="77777777" w:rsidR="00D75DCA" w:rsidRDefault="00A23BDF">
      <w:pPr>
        <w:pStyle w:val="Prrafodelista"/>
        <w:numPr>
          <w:ilvl w:val="0"/>
          <w:numId w:val="22"/>
        </w:numPr>
        <w:tabs>
          <w:tab w:val="left" w:pos="1635"/>
        </w:tabs>
        <w:spacing w:line="199" w:lineRule="auto"/>
        <w:ind w:left="840" w:right="307" w:firstLine="283"/>
        <w:jc w:val="both"/>
      </w:pPr>
      <w:r>
        <w:t>Autorización de la distribución de áreas en divisiones, subdivisiones, segregaciones, lotificaciones, relotificaciones, fusiones, fraccionamientos, fraccionamientos progresivos y cambios de proyecto en fraccionamientos, en áreas, lotes o</w:t>
      </w:r>
      <w:r>
        <w:rPr>
          <w:spacing w:val="-2"/>
        </w:rPr>
        <w:t xml:space="preserve"> </w:t>
      </w:r>
      <w:r>
        <w:t>predios.</w:t>
      </w:r>
    </w:p>
    <w:p w14:paraId="336011DE" w14:textId="77777777" w:rsidR="00D75DCA" w:rsidRDefault="00D75DCA">
      <w:pPr>
        <w:pStyle w:val="Textoindependiente"/>
        <w:spacing w:before="10"/>
        <w:rPr>
          <w:sz w:val="10"/>
        </w:rPr>
      </w:pPr>
    </w:p>
    <w:p w14:paraId="079A3AA2" w14:textId="77777777" w:rsidR="00D75DCA" w:rsidRDefault="00A23BDF">
      <w:pPr>
        <w:pStyle w:val="Ttulo3"/>
        <w:spacing w:before="50"/>
        <w:ind w:left="3693" w:right="2875"/>
      </w:pPr>
      <w:r>
        <w:t>CUADRO 2</w:t>
      </w:r>
    </w:p>
    <w:p w14:paraId="42C8092E" w14:textId="77777777" w:rsidR="00D75DCA" w:rsidRDefault="00D75DCA">
      <w:pPr>
        <w:pStyle w:val="Textoindependiente"/>
        <w:spacing w:before="6"/>
        <w:rPr>
          <w:b/>
          <w:sz w:val="16"/>
        </w:rPr>
      </w:pPr>
    </w:p>
    <w:tbl>
      <w:tblPr>
        <w:tblStyle w:val="TableNormal"/>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304"/>
        <w:gridCol w:w="1420"/>
        <w:gridCol w:w="992"/>
        <w:gridCol w:w="1278"/>
        <w:gridCol w:w="1133"/>
      </w:tblGrid>
      <w:tr w:rsidR="00D75DCA" w14:paraId="26A9806A" w14:textId="77777777">
        <w:trPr>
          <w:trHeight w:val="3172"/>
        </w:trPr>
        <w:tc>
          <w:tcPr>
            <w:tcW w:w="3229" w:type="dxa"/>
          </w:tcPr>
          <w:p w14:paraId="0F15099F" w14:textId="77777777" w:rsidR="00D75DCA" w:rsidRDefault="00D75DCA">
            <w:pPr>
              <w:pStyle w:val="TableParagraph"/>
              <w:rPr>
                <w:b/>
                <w:sz w:val="20"/>
              </w:rPr>
            </w:pPr>
          </w:p>
          <w:p w14:paraId="351EDF6C" w14:textId="77777777" w:rsidR="00D75DCA" w:rsidRDefault="00D75DCA">
            <w:pPr>
              <w:pStyle w:val="TableParagraph"/>
              <w:rPr>
                <w:b/>
                <w:sz w:val="20"/>
              </w:rPr>
            </w:pPr>
          </w:p>
          <w:p w14:paraId="7C6DF0B9" w14:textId="77777777" w:rsidR="00D75DCA" w:rsidRDefault="00D75DCA">
            <w:pPr>
              <w:pStyle w:val="TableParagraph"/>
              <w:rPr>
                <w:b/>
                <w:sz w:val="20"/>
              </w:rPr>
            </w:pPr>
          </w:p>
          <w:p w14:paraId="20B8D5C8" w14:textId="77777777" w:rsidR="00D75DCA" w:rsidRDefault="00D75DCA">
            <w:pPr>
              <w:pStyle w:val="TableParagraph"/>
              <w:rPr>
                <w:b/>
                <w:sz w:val="20"/>
              </w:rPr>
            </w:pPr>
          </w:p>
          <w:p w14:paraId="6DEE14C6" w14:textId="77777777" w:rsidR="00D75DCA" w:rsidRDefault="00D75DCA">
            <w:pPr>
              <w:pStyle w:val="TableParagraph"/>
              <w:spacing w:before="7"/>
              <w:rPr>
                <w:b/>
                <w:sz w:val="15"/>
              </w:rPr>
            </w:pPr>
          </w:p>
          <w:p w14:paraId="619FD5D5" w14:textId="77777777" w:rsidR="00D75DCA" w:rsidRDefault="00A23BDF">
            <w:pPr>
              <w:pStyle w:val="TableParagraph"/>
              <w:ind w:left="1156" w:right="1145"/>
              <w:jc w:val="center"/>
              <w:rPr>
                <w:b/>
                <w:sz w:val="16"/>
              </w:rPr>
            </w:pPr>
            <w:r>
              <w:rPr>
                <w:b/>
                <w:sz w:val="16"/>
              </w:rPr>
              <w:t>CONCEPTO</w:t>
            </w:r>
          </w:p>
        </w:tc>
        <w:tc>
          <w:tcPr>
            <w:tcW w:w="1304" w:type="dxa"/>
            <w:textDirection w:val="btLr"/>
          </w:tcPr>
          <w:p w14:paraId="4BDB276B" w14:textId="77777777" w:rsidR="00D75DCA" w:rsidRDefault="00D75DCA">
            <w:pPr>
              <w:pStyle w:val="TableParagraph"/>
              <w:rPr>
                <w:b/>
                <w:sz w:val="12"/>
              </w:rPr>
            </w:pPr>
          </w:p>
          <w:p w14:paraId="318401F3" w14:textId="77777777" w:rsidR="00D75DCA" w:rsidRDefault="00A23BDF">
            <w:pPr>
              <w:pStyle w:val="TableParagraph"/>
              <w:spacing w:line="259" w:lineRule="auto"/>
              <w:ind w:left="76" w:right="58" w:firstLine="751"/>
              <w:rPr>
                <w:b/>
                <w:sz w:val="16"/>
              </w:rPr>
            </w:pPr>
            <w:r>
              <w:rPr>
                <w:b/>
                <w:sz w:val="16"/>
              </w:rPr>
              <w:t>DICTAMEN TÉCNICO DE DISTRIBUCIÓN DE ÁREAS (APROBACIÓN DE PROYECTOS) POR M</w:t>
            </w:r>
            <w:r>
              <w:rPr>
                <w:b/>
                <w:position w:val="4"/>
                <w:sz w:val="10"/>
              </w:rPr>
              <w:t xml:space="preserve">2 </w:t>
            </w:r>
            <w:r>
              <w:rPr>
                <w:b/>
                <w:sz w:val="16"/>
              </w:rPr>
              <w:t>O FRACCIÓN SOBRE LA SUPERFICIE ÚTIL DEL TERRENO</w:t>
            </w:r>
          </w:p>
        </w:tc>
        <w:tc>
          <w:tcPr>
            <w:tcW w:w="1420" w:type="dxa"/>
            <w:textDirection w:val="btLr"/>
          </w:tcPr>
          <w:p w14:paraId="304B8518" w14:textId="77777777" w:rsidR="00D75DCA" w:rsidRDefault="00D75DCA">
            <w:pPr>
              <w:pStyle w:val="TableParagraph"/>
              <w:spacing w:before="5"/>
              <w:rPr>
                <w:b/>
                <w:sz w:val="24"/>
              </w:rPr>
            </w:pPr>
          </w:p>
          <w:p w14:paraId="5C3DBDF0" w14:textId="77777777" w:rsidR="00D75DCA" w:rsidRDefault="00A23BDF">
            <w:pPr>
              <w:pStyle w:val="TableParagraph"/>
              <w:spacing w:line="259" w:lineRule="auto"/>
              <w:ind w:left="74" w:right="75" w:hanging="2"/>
              <w:jc w:val="center"/>
              <w:rPr>
                <w:b/>
                <w:sz w:val="16"/>
              </w:rPr>
            </w:pPr>
            <w:r>
              <w:rPr>
                <w:b/>
                <w:sz w:val="16"/>
              </w:rPr>
              <w:t>USO DE SUELO POR OBRAS DE URBANIZACIÓN POR M</w:t>
            </w:r>
            <w:r>
              <w:rPr>
                <w:b/>
                <w:position w:val="4"/>
                <w:sz w:val="10"/>
              </w:rPr>
              <w:t xml:space="preserve">2 </w:t>
            </w:r>
            <w:r>
              <w:rPr>
                <w:b/>
                <w:sz w:val="16"/>
              </w:rPr>
              <w:t>O FRACCIÓN SOBRE LA SUPERFICIE ÚTIL DEL TRABAJO.</w:t>
            </w:r>
          </w:p>
        </w:tc>
        <w:tc>
          <w:tcPr>
            <w:tcW w:w="992" w:type="dxa"/>
            <w:textDirection w:val="btLr"/>
          </w:tcPr>
          <w:p w14:paraId="47AC8052" w14:textId="77777777" w:rsidR="00D75DCA" w:rsidRDefault="00D75DCA">
            <w:pPr>
              <w:pStyle w:val="TableParagraph"/>
              <w:spacing w:before="1"/>
              <w:rPr>
                <w:b/>
                <w:sz w:val="19"/>
              </w:rPr>
            </w:pPr>
          </w:p>
          <w:p w14:paraId="3FC3A55A" w14:textId="77777777" w:rsidR="00D75DCA" w:rsidRDefault="00A23BDF">
            <w:pPr>
              <w:pStyle w:val="TableParagraph"/>
              <w:spacing w:line="259" w:lineRule="auto"/>
              <w:ind w:left="1077" w:right="28" w:hanging="1035"/>
              <w:rPr>
                <w:b/>
                <w:sz w:val="16"/>
              </w:rPr>
            </w:pPr>
            <w:r>
              <w:rPr>
                <w:b/>
                <w:sz w:val="16"/>
              </w:rPr>
              <w:t>LOTE, VIVIENDA Y/O LOCAL, RESULTANTE POR UNIDAD.</w:t>
            </w:r>
          </w:p>
        </w:tc>
        <w:tc>
          <w:tcPr>
            <w:tcW w:w="1278" w:type="dxa"/>
            <w:textDirection w:val="btLr"/>
          </w:tcPr>
          <w:p w14:paraId="4FAB462F" w14:textId="77777777" w:rsidR="00D75DCA" w:rsidRDefault="00D75DCA">
            <w:pPr>
              <w:pStyle w:val="TableParagraph"/>
              <w:spacing w:before="10"/>
              <w:rPr>
                <w:b/>
                <w:sz w:val="19"/>
              </w:rPr>
            </w:pPr>
          </w:p>
          <w:p w14:paraId="78B066C4" w14:textId="77777777" w:rsidR="00D75DCA" w:rsidRDefault="00A23BDF">
            <w:pPr>
              <w:pStyle w:val="TableParagraph"/>
              <w:spacing w:line="259" w:lineRule="auto"/>
              <w:ind w:left="35" w:right="37" w:firstLine="4"/>
              <w:jc w:val="both"/>
              <w:rPr>
                <w:b/>
                <w:sz w:val="16"/>
              </w:rPr>
            </w:pPr>
            <w:r>
              <w:rPr>
                <w:b/>
                <w:sz w:val="16"/>
              </w:rPr>
              <w:t>LICENCIA DE CONSTRUCCIÓN DE OBRAS DE URBANIZACIÓN POR M</w:t>
            </w:r>
            <w:r>
              <w:rPr>
                <w:b/>
                <w:position w:val="4"/>
                <w:sz w:val="10"/>
              </w:rPr>
              <w:t xml:space="preserve">2 </w:t>
            </w:r>
            <w:r>
              <w:rPr>
                <w:b/>
                <w:sz w:val="16"/>
              </w:rPr>
              <w:t>O FRACCIÓN SOBRE LA SUPERFICIE ÚTIL DEL TERRENO.</w:t>
            </w:r>
          </w:p>
        </w:tc>
        <w:tc>
          <w:tcPr>
            <w:tcW w:w="1133" w:type="dxa"/>
            <w:textDirection w:val="btLr"/>
          </w:tcPr>
          <w:p w14:paraId="22636A69" w14:textId="77777777" w:rsidR="00D75DCA" w:rsidRDefault="00D75DCA">
            <w:pPr>
              <w:pStyle w:val="TableParagraph"/>
              <w:spacing w:before="14"/>
              <w:rPr>
                <w:b/>
                <w:sz w:val="14"/>
              </w:rPr>
            </w:pPr>
          </w:p>
          <w:p w14:paraId="5AF605B3" w14:textId="77777777" w:rsidR="00D75DCA" w:rsidRDefault="00A23BDF">
            <w:pPr>
              <w:pStyle w:val="TableParagraph"/>
              <w:spacing w:line="259" w:lineRule="auto"/>
              <w:ind w:left="28" w:right="13" w:firstLine="398"/>
              <w:rPr>
                <w:b/>
                <w:sz w:val="16"/>
              </w:rPr>
            </w:pPr>
            <w:r>
              <w:rPr>
                <w:b/>
                <w:sz w:val="16"/>
              </w:rPr>
              <w:t>TERMINACIÓN DE OBRA POR M</w:t>
            </w:r>
            <w:r>
              <w:rPr>
                <w:b/>
                <w:position w:val="4"/>
                <w:sz w:val="10"/>
              </w:rPr>
              <w:t xml:space="preserve">2 </w:t>
            </w:r>
            <w:r>
              <w:rPr>
                <w:b/>
                <w:sz w:val="16"/>
              </w:rPr>
              <w:t>O FRACCIÓN SOBRE LA SUPERFICIE ÚTIL DEL</w:t>
            </w:r>
          </w:p>
          <w:p w14:paraId="2B458FC7" w14:textId="77777777" w:rsidR="00D75DCA" w:rsidRDefault="00A23BDF">
            <w:pPr>
              <w:pStyle w:val="TableParagraph"/>
              <w:spacing w:before="1"/>
              <w:ind w:left="1226"/>
              <w:rPr>
                <w:b/>
                <w:sz w:val="16"/>
              </w:rPr>
            </w:pPr>
            <w:r>
              <w:rPr>
                <w:b/>
                <w:sz w:val="16"/>
              </w:rPr>
              <w:t>TERRENO.</w:t>
            </w:r>
          </w:p>
        </w:tc>
      </w:tr>
      <w:tr w:rsidR="00D75DCA" w14:paraId="29DAC6B9" w14:textId="77777777">
        <w:trPr>
          <w:trHeight w:val="532"/>
        </w:trPr>
        <w:tc>
          <w:tcPr>
            <w:tcW w:w="3229" w:type="dxa"/>
          </w:tcPr>
          <w:p w14:paraId="4FB0220C" w14:textId="77777777" w:rsidR="00D75DCA" w:rsidRDefault="00A23BDF">
            <w:pPr>
              <w:pStyle w:val="TableParagraph"/>
              <w:spacing w:line="266" w:lineRule="exact"/>
              <w:ind w:left="107" w:right="95"/>
              <w:rPr>
                <w:sz w:val="16"/>
              </w:rPr>
            </w:pPr>
            <w:r>
              <w:rPr>
                <w:sz w:val="16"/>
              </w:rPr>
              <w:t>a) FRACCIONAMIENTO HABITACIONAL URBANO DE INTERÉS POPULAR</w:t>
            </w:r>
          </w:p>
        </w:tc>
        <w:tc>
          <w:tcPr>
            <w:tcW w:w="1304" w:type="dxa"/>
          </w:tcPr>
          <w:p w14:paraId="33170166" w14:textId="77777777" w:rsidR="00D75DCA" w:rsidRDefault="00A23BDF">
            <w:pPr>
              <w:pStyle w:val="TableParagraph"/>
              <w:spacing w:before="139"/>
              <w:ind w:left="406" w:right="398"/>
              <w:jc w:val="center"/>
              <w:rPr>
                <w:sz w:val="18"/>
              </w:rPr>
            </w:pPr>
            <w:r>
              <w:rPr>
                <w:sz w:val="18"/>
              </w:rPr>
              <w:t>$1.35</w:t>
            </w:r>
          </w:p>
        </w:tc>
        <w:tc>
          <w:tcPr>
            <w:tcW w:w="1420" w:type="dxa"/>
          </w:tcPr>
          <w:p w14:paraId="149D7422" w14:textId="77777777" w:rsidR="00D75DCA" w:rsidRDefault="00A23BDF">
            <w:pPr>
              <w:pStyle w:val="TableParagraph"/>
              <w:spacing w:before="139"/>
              <w:ind w:left="464" w:right="457"/>
              <w:jc w:val="center"/>
              <w:rPr>
                <w:sz w:val="18"/>
              </w:rPr>
            </w:pPr>
            <w:r>
              <w:rPr>
                <w:sz w:val="18"/>
              </w:rPr>
              <w:t>$1.35</w:t>
            </w:r>
          </w:p>
        </w:tc>
        <w:tc>
          <w:tcPr>
            <w:tcW w:w="992" w:type="dxa"/>
          </w:tcPr>
          <w:p w14:paraId="777CFA2A" w14:textId="77777777" w:rsidR="00D75DCA" w:rsidRDefault="00A23BDF">
            <w:pPr>
              <w:pStyle w:val="TableParagraph"/>
              <w:spacing w:before="139"/>
              <w:ind w:left="147" w:right="145"/>
              <w:jc w:val="center"/>
              <w:rPr>
                <w:sz w:val="18"/>
              </w:rPr>
            </w:pPr>
            <w:r>
              <w:rPr>
                <w:sz w:val="18"/>
              </w:rPr>
              <w:t>$142.50</w:t>
            </w:r>
          </w:p>
        </w:tc>
        <w:tc>
          <w:tcPr>
            <w:tcW w:w="1278" w:type="dxa"/>
          </w:tcPr>
          <w:p w14:paraId="109617D8" w14:textId="77777777" w:rsidR="00D75DCA" w:rsidRDefault="00A23BDF">
            <w:pPr>
              <w:pStyle w:val="TableParagraph"/>
              <w:spacing w:before="139"/>
              <w:ind w:left="409"/>
              <w:rPr>
                <w:sz w:val="18"/>
              </w:rPr>
            </w:pPr>
            <w:r>
              <w:rPr>
                <w:sz w:val="18"/>
              </w:rPr>
              <w:t>$6.35</w:t>
            </w:r>
          </w:p>
        </w:tc>
        <w:tc>
          <w:tcPr>
            <w:tcW w:w="1133" w:type="dxa"/>
          </w:tcPr>
          <w:p w14:paraId="691D733C" w14:textId="77777777" w:rsidR="00D75DCA" w:rsidRDefault="00A23BDF">
            <w:pPr>
              <w:pStyle w:val="TableParagraph"/>
              <w:spacing w:before="139"/>
              <w:ind w:left="317" w:right="317"/>
              <w:jc w:val="center"/>
              <w:rPr>
                <w:sz w:val="18"/>
              </w:rPr>
            </w:pPr>
            <w:r>
              <w:rPr>
                <w:sz w:val="18"/>
              </w:rPr>
              <w:t>$1.35</w:t>
            </w:r>
          </w:p>
        </w:tc>
      </w:tr>
      <w:tr w:rsidR="00D75DCA" w14:paraId="0A15DFA4" w14:textId="77777777">
        <w:trPr>
          <w:trHeight w:val="532"/>
        </w:trPr>
        <w:tc>
          <w:tcPr>
            <w:tcW w:w="3229" w:type="dxa"/>
          </w:tcPr>
          <w:p w14:paraId="49067FB2" w14:textId="77777777" w:rsidR="00D75DCA" w:rsidRDefault="00A23BDF">
            <w:pPr>
              <w:pStyle w:val="TableParagraph"/>
              <w:spacing w:line="266" w:lineRule="exact"/>
              <w:ind w:left="107" w:right="95"/>
              <w:rPr>
                <w:sz w:val="16"/>
              </w:rPr>
            </w:pPr>
            <w:r>
              <w:rPr>
                <w:sz w:val="16"/>
              </w:rPr>
              <w:t>b) FRACCIONAMIENTO HABITACIONAL URBANO DE INTERÉS SOCIAL:</w:t>
            </w:r>
          </w:p>
        </w:tc>
        <w:tc>
          <w:tcPr>
            <w:tcW w:w="1304" w:type="dxa"/>
          </w:tcPr>
          <w:p w14:paraId="195DBD5D" w14:textId="77777777" w:rsidR="00D75DCA" w:rsidRDefault="00A23BDF">
            <w:pPr>
              <w:pStyle w:val="TableParagraph"/>
              <w:spacing w:before="137"/>
              <w:ind w:left="406" w:right="398"/>
              <w:jc w:val="center"/>
              <w:rPr>
                <w:sz w:val="18"/>
              </w:rPr>
            </w:pPr>
            <w:r>
              <w:rPr>
                <w:sz w:val="18"/>
              </w:rPr>
              <w:t>$1.35</w:t>
            </w:r>
          </w:p>
        </w:tc>
        <w:tc>
          <w:tcPr>
            <w:tcW w:w="1420" w:type="dxa"/>
          </w:tcPr>
          <w:p w14:paraId="3C364944" w14:textId="77777777" w:rsidR="00D75DCA" w:rsidRDefault="00A23BDF">
            <w:pPr>
              <w:pStyle w:val="TableParagraph"/>
              <w:spacing w:before="137"/>
              <w:ind w:left="464" w:right="457"/>
              <w:jc w:val="center"/>
              <w:rPr>
                <w:sz w:val="18"/>
              </w:rPr>
            </w:pPr>
            <w:r>
              <w:rPr>
                <w:sz w:val="18"/>
              </w:rPr>
              <w:t>$1.35</w:t>
            </w:r>
          </w:p>
        </w:tc>
        <w:tc>
          <w:tcPr>
            <w:tcW w:w="992" w:type="dxa"/>
          </w:tcPr>
          <w:p w14:paraId="09A57D30" w14:textId="77777777" w:rsidR="00D75DCA" w:rsidRDefault="00A23BDF">
            <w:pPr>
              <w:pStyle w:val="TableParagraph"/>
              <w:spacing w:before="137"/>
              <w:ind w:left="147" w:right="145"/>
              <w:jc w:val="center"/>
              <w:rPr>
                <w:sz w:val="18"/>
              </w:rPr>
            </w:pPr>
            <w:r>
              <w:rPr>
                <w:sz w:val="18"/>
              </w:rPr>
              <w:t>$156.50</w:t>
            </w:r>
          </w:p>
        </w:tc>
        <w:tc>
          <w:tcPr>
            <w:tcW w:w="1278" w:type="dxa"/>
          </w:tcPr>
          <w:p w14:paraId="2CC058DB" w14:textId="77777777" w:rsidR="00D75DCA" w:rsidRDefault="00A23BDF">
            <w:pPr>
              <w:pStyle w:val="TableParagraph"/>
              <w:spacing w:before="137"/>
              <w:ind w:left="409"/>
              <w:rPr>
                <w:sz w:val="18"/>
              </w:rPr>
            </w:pPr>
            <w:r>
              <w:rPr>
                <w:sz w:val="18"/>
              </w:rPr>
              <w:t>$6.35</w:t>
            </w:r>
          </w:p>
        </w:tc>
        <w:tc>
          <w:tcPr>
            <w:tcW w:w="1133" w:type="dxa"/>
          </w:tcPr>
          <w:p w14:paraId="6A1D88CC" w14:textId="77777777" w:rsidR="00D75DCA" w:rsidRDefault="00A23BDF">
            <w:pPr>
              <w:pStyle w:val="TableParagraph"/>
              <w:spacing w:before="137"/>
              <w:ind w:left="317" w:right="317"/>
              <w:jc w:val="center"/>
              <w:rPr>
                <w:sz w:val="18"/>
              </w:rPr>
            </w:pPr>
            <w:r>
              <w:rPr>
                <w:sz w:val="18"/>
              </w:rPr>
              <w:t>$1.35</w:t>
            </w:r>
          </w:p>
        </w:tc>
      </w:tr>
      <w:tr w:rsidR="00D75DCA" w14:paraId="0C35AD17" w14:textId="77777777">
        <w:trPr>
          <w:trHeight w:val="532"/>
        </w:trPr>
        <w:tc>
          <w:tcPr>
            <w:tcW w:w="3229" w:type="dxa"/>
          </w:tcPr>
          <w:p w14:paraId="04314EC7" w14:textId="77777777" w:rsidR="00D75DCA" w:rsidRDefault="00A23BDF">
            <w:pPr>
              <w:pStyle w:val="TableParagraph"/>
              <w:spacing w:line="266" w:lineRule="exact"/>
              <w:ind w:left="107" w:right="95"/>
              <w:rPr>
                <w:sz w:val="16"/>
              </w:rPr>
            </w:pPr>
            <w:r>
              <w:rPr>
                <w:sz w:val="16"/>
              </w:rPr>
              <w:t>c) FRACCIONAMIENTO HABITACIONAL URBANO DE TIPO MEDIO:</w:t>
            </w:r>
          </w:p>
        </w:tc>
        <w:tc>
          <w:tcPr>
            <w:tcW w:w="1304" w:type="dxa"/>
          </w:tcPr>
          <w:p w14:paraId="72A7E49C" w14:textId="77777777" w:rsidR="00D75DCA" w:rsidRDefault="00A23BDF">
            <w:pPr>
              <w:pStyle w:val="TableParagraph"/>
              <w:spacing w:before="137"/>
              <w:ind w:left="406" w:right="398"/>
              <w:jc w:val="center"/>
              <w:rPr>
                <w:sz w:val="18"/>
              </w:rPr>
            </w:pPr>
            <w:r>
              <w:rPr>
                <w:sz w:val="18"/>
              </w:rPr>
              <w:t>$1.35</w:t>
            </w:r>
          </w:p>
        </w:tc>
        <w:tc>
          <w:tcPr>
            <w:tcW w:w="1420" w:type="dxa"/>
          </w:tcPr>
          <w:p w14:paraId="2DFA16FB" w14:textId="77777777" w:rsidR="00D75DCA" w:rsidRDefault="00A23BDF">
            <w:pPr>
              <w:pStyle w:val="TableParagraph"/>
              <w:spacing w:before="137"/>
              <w:ind w:left="464" w:right="457"/>
              <w:jc w:val="center"/>
              <w:rPr>
                <w:sz w:val="18"/>
              </w:rPr>
            </w:pPr>
            <w:r>
              <w:rPr>
                <w:sz w:val="18"/>
              </w:rPr>
              <w:t>$1.35</w:t>
            </w:r>
          </w:p>
        </w:tc>
        <w:tc>
          <w:tcPr>
            <w:tcW w:w="992" w:type="dxa"/>
          </w:tcPr>
          <w:p w14:paraId="6E505AA5" w14:textId="77777777" w:rsidR="00D75DCA" w:rsidRDefault="00A23BDF">
            <w:pPr>
              <w:pStyle w:val="TableParagraph"/>
              <w:spacing w:before="137"/>
              <w:ind w:left="147" w:right="145"/>
              <w:jc w:val="center"/>
              <w:rPr>
                <w:sz w:val="18"/>
              </w:rPr>
            </w:pPr>
            <w:r>
              <w:rPr>
                <w:sz w:val="18"/>
              </w:rPr>
              <w:t>$172.50</w:t>
            </w:r>
          </w:p>
        </w:tc>
        <w:tc>
          <w:tcPr>
            <w:tcW w:w="1278" w:type="dxa"/>
          </w:tcPr>
          <w:p w14:paraId="1BB26660" w14:textId="77777777" w:rsidR="00D75DCA" w:rsidRDefault="00A23BDF">
            <w:pPr>
              <w:pStyle w:val="TableParagraph"/>
              <w:spacing w:before="137"/>
              <w:ind w:left="409"/>
              <w:rPr>
                <w:sz w:val="18"/>
              </w:rPr>
            </w:pPr>
            <w:r>
              <w:rPr>
                <w:sz w:val="18"/>
              </w:rPr>
              <w:t>$7.65</w:t>
            </w:r>
          </w:p>
        </w:tc>
        <w:tc>
          <w:tcPr>
            <w:tcW w:w="1133" w:type="dxa"/>
          </w:tcPr>
          <w:p w14:paraId="260E4339" w14:textId="77777777" w:rsidR="00D75DCA" w:rsidRDefault="00A23BDF">
            <w:pPr>
              <w:pStyle w:val="TableParagraph"/>
              <w:spacing w:before="137"/>
              <w:ind w:left="317" w:right="317"/>
              <w:jc w:val="center"/>
              <w:rPr>
                <w:sz w:val="18"/>
              </w:rPr>
            </w:pPr>
            <w:r>
              <w:rPr>
                <w:sz w:val="18"/>
              </w:rPr>
              <w:t>$1.35</w:t>
            </w:r>
          </w:p>
        </w:tc>
      </w:tr>
      <w:tr w:rsidR="00D75DCA" w14:paraId="7EEB93FA" w14:textId="77777777">
        <w:trPr>
          <w:trHeight w:val="530"/>
        </w:trPr>
        <w:tc>
          <w:tcPr>
            <w:tcW w:w="3229" w:type="dxa"/>
          </w:tcPr>
          <w:p w14:paraId="023DF47F" w14:textId="77777777" w:rsidR="00D75DCA" w:rsidRDefault="00A23BDF">
            <w:pPr>
              <w:pStyle w:val="TableParagraph"/>
              <w:spacing w:before="2" w:line="264" w:lineRule="exact"/>
              <w:ind w:left="107" w:right="95"/>
              <w:rPr>
                <w:sz w:val="16"/>
              </w:rPr>
            </w:pPr>
            <w:r>
              <w:rPr>
                <w:sz w:val="16"/>
              </w:rPr>
              <w:t>d) FRACCIONAMIENTO HABITACIONAL URBANO RESIDENCIAL:</w:t>
            </w:r>
          </w:p>
        </w:tc>
        <w:tc>
          <w:tcPr>
            <w:tcW w:w="1304" w:type="dxa"/>
          </w:tcPr>
          <w:p w14:paraId="1DD954E6" w14:textId="77777777" w:rsidR="00D75DCA" w:rsidRDefault="00A23BDF">
            <w:pPr>
              <w:pStyle w:val="TableParagraph"/>
              <w:spacing w:before="137"/>
              <w:ind w:left="406" w:right="398"/>
              <w:jc w:val="center"/>
              <w:rPr>
                <w:sz w:val="18"/>
              </w:rPr>
            </w:pPr>
            <w:r>
              <w:rPr>
                <w:sz w:val="18"/>
              </w:rPr>
              <w:t>$1.35</w:t>
            </w:r>
          </w:p>
        </w:tc>
        <w:tc>
          <w:tcPr>
            <w:tcW w:w="1420" w:type="dxa"/>
          </w:tcPr>
          <w:p w14:paraId="359ACE34" w14:textId="77777777" w:rsidR="00D75DCA" w:rsidRDefault="00A23BDF">
            <w:pPr>
              <w:pStyle w:val="TableParagraph"/>
              <w:spacing w:before="137"/>
              <w:ind w:left="464" w:right="457"/>
              <w:jc w:val="center"/>
              <w:rPr>
                <w:sz w:val="18"/>
              </w:rPr>
            </w:pPr>
            <w:r>
              <w:rPr>
                <w:sz w:val="18"/>
              </w:rPr>
              <w:t>$1.35</w:t>
            </w:r>
          </w:p>
        </w:tc>
        <w:tc>
          <w:tcPr>
            <w:tcW w:w="992" w:type="dxa"/>
          </w:tcPr>
          <w:p w14:paraId="0EE578C9" w14:textId="77777777" w:rsidR="00D75DCA" w:rsidRDefault="00A23BDF">
            <w:pPr>
              <w:pStyle w:val="TableParagraph"/>
              <w:spacing w:before="137"/>
              <w:ind w:left="147" w:right="145"/>
              <w:jc w:val="center"/>
              <w:rPr>
                <w:sz w:val="18"/>
              </w:rPr>
            </w:pPr>
            <w:r>
              <w:rPr>
                <w:sz w:val="18"/>
              </w:rPr>
              <w:t>$189.00</w:t>
            </w:r>
          </w:p>
        </w:tc>
        <w:tc>
          <w:tcPr>
            <w:tcW w:w="1278" w:type="dxa"/>
          </w:tcPr>
          <w:p w14:paraId="14576CF9" w14:textId="77777777" w:rsidR="00D75DCA" w:rsidRDefault="00A23BDF">
            <w:pPr>
              <w:pStyle w:val="TableParagraph"/>
              <w:spacing w:before="137"/>
              <w:ind w:left="409"/>
              <w:rPr>
                <w:sz w:val="18"/>
              </w:rPr>
            </w:pPr>
            <w:r>
              <w:rPr>
                <w:sz w:val="18"/>
              </w:rPr>
              <w:t>$7.65</w:t>
            </w:r>
          </w:p>
        </w:tc>
        <w:tc>
          <w:tcPr>
            <w:tcW w:w="1133" w:type="dxa"/>
          </w:tcPr>
          <w:p w14:paraId="78FC378A" w14:textId="77777777" w:rsidR="00D75DCA" w:rsidRDefault="00A23BDF">
            <w:pPr>
              <w:pStyle w:val="TableParagraph"/>
              <w:spacing w:before="137"/>
              <w:ind w:left="317" w:right="317"/>
              <w:jc w:val="center"/>
              <w:rPr>
                <w:sz w:val="18"/>
              </w:rPr>
            </w:pPr>
            <w:r>
              <w:rPr>
                <w:sz w:val="18"/>
              </w:rPr>
              <w:t>$1.35</w:t>
            </w:r>
          </w:p>
        </w:tc>
      </w:tr>
      <w:tr w:rsidR="00D75DCA" w14:paraId="1BA2DB98" w14:textId="77777777">
        <w:trPr>
          <w:trHeight w:val="533"/>
        </w:trPr>
        <w:tc>
          <w:tcPr>
            <w:tcW w:w="3229" w:type="dxa"/>
          </w:tcPr>
          <w:p w14:paraId="2E98DEEC" w14:textId="77777777" w:rsidR="00D75DCA" w:rsidRDefault="00A23BDF">
            <w:pPr>
              <w:pStyle w:val="TableParagraph"/>
              <w:spacing w:before="1" w:line="266" w:lineRule="exact"/>
              <w:ind w:left="107" w:right="95"/>
              <w:rPr>
                <w:sz w:val="16"/>
              </w:rPr>
            </w:pPr>
            <w:r>
              <w:rPr>
                <w:sz w:val="16"/>
              </w:rPr>
              <w:t>e) FRACCIONAMIENTO HABITACIONAL SUBURBANO DE TIPO CAMPESTRE:</w:t>
            </w:r>
          </w:p>
        </w:tc>
        <w:tc>
          <w:tcPr>
            <w:tcW w:w="1304" w:type="dxa"/>
          </w:tcPr>
          <w:p w14:paraId="39ACDC60" w14:textId="77777777" w:rsidR="00D75DCA" w:rsidRDefault="00A23BDF">
            <w:pPr>
              <w:pStyle w:val="TableParagraph"/>
              <w:spacing w:before="140"/>
              <w:ind w:left="406" w:right="398"/>
              <w:jc w:val="center"/>
              <w:rPr>
                <w:sz w:val="18"/>
              </w:rPr>
            </w:pPr>
            <w:r>
              <w:rPr>
                <w:sz w:val="18"/>
              </w:rPr>
              <w:t>$1.35</w:t>
            </w:r>
          </w:p>
        </w:tc>
        <w:tc>
          <w:tcPr>
            <w:tcW w:w="1420" w:type="dxa"/>
          </w:tcPr>
          <w:p w14:paraId="378F2425" w14:textId="77777777" w:rsidR="00D75DCA" w:rsidRDefault="00A23BDF">
            <w:pPr>
              <w:pStyle w:val="TableParagraph"/>
              <w:spacing w:before="140"/>
              <w:ind w:left="464" w:right="457"/>
              <w:jc w:val="center"/>
              <w:rPr>
                <w:sz w:val="18"/>
              </w:rPr>
            </w:pPr>
            <w:r>
              <w:rPr>
                <w:sz w:val="18"/>
              </w:rPr>
              <w:t>$1.35</w:t>
            </w:r>
          </w:p>
        </w:tc>
        <w:tc>
          <w:tcPr>
            <w:tcW w:w="992" w:type="dxa"/>
          </w:tcPr>
          <w:p w14:paraId="096A6E0B" w14:textId="77777777" w:rsidR="00D75DCA" w:rsidRDefault="00A23BDF">
            <w:pPr>
              <w:pStyle w:val="TableParagraph"/>
              <w:spacing w:before="140"/>
              <w:ind w:left="147" w:right="145"/>
              <w:jc w:val="center"/>
              <w:rPr>
                <w:sz w:val="18"/>
              </w:rPr>
            </w:pPr>
            <w:r>
              <w:rPr>
                <w:sz w:val="18"/>
              </w:rPr>
              <w:t>$207.50</w:t>
            </w:r>
          </w:p>
        </w:tc>
        <w:tc>
          <w:tcPr>
            <w:tcW w:w="1278" w:type="dxa"/>
          </w:tcPr>
          <w:p w14:paraId="530C643A" w14:textId="77777777" w:rsidR="00D75DCA" w:rsidRDefault="00A23BDF">
            <w:pPr>
              <w:pStyle w:val="TableParagraph"/>
              <w:spacing w:before="140"/>
              <w:ind w:left="409"/>
              <w:rPr>
                <w:sz w:val="18"/>
              </w:rPr>
            </w:pPr>
            <w:r>
              <w:rPr>
                <w:sz w:val="18"/>
              </w:rPr>
              <w:t>$8.80</w:t>
            </w:r>
          </w:p>
        </w:tc>
        <w:tc>
          <w:tcPr>
            <w:tcW w:w="1133" w:type="dxa"/>
          </w:tcPr>
          <w:p w14:paraId="1D6DE2CF" w14:textId="77777777" w:rsidR="00D75DCA" w:rsidRDefault="00A23BDF">
            <w:pPr>
              <w:pStyle w:val="TableParagraph"/>
              <w:spacing w:before="140"/>
              <w:ind w:left="317" w:right="317"/>
              <w:jc w:val="center"/>
              <w:rPr>
                <w:sz w:val="18"/>
              </w:rPr>
            </w:pPr>
            <w:r>
              <w:rPr>
                <w:sz w:val="18"/>
              </w:rPr>
              <w:t>$1.35</w:t>
            </w:r>
          </w:p>
        </w:tc>
      </w:tr>
      <w:tr w:rsidR="00D75DCA" w14:paraId="4D183A72" w14:textId="77777777">
        <w:trPr>
          <w:trHeight w:val="532"/>
        </w:trPr>
        <w:tc>
          <w:tcPr>
            <w:tcW w:w="3229" w:type="dxa"/>
          </w:tcPr>
          <w:p w14:paraId="51CF1921" w14:textId="77777777" w:rsidR="00D75DCA" w:rsidRDefault="00A23BDF">
            <w:pPr>
              <w:pStyle w:val="TableParagraph"/>
              <w:spacing w:line="266" w:lineRule="exact"/>
              <w:ind w:left="107" w:right="95"/>
              <w:rPr>
                <w:sz w:val="16"/>
              </w:rPr>
            </w:pPr>
            <w:r>
              <w:rPr>
                <w:sz w:val="16"/>
              </w:rPr>
              <w:t>f) FRACCIONAMIENTO HABITACIONAL SUBURBANO DE TIPO AGROPECUARIO:</w:t>
            </w:r>
          </w:p>
        </w:tc>
        <w:tc>
          <w:tcPr>
            <w:tcW w:w="1304" w:type="dxa"/>
          </w:tcPr>
          <w:p w14:paraId="1103E8B3" w14:textId="77777777" w:rsidR="00D75DCA" w:rsidRDefault="00A23BDF">
            <w:pPr>
              <w:pStyle w:val="TableParagraph"/>
              <w:spacing w:before="139"/>
              <w:ind w:left="406" w:right="398"/>
              <w:jc w:val="center"/>
              <w:rPr>
                <w:sz w:val="18"/>
              </w:rPr>
            </w:pPr>
            <w:r>
              <w:rPr>
                <w:sz w:val="18"/>
              </w:rPr>
              <w:t>$1.35</w:t>
            </w:r>
          </w:p>
        </w:tc>
        <w:tc>
          <w:tcPr>
            <w:tcW w:w="1420" w:type="dxa"/>
          </w:tcPr>
          <w:p w14:paraId="5E02C91B" w14:textId="77777777" w:rsidR="00D75DCA" w:rsidRDefault="00A23BDF">
            <w:pPr>
              <w:pStyle w:val="TableParagraph"/>
              <w:spacing w:before="139"/>
              <w:ind w:left="464" w:right="457"/>
              <w:jc w:val="center"/>
              <w:rPr>
                <w:sz w:val="18"/>
              </w:rPr>
            </w:pPr>
            <w:r>
              <w:rPr>
                <w:sz w:val="18"/>
              </w:rPr>
              <w:t>$1.35</w:t>
            </w:r>
          </w:p>
        </w:tc>
        <w:tc>
          <w:tcPr>
            <w:tcW w:w="992" w:type="dxa"/>
          </w:tcPr>
          <w:p w14:paraId="2BEA05D9" w14:textId="77777777" w:rsidR="00D75DCA" w:rsidRDefault="00A23BDF">
            <w:pPr>
              <w:pStyle w:val="TableParagraph"/>
              <w:spacing w:before="139"/>
              <w:ind w:left="147" w:right="145"/>
              <w:jc w:val="center"/>
              <w:rPr>
                <w:sz w:val="18"/>
              </w:rPr>
            </w:pPr>
            <w:r>
              <w:rPr>
                <w:sz w:val="18"/>
              </w:rPr>
              <w:t>$207.50</w:t>
            </w:r>
          </w:p>
        </w:tc>
        <w:tc>
          <w:tcPr>
            <w:tcW w:w="1278" w:type="dxa"/>
          </w:tcPr>
          <w:p w14:paraId="4BEF2508" w14:textId="77777777" w:rsidR="00D75DCA" w:rsidRDefault="00A23BDF">
            <w:pPr>
              <w:pStyle w:val="TableParagraph"/>
              <w:spacing w:before="139"/>
              <w:ind w:left="409"/>
              <w:rPr>
                <w:sz w:val="18"/>
              </w:rPr>
            </w:pPr>
            <w:r>
              <w:rPr>
                <w:sz w:val="18"/>
              </w:rPr>
              <w:t>$8.80</w:t>
            </w:r>
          </w:p>
        </w:tc>
        <w:tc>
          <w:tcPr>
            <w:tcW w:w="1133" w:type="dxa"/>
          </w:tcPr>
          <w:p w14:paraId="306C7D86" w14:textId="77777777" w:rsidR="00D75DCA" w:rsidRDefault="00A23BDF">
            <w:pPr>
              <w:pStyle w:val="TableParagraph"/>
              <w:spacing w:before="139"/>
              <w:ind w:left="317" w:right="317"/>
              <w:jc w:val="center"/>
              <w:rPr>
                <w:sz w:val="18"/>
              </w:rPr>
            </w:pPr>
            <w:r>
              <w:rPr>
                <w:sz w:val="18"/>
              </w:rPr>
              <w:t>$1.35</w:t>
            </w:r>
          </w:p>
        </w:tc>
      </w:tr>
      <w:tr w:rsidR="00D75DCA" w14:paraId="7BB50FE4" w14:textId="77777777">
        <w:trPr>
          <w:trHeight w:val="532"/>
        </w:trPr>
        <w:tc>
          <w:tcPr>
            <w:tcW w:w="3229" w:type="dxa"/>
          </w:tcPr>
          <w:p w14:paraId="35870D2B" w14:textId="77777777" w:rsidR="00D75DCA" w:rsidRDefault="00A23BDF">
            <w:pPr>
              <w:pStyle w:val="TableParagraph"/>
              <w:spacing w:line="266" w:lineRule="exact"/>
              <w:ind w:left="107" w:right="95"/>
              <w:rPr>
                <w:sz w:val="16"/>
              </w:rPr>
            </w:pPr>
            <w:r>
              <w:rPr>
                <w:sz w:val="16"/>
              </w:rPr>
              <w:t>g) FRACCIONAMIENTO COMERCIAL Y DE SERVICIOS:</w:t>
            </w:r>
          </w:p>
        </w:tc>
        <w:tc>
          <w:tcPr>
            <w:tcW w:w="1304" w:type="dxa"/>
          </w:tcPr>
          <w:p w14:paraId="1910F7BA" w14:textId="77777777" w:rsidR="00D75DCA" w:rsidRDefault="00A23BDF">
            <w:pPr>
              <w:pStyle w:val="TableParagraph"/>
              <w:spacing w:before="139"/>
              <w:ind w:left="406" w:right="398"/>
              <w:jc w:val="center"/>
              <w:rPr>
                <w:sz w:val="18"/>
              </w:rPr>
            </w:pPr>
            <w:r>
              <w:rPr>
                <w:sz w:val="18"/>
              </w:rPr>
              <w:t>$1.35</w:t>
            </w:r>
          </w:p>
        </w:tc>
        <w:tc>
          <w:tcPr>
            <w:tcW w:w="1420" w:type="dxa"/>
          </w:tcPr>
          <w:p w14:paraId="3AFC4A86" w14:textId="77777777" w:rsidR="00D75DCA" w:rsidRDefault="00A23BDF">
            <w:pPr>
              <w:pStyle w:val="TableParagraph"/>
              <w:spacing w:before="139"/>
              <w:ind w:left="464" w:right="457"/>
              <w:jc w:val="center"/>
              <w:rPr>
                <w:sz w:val="18"/>
              </w:rPr>
            </w:pPr>
            <w:r>
              <w:rPr>
                <w:sz w:val="18"/>
              </w:rPr>
              <w:t>$1.35</w:t>
            </w:r>
          </w:p>
        </w:tc>
        <w:tc>
          <w:tcPr>
            <w:tcW w:w="992" w:type="dxa"/>
          </w:tcPr>
          <w:p w14:paraId="7BC3DA1B" w14:textId="77777777" w:rsidR="00D75DCA" w:rsidRDefault="00A23BDF">
            <w:pPr>
              <w:pStyle w:val="TableParagraph"/>
              <w:spacing w:before="139"/>
              <w:ind w:left="147" w:right="145"/>
              <w:jc w:val="center"/>
              <w:rPr>
                <w:sz w:val="18"/>
              </w:rPr>
            </w:pPr>
            <w:r>
              <w:rPr>
                <w:sz w:val="18"/>
              </w:rPr>
              <w:t>$189.00</w:t>
            </w:r>
          </w:p>
        </w:tc>
        <w:tc>
          <w:tcPr>
            <w:tcW w:w="1278" w:type="dxa"/>
          </w:tcPr>
          <w:p w14:paraId="23933F70" w14:textId="77777777" w:rsidR="00D75DCA" w:rsidRDefault="00A23BDF">
            <w:pPr>
              <w:pStyle w:val="TableParagraph"/>
              <w:spacing w:before="139"/>
              <w:ind w:left="409"/>
              <w:rPr>
                <w:sz w:val="18"/>
              </w:rPr>
            </w:pPr>
            <w:r>
              <w:rPr>
                <w:sz w:val="18"/>
              </w:rPr>
              <w:t>$7.65</w:t>
            </w:r>
          </w:p>
        </w:tc>
        <w:tc>
          <w:tcPr>
            <w:tcW w:w="1133" w:type="dxa"/>
          </w:tcPr>
          <w:p w14:paraId="62F56874" w14:textId="77777777" w:rsidR="00D75DCA" w:rsidRDefault="00A23BDF">
            <w:pPr>
              <w:pStyle w:val="TableParagraph"/>
              <w:spacing w:before="139"/>
              <w:ind w:left="317" w:right="317"/>
              <w:jc w:val="center"/>
              <w:rPr>
                <w:sz w:val="18"/>
              </w:rPr>
            </w:pPr>
            <w:r>
              <w:rPr>
                <w:sz w:val="18"/>
              </w:rPr>
              <w:t>$1.35</w:t>
            </w:r>
          </w:p>
        </w:tc>
      </w:tr>
      <w:tr w:rsidR="00D75DCA" w14:paraId="7D93C73E" w14:textId="77777777">
        <w:trPr>
          <w:trHeight w:val="532"/>
        </w:trPr>
        <w:tc>
          <w:tcPr>
            <w:tcW w:w="3229" w:type="dxa"/>
          </w:tcPr>
          <w:p w14:paraId="6C2F914A" w14:textId="77777777" w:rsidR="00D75DCA" w:rsidRDefault="00A23BDF">
            <w:pPr>
              <w:pStyle w:val="TableParagraph"/>
              <w:tabs>
                <w:tab w:val="left" w:pos="695"/>
                <w:tab w:val="left" w:pos="2690"/>
              </w:tabs>
              <w:spacing w:line="266" w:lineRule="exact"/>
              <w:ind w:left="107" w:right="95"/>
              <w:rPr>
                <w:sz w:val="16"/>
              </w:rPr>
            </w:pPr>
            <w:r>
              <w:rPr>
                <w:sz w:val="16"/>
              </w:rPr>
              <w:t>h)</w:t>
            </w:r>
            <w:r>
              <w:rPr>
                <w:sz w:val="16"/>
              </w:rPr>
              <w:tab/>
              <w:t>FRACCIONAMIENTO</w:t>
            </w:r>
            <w:r>
              <w:rPr>
                <w:sz w:val="16"/>
              </w:rPr>
              <w:tab/>
            </w:r>
            <w:r>
              <w:rPr>
                <w:spacing w:val="-5"/>
                <w:sz w:val="16"/>
              </w:rPr>
              <w:t xml:space="preserve">PARA </w:t>
            </w:r>
            <w:r>
              <w:rPr>
                <w:sz w:val="16"/>
              </w:rPr>
              <w:t>CEMENTERIO O PARQUE</w:t>
            </w:r>
            <w:r>
              <w:rPr>
                <w:spacing w:val="-8"/>
                <w:sz w:val="16"/>
              </w:rPr>
              <w:t xml:space="preserve"> </w:t>
            </w:r>
            <w:r>
              <w:rPr>
                <w:sz w:val="16"/>
              </w:rPr>
              <w:t>FUNERARIO:</w:t>
            </w:r>
          </w:p>
        </w:tc>
        <w:tc>
          <w:tcPr>
            <w:tcW w:w="1304" w:type="dxa"/>
          </w:tcPr>
          <w:p w14:paraId="77E5C0A3" w14:textId="77777777" w:rsidR="00D75DCA" w:rsidRDefault="00A23BDF">
            <w:pPr>
              <w:pStyle w:val="TableParagraph"/>
              <w:spacing w:before="137"/>
              <w:ind w:left="406" w:right="398"/>
              <w:jc w:val="center"/>
              <w:rPr>
                <w:sz w:val="18"/>
              </w:rPr>
            </w:pPr>
            <w:r>
              <w:rPr>
                <w:sz w:val="18"/>
              </w:rPr>
              <w:t>$1.35</w:t>
            </w:r>
          </w:p>
        </w:tc>
        <w:tc>
          <w:tcPr>
            <w:tcW w:w="1420" w:type="dxa"/>
          </w:tcPr>
          <w:p w14:paraId="441C17B0" w14:textId="77777777" w:rsidR="00D75DCA" w:rsidRDefault="00A23BDF">
            <w:pPr>
              <w:pStyle w:val="TableParagraph"/>
              <w:spacing w:before="137"/>
              <w:ind w:left="464" w:right="457"/>
              <w:jc w:val="center"/>
              <w:rPr>
                <w:sz w:val="18"/>
              </w:rPr>
            </w:pPr>
            <w:r>
              <w:rPr>
                <w:sz w:val="18"/>
              </w:rPr>
              <w:t>$1.35</w:t>
            </w:r>
          </w:p>
        </w:tc>
        <w:tc>
          <w:tcPr>
            <w:tcW w:w="992" w:type="dxa"/>
          </w:tcPr>
          <w:p w14:paraId="04C59920" w14:textId="77777777" w:rsidR="00D75DCA" w:rsidRDefault="00A23BDF">
            <w:pPr>
              <w:pStyle w:val="TableParagraph"/>
              <w:spacing w:before="137"/>
              <w:ind w:left="147" w:right="145"/>
              <w:jc w:val="center"/>
              <w:rPr>
                <w:sz w:val="18"/>
              </w:rPr>
            </w:pPr>
            <w:r>
              <w:rPr>
                <w:sz w:val="18"/>
              </w:rPr>
              <w:t>$142.50</w:t>
            </w:r>
          </w:p>
        </w:tc>
        <w:tc>
          <w:tcPr>
            <w:tcW w:w="1278" w:type="dxa"/>
          </w:tcPr>
          <w:p w14:paraId="2B902077" w14:textId="77777777" w:rsidR="00D75DCA" w:rsidRDefault="00A23BDF">
            <w:pPr>
              <w:pStyle w:val="TableParagraph"/>
              <w:spacing w:before="137"/>
              <w:ind w:left="409"/>
              <w:rPr>
                <w:sz w:val="18"/>
              </w:rPr>
            </w:pPr>
            <w:r>
              <w:rPr>
                <w:sz w:val="18"/>
              </w:rPr>
              <w:t>$7.65</w:t>
            </w:r>
          </w:p>
        </w:tc>
        <w:tc>
          <w:tcPr>
            <w:tcW w:w="1133" w:type="dxa"/>
          </w:tcPr>
          <w:p w14:paraId="533A45C7" w14:textId="77777777" w:rsidR="00D75DCA" w:rsidRDefault="00A23BDF">
            <w:pPr>
              <w:pStyle w:val="TableParagraph"/>
              <w:spacing w:before="137"/>
              <w:ind w:left="317" w:right="317"/>
              <w:jc w:val="center"/>
              <w:rPr>
                <w:sz w:val="18"/>
              </w:rPr>
            </w:pPr>
            <w:r>
              <w:rPr>
                <w:sz w:val="18"/>
              </w:rPr>
              <w:t>$1.35</w:t>
            </w:r>
          </w:p>
        </w:tc>
      </w:tr>
      <w:tr w:rsidR="00D75DCA" w14:paraId="0D5D0CC4" w14:textId="77777777">
        <w:trPr>
          <w:trHeight w:val="268"/>
        </w:trPr>
        <w:tc>
          <w:tcPr>
            <w:tcW w:w="3229" w:type="dxa"/>
          </w:tcPr>
          <w:p w14:paraId="294FA191" w14:textId="77777777" w:rsidR="00D75DCA" w:rsidRDefault="00A23BDF">
            <w:pPr>
              <w:pStyle w:val="TableParagraph"/>
              <w:spacing w:before="28" w:line="220" w:lineRule="exact"/>
              <w:ind w:left="107"/>
              <w:rPr>
                <w:sz w:val="16"/>
              </w:rPr>
            </w:pPr>
            <w:r>
              <w:rPr>
                <w:sz w:val="16"/>
              </w:rPr>
              <w:t>i) FRACCIONAMIENTO MIXTO:</w:t>
            </w:r>
          </w:p>
        </w:tc>
        <w:tc>
          <w:tcPr>
            <w:tcW w:w="1304" w:type="dxa"/>
          </w:tcPr>
          <w:p w14:paraId="6EF5FDE2" w14:textId="77777777" w:rsidR="00D75DCA" w:rsidRDefault="00A23BDF">
            <w:pPr>
              <w:pStyle w:val="TableParagraph"/>
              <w:spacing w:before="7" w:line="241" w:lineRule="exact"/>
              <w:ind w:left="406" w:right="398"/>
              <w:jc w:val="center"/>
              <w:rPr>
                <w:sz w:val="18"/>
              </w:rPr>
            </w:pPr>
            <w:r>
              <w:rPr>
                <w:sz w:val="18"/>
              </w:rPr>
              <w:t>$1.35</w:t>
            </w:r>
          </w:p>
        </w:tc>
        <w:tc>
          <w:tcPr>
            <w:tcW w:w="1420" w:type="dxa"/>
          </w:tcPr>
          <w:p w14:paraId="6E19A881" w14:textId="77777777" w:rsidR="00D75DCA" w:rsidRDefault="00A23BDF">
            <w:pPr>
              <w:pStyle w:val="TableParagraph"/>
              <w:spacing w:before="7" w:line="241" w:lineRule="exact"/>
              <w:ind w:left="464" w:right="457"/>
              <w:jc w:val="center"/>
              <w:rPr>
                <w:sz w:val="18"/>
              </w:rPr>
            </w:pPr>
            <w:r>
              <w:rPr>
                <w:sz w:val="18"/>
              </w:rPr>
              <w:t>$1.35</w:t>
            </w:r>
          </w:p>
        </w:tc>
        <w:tc>
          <w:tcPr>
            <w:tcW w:w="992" w:type="dxa"/>
          </w:tcPr>
          <w:p w14:paraId="69626229" w14:textId="77777777" w:rsidR="00D75DCA" w:rsidRDefault="00A23BDF">
            <w:pPr>
              <w:pStyle w:val="TableParagraph"/>
              <w:spacing w:before="7" w:line="241" w:lineRule="exact"/>
              <w:ind w:left="147" w:right="145"/>
              <w:jc w:val="center"/>
              <w:rPr>
                <w:sz w:val="18"/>
              </w:rPr>
            </w:pPr>
            <w:r>
              <w:rPr>
                <w:sz w:val="18"/>
              </w:rPr>
              <w:t>$218.50</w:t>
            </w:r>
          </w:p>
        </w:tc>
        <w:tc>
          <w:tcPr>
            <w:tcW w:w="1278" w:type="dxa"/>
          </w:tcPr>
          <w:p w14:paraId="7E5C9E20" w14:textId="77777777" w:rsidR="00D75DCA" w:rsidRDefault="00A23BDF">
            <w:pPr>
              <w:pStyle w:val="TableParagraph"/>
              <w:spacing w:before="7" w:line="241" w:lineRule="exact"/>
              <w:ind w:left="409"/>
              <w:rPr>
                <w:sz w:val="18"/>
              </w:rPr>
            </w:pPr>
            <w:r>
              <w:rPr>
                <w:sz w:val="18"/>
              </w:rPr>
              <w:t>$8.80</w:t>
            </w:r>
          </w:p>
        </w:tc>
        <w:tc>
          <w:tcPr>
            <w:tcW w:w="1133" w:type="dxa"/>
          </w:tcPr>
          <w:p w14:paraId="422B2CA8" w14:textId="77777777" w:rsidR="00D75DCA" w:rsidRDefault="00A23BDF">
            <w:pPr>
              <w:pStyle w:val="TableParagraph"/>
              <w:spacing w:before="7" w:line="241" w:lineRule="exact"/>
              <w:ind w:left="317" w:right="317"/>
              <w:jc w:val="center"/>
              <w:rPr>
                <w:sz w:val="18"/>
              </w:rPr>
            </w:pPr>
            <w:r>
              <w:rPr>
                <w:sz w:val="18"/>
              </w:rPr>
              <w:t>$1.35</w:t>
            </w:r>
          </w:p>
        </w:tc>
      </w:tr>
      <w:tr w:rsidR="00D75DCA" w14:paraId="672FB96F" w14:textId="77777777">
        <w:trPr>
          <w:trHeight w:val="798"/>
        </w:trPr>
        <w:tc>
          <w:tcPr>
            <w:tcW w:w="3229" w:type="dxa"/>
          </w:tcPr>
          <w:p w14:paraId="45BF659D" w14:textId="77777777" w:rsidR="00D75DCA" w:rsidRDefault="00A23BDF">
            <w:pPr>
              <w:pStyle w:val="TableParagraph"/>
              <w:spacing w:line="266" w:lineRule="exact"/>
              <w:ind w:left="107" w:right="99"/>
              <w:jc w:val="both"/>
              <w:rPr>
                <w:sz w:val="16"/>
              </w:rPr>
            </w:pPr>
            <w:r>
              <w:rPr>
                <w:sz w:val="16"/>
              </w:rPr>
              <w:t>j) DESARROLLO EN CONDOMINIO EN FORMA VERTICAL, HORIZONTAL O MIXTA:</w:t>
            </w:r>
          </w:p>
        </w:tc>
        <w:tc>
          <w:tcPr>
            <w:tcW w:w="1304" w:type="dxa"/>
          </w:tcPr>
          <w:p w14:paraId="5AAA0A88" w14:textId="77777777" w:rsidR="00D75DCA" w:rsidRDefault="00D75DCA">
            <w:pPr>
              <w:pStyle w:val="TableParagraph"/>
              <w:spacing w:before="9"/>
              <w:rPr>
                <w:b/>
                <w:sz w:val="17"/>
              </w:rPr>
            </w:pPr>
          </w:p>
          <w:p w14:paraId="4862DCB8" w14:textId="77777777" w:rsidR="00D75DCA" w:rsidRDefault="00A23BDF">
            <w:pPr>
              <w:pStyle w:val="TableParagraph"/>
              <w:ind w:left="406" w:right="398"/>
              <w:jc w:val="center"/>
              <w:rPr>
                <w:sz w:val="18"/>
              </w:rPr>
            </w:pPr>
            <w:r>
              <w:rPr>
                <w:sz w:val="18"/>
              </w:rPr>
              <w:t>$1.35</w:t>
            </w:r>
          </w:p>
        </w:tc>
        <w:tc>
          <w:tcPr>
            <w:tcW w:w="1420" w:type="dxa"/>
          </w:tcPr>
          <w:p w14:paraId="13BA6C78" w14:textId="77777777" w:rsidR="00D75DCA" w:rsidRDefault="00D75DCA">
            <w:pPr>
              <w:pStyle w:val="TableParagraph"/>
              <w:spacing w:before="9"/>
              <w:rPr>
                <w:b/>
                <w:sz w:val="17"/>
              </w:rPr>
            </w:pPr>
          </w:p>
          <w:p w14:paraId="71DFE11A" w14:textId="77777777" w:rsidR="00D75DCA" w:rsidRDefault="00A23BDF">
            <w:pPr>
              <w:pStyle w:val="TableParagraph"/>
              <w:ind w:left="464" w:right="457"/>
              <w:jc w:val="center"/>
              <w:rPr>
                <w:sz w:val="18"/>
              </w:rPr>
            </w:pPr>
            <w:r>
              <w:rPr>
                <w:sz w:val="18"/>
              </w:rPr>
              <w:t>$1.35</w:t>
            </w:r>
          </w:p>
        </w:tc>
        <w:tc>
          <w:tcPr>
            <w:tcW w:w="992" w:type="dxa"/>
          </w:tcPr>
          <w:p w14:paraId="34CB946A" w14:textId="77777777" w:rsidR="00D75DCA" w:rsidRDefault="00D75DCA">
            <w:pPr>
              <w:pStyle w:val="TableParagraph"/>
              <w:spacing w:before="9"/>
              <w:rPr>
                <w:b/>
                <w:sz w:val="17"/>
              </w:rPr>
            </w:pPr>
          </w:p>
          <w:p w14:paraId="010964A1" w14:textId="77777777" w:rsidR="00D75DCA" w:rsidRDefault="00A23BDF">
            <w:pPr>
              <w:pStyle w:val="TableParagraph"/>
              <w:ind w:left="147" w:right="145"/>
              <w:jc w:val="center"/>
              <w:rPr>
                <w:sz w:val="18"/>
              </w:rPr>
            </w:pPr>
            <w:r>
              <w:rPr>
                <w:sz w:val="18"/>
              </w:rPr>
              <w:t>$207.50</w:t>
            </w:r>
          </w:p>
        </w:tc>
        <w:tc>
          <w:tcPr>
            <w:tcW w:w="1278" w:type="dxa"/>
          </w:tcPr>
          <w:p w14:paraId="606617DA" w14:textId="77777777" w:rsidR="00D75DCA" w:rsidRDefault="00D75DCA">
            <w:pPr>
              <w:pStyle w:val="TableParagraph"/>
              <w:spacing w:before="9"/>
              <w:rPr>
                <w:b/>
                <w:sz w:val="17"/>
              </w:rPr>
            </w:pPr>
          </w:p>
          <w:p w14:paraId="47ADFC35" w14:textId="77777777" w:rsidR="00D75DCA" w:rsidRDefault="00A23BDF">
            <w:pPr>
              <w:pStyle w:val="TableParagraph"/>
              <w:ind w:left="409"/>
              <w:rPr>
                <w:sz w:val="18"/>
              </w:rPr>
            </w:pPr>
            <w:r>
              <w:rPr>
                <w:sz w:val="18"/>
              </w:rPr>
              <w:t>$8.80</w:t>
            </w:r>
          </w:p>
        </w:tc>
        <w:tc>
          <w:tcPr>
            <w:tcW w:w="1133" w:type="dxa"/>
          </w:tcPr>
          <w:p w14:paraId="78B165C7" w14:textId="77777777" w:rsidR="00D75DCA" w:rsidRDefault="00D75DCA">
            <w:pPr>
              <w:pStyle w:val="TableParagraph"/>
              <w:spacing w:before="9"/>
              <w:rPr>
                <w:b/>
                <w:sz w:val="17"/>
              </w:rPr>
            </w:pPr>
          </w:p>
          <w:p w14:paraId="489A6C0B" w14:textId="77777777" w:rsidR="00D75DCA" w:rsidRDefault="00A23BDF">
            <w:pPr>
              <w:pStyle w:val="TableParagraph"/>
              <w:ind w:left="317" w:right="317"/>
              <w:jc w:val="center"/>
              <w:rPr>
                <w:sz w:val="18"/>
              </w:rPr>
            </w:pPr>
            <w:r>
              <w:rPr>
                <w:sz w:val="18"/>
              </w:rPr>
              <w:t>$1.35</w:t>
            </w:r>
          </w:p>
        </w:tc>
      </w:tr>
    </w:tbl>
    <w:p w14:paraId="2CE9D68E" w14:textId="77777777" w:rsidR="00D75DCA" w:rsidRDefault="00D75DCA">
      <w:pPr>
        <w:jc w:val="center"/>
        <w:rPr>
          <w:sz w:val="18"/>
        </w:rPr>
        <w:sectPr w:rsidR="00D75DCA">
          <w:pgSz w:w="12240" w:h="15840"/>
          <w:pgMar w:top="940" w:right="940" w:bottom="280" w:left="780" w:header="629" w:footer="0" w:gutter="0"/>
          <w:cols w:space="720"/>
        </w:sectPr>
      </w:pPr>
    </w:p>
    <w:p w14:paraId="21D8C966" w14:textId="77777777" w:rsidR="00D75DCA" w:rsidRDefault="00A23BDF">
      <w:pPr>
        <w:pStyle w:val="Textoindependiente"/>
        <w:spacing w:before="55" w:line="208" w:lineRule="auto"/>
        <w:ind w:left="468" w:right="679" w:firstLine="283"/>
        <w:jc w:val="both"/>
      </w:pPr>
      <w:r>
        <w:rPr>
          <w:b/>
          <w:spacing w:val="1"/>
        </w:rPr>
        <w:lastRenderedPageBreak/>
        <w:t>1</w:t>
      </w:r>
      <w:r>
        <w:rPr>
          <w:b/>
        </w:rPr>
        <w:t>.</w:t>
      </w:r>
      <w:r>
        <w:rPr>
          <w:b/>
        </w:rPr>
        <w:t xml:space="preserve">  </w:t>
      </w:r>
      <w:r>
        <w:rPr>
          <w:b/>
          <w:spacing w:val="-19"/>
        </w:rPr>
        <w:t xml:space="preserve"> </w:t>
      </w:r>
      <w:r>
        <w:rPr>
          <w:spacing w:val="-2"/>
        </w:rPr>
        <w:t>L</w:t>
      </w:r>
      <w:r>
        <w:rPr>
          <w:spacing w:val="-1"/>
        </w:rPr>
        <w:t>a</w:t>
      </w:r>
      <w:r>
        <w:t>s</w:t>
      </w:r>
      <w:r>
        <w:t xml:space="preserve">  </w:t>
      </w:r>
      <w:r>
        <w:rPr>
          <w:spacing w:val="-17"/>
        </w:rPr>
        <w:t xml:space="preserve"> </w:t>
      </w:r>
      <w:r>
        <w:rPr>
          <w:spacing w:val="-1"/>
        </w:rPr>
        <w:t>aut</w:t>
      </w:r>
      <w:r>
        <w:rPr>
          <w:spacing w:val="-3"/>
        </w:rPr>
        <w:t>o</w:t>
      </w:r>
      <w:r>
        <w:t>r</w:t>
      </w:r>
      <w:r>
        <w:rPr>
          <w:spacing w:val="1"/>
        </w:rPr>
        <w:t>i</w:t>
      </w:r>
      <w:r>
        <w:rPr>
          <w:spacing w:val="-3"/>
        </w:rPr>
        <w:t>z</w:t>
      </w:r>
      <w:r>
        <w:rPr>
          <w:spacing w:val="-1"/>
        </w:rPr>
        <w:t>ac</w:t>
      </w:r>
      <w:r>
        <w:rPr>
          <w:spacing w:val="1"/>
        </w:rPr>
        <w:t>i</w:t>
      </w:r>
      <w:r>
        <w:t>o</w:t>
      </w:r>
      <w:r>
        <w:rPr>
          <w:spacing w:val="-1"/>
        </w:rPr>
        <w:t>n</w:t>
      </w:r>
      <w:r>
        <w:rPr>
          <w:spacing w:val="-2"/>
        </w:rPr>
        <w:t>e</w:t>
      </w:r>
      <w:r>
        <w:t>s</w:t>
      </w:r>
      <w:r>
        <w:t xml:space="preserve">  </w:t>
      </w:r>
      <w:r>
        <w:rPr>
          <w:spacing w:val="-20"/>
        </w:rPr>
        <w:t xml:space="preserve"> </w:t>
      </w:r>
      <w:r>
        <w:rPr>
          <w:spacing w:val="-1"/>
        </w:rPr>
        <w:t>d</w:t>
      </w:r>
      <w:r>
        <w:t>e</w:t>
      </w:r>
      <w:r>
        <w:t xml:space="preserve">  </w:t>
      </w:r>
      <w:r>
        <w:rPr>
          <w:spacing w:val="-18"/>
        </w:rPr>
        <w:t xml:space="preserve"> </w:t>
      </w:r>
      <w:r>
        <w:rPr>
          <w:spacing w:val="1"/>
        </w:rPr>
        <w:t>l</w:t>
      </w:r>
      <w:r>
        <w:t>a</w:t>
      </w:r>
      <w:r>
        <w:t xml:space="preserve">  </w:t>
      </w:r>
      <w:r>
        <w:rPr>
          <w:spacing w:val="-18"/>
        </w:rPr>
        <w:t xml:space="preserve"> </w:t>
      </w:r>
      <w:r>
        <w:rPr>
          <w:spacing w:val="-1"/>
        </w:rPr>
        <w:t>d</w:t>
      </w:r>
      <w:r>
        <w:rPr>
          <w:spacing w:val="-2"/>
        </w:rPr>
        <w:t>i</w:t>
      </w:r>
      <w:r>
        <w:t>st</w:t>
      </w:r>
      <w:r>
        <w:rPr>
          <w:spacing w:val="-3"/>
        </w:rPr>
        <w:t>r</w:t>
      </w:r>
      <w:r>
        <w:rPr>
          <w:spacing w:val="1"/>
        </w:rPr>
        <w:t>i</w:t>
      </w:r>
      <w:r>
        <w:rPr>
          <w:spacing w:val="-1"/>
        </w:rPr>
        <w:t>b</w:t>
      </w:r>
      <w:r>
        <w:rPr>
          <w:spacing w:val="-2"/>
        </w:rPr>
        <w:t>uc</w:t>
      </w:r>
      <w:r>
        <w:rPr>
          <w:spacing w:val="1"/>
        </w:rPr>
        <w:t>i</w:t>
      </w:r>
      <w:r>
        <w:t>ón</w:t>
      </w:r>
      <w:r>
        <w:t xml:space="preserve">  </w:t>
      </w:r>
      <w:r>
        <w:rPr>
          <w:spacing w:val="-19"/>
        </w:rPr>
        <w:t xml:space="preserve"> </w:t>
      </w:r>
      <w:r>
        <w:rPr>
          <w:spacing w:val="-1"/>
        </w:rPr>
        <w:t>d</w:t>
      </w:r>
      <w:r>
        <w:t>e</w:t>
      </w:r>
      <w:r>
        <w:t xml:space="preserve">  </w:t>
      </w:r>
      <w:r>
        <w:rPr>
          <w:spacing w:val="-18"/>
        </w:rPr>
        <w:t xml:space="preserve"> </w:t>
      </w:r>
      <w:r>
        <w:rPr>
          <w:spacing w:val="-1"/>
        </w:rPr>
        <w:t>á</w:t>
      </w:r>
      <w:r>
        <w:t>r</w:t>
      </w:r>
      <w:r>
        <w:rPr>
          <w:spacing w:val="-2"/>
        </w:rPr>
        <w:t>e</w:t>
      </w:r>
      <w:r>
        <w:rPr>
          <w:spacing w:val="-1"/>
        </w:rPr>
        <w:t>a</w:t>
      </w:r>
      <w:r>
        <w:t>s</w:t>
      </w:r>
      <w:r>
        <w:t xml:space="preserve">  </w:t>
      </w:r>
      <w:r>
        <w:rPr>
          <w:spacing w:val="-17"/>
        </w:rPr>
        <w:t xml:space="preserve"> </w:t>
      </w:r>
      <w:r>
        <w:t>en</w:t>
      </w:r>
      <w:r>
        <w:t xml:space="preserve">  </w:t>
      </w:r>
      <w:r>
        <w:rPr>
          <w:spacing w:val="-18"/>
        </w:rPr>
        <w:t xml:space="preserve"> </w:t>
      </w:r>
      <w:r>
        <w:rPr>
          <w:spacing w:val="-3"/>
        </w:rPr>
        <w:t>d</w:t>
      </w:r>
      <w:r>
        <w:rPr>
          <w:spacing w:val="-1"/>
        </w:rPr>
        <w:t>iv</w:t>
      </w:r>
      <w:r>
        <w:rPr>
          <w:spacing w:val="1"/>
        </w:rPr>
        <w:t>i</w:t>
      </w:r>
      <w:r>
        <w:rPr>
          <w:spacing w:val="-2"/>
        </w:rPr>
        <w:t>s</w:t>
      </w:r>
      <w:r>
        <w:rPr>
          <w:spacing w:val="1"/>
        </w:rPr>
        <w:t>i</w:t>
      </w:r>
      <w:r>
        <w:t>o</w:t>
      </w:r>
      <w:r>
        <w:rPr>
          <w:spacing w:val="-4"/>
        </w:rPr>
        <w:t>n</w:t>
      </w:r>
      <w:r>
        <w:t>es,</w:t>
      </w:r>
      <w:r>
        <w:t xml:space="preserve">  </w:t>
      </w:r>
      <w:r>
        <w:rPr>
          <w:spacing w:val="-19"/>
        </w:rPr>
        <w:t xml:space="preserve"> </w:t>
      </w:r>
      <w:r>
        <w:t>sub</w:t>
      </w:r>
      <w:r>
        <w:rPr>
          <w:spacing w:val="-3"/>
        </w:rPr>
        <w:t>d</w:t>
      </w:r>
      <w:r>
        <w:rPr>
          <w:spacing w:val="-1"/>
        </w:rPr>
        <w:t>iv</w:t>
      </w:r>
      <w:r>
        <w:rPr>
          <w:spacing w:val="1"/>
        </w:rPr>
        <w:t>i</w:t>
      </w:r>
      <w:r>
        <w:rPr>
          <w:spacing w:val="-2"/>
        </w:rPr>
        <w:t>s</w:t>
      </w:r>
      <w:r>
        <w:rPr>
          <w:spacing w:val="1"/>
        </w:rPr>
        <w:t>i</w:t>
      </w:r>
      <w:r>
        <w:t>o</w:t>
      </w:r>
      <w:r>
        <w:rPr>
          <w:spacing w:val="-1"/>
        </w:rPr>
        <w:t>n</w:t>
      </w:r>
      <w:r>
        <w:rPr>
          <w:spacing w:val="-2"/>
        </w:rPr>
        <w:t>e</w:t>
      </w:r>
      <w:r>
        <w:t>s, se</w:t>
      </w:r>
      <w:r>
        <w:rPr>
          <w:spacing w:val="-2"/>
        </w:rPr>
        <w:t>g</w:t>
      </w:r>
      <w:r>
        <w:t>re</w:t>
      </w:r>
      <w:r>
        <w:rPr>
          <w:spacing w:val="-2"/>
        </w:rPr>
        <w:t>g</w:t>
      </w:r>
      <w:r>
        <w:rPr>
          <w:spacing w:val="-1"/>
        </w:rPr>
        <w:t>ac</w:t>
      </w:r>
      <w:r>
        <w:rPr>
          <w:spacing w:val="1"/>
        </w:rPr>
        <w:t>i</w:t>
      </w:r>
      <w:r>
        <w:t>o</w:t>
      </w:r>
      <w:r>
        <w:rPr>
          <w:spacing w:val="-4"/>
        </w:rPr>
        <w:t>n</w:t>
      </w:r>
      <w:r>
        <w:t>es,</w:t>
      </w:r>
      <w:r>
        <w:rPr>
          <w:spacing w:val="7"/>
        </w:rPr>
        <w:t xml:space="preserve"> </w:t>
      </w:r>
      <w:r>
        <w:rPr>
          <w:spacing w:val="1"/>
        </w:rPr>
        <w:t>l</w:t>
      </w:r>
      <w:r>
        <w:t>o</w:t>
      </w:r>
      <w:r>
        <w:rPr>
          <w:spacing w:val="-4"/>
        </w:rPr>
        <w:t>t</w:t>
      </w:r>
      <w:r>
        <w:rPr>
          <w:spacing w:val="1"/>
        </w:rPr>
        <w:t>i</w:t>
      </w:r>
      <w:r>
        <w:rPr>
          <w:spacing w:val="-3"/>
        </w:rPr>
        <w:t>f</w:t>
      </w:r>
      <w:r>
        <w:rPr>
          <w:spacing w:val="1"/>
        </w:rPr>
        <w:t>i</w:t>
      </w:r>
      <w:r>
        <w:rPr>
          <w:spacing w:val="-2"/>
        </w:rPr>
        <w:t>c</w:t>
      </w:r>
      <w:r>
        <w:rPr>
          <w:spacing w:val="-3"/>
        </w:rPr>
        <w:t>a</w:t>
      </w:r>
      <w:r>
        <w:t>c</w:t>
      </w:r>
      <w:r>
        <w:rPr>
          <w:spacing w:val="1"/>
        </w:rPr>
        <w:t>i</w:t>
      </w:r>
      <w:r>
        <w:t>o</w:t>
      </w:r>
      <w:r>
        <w:rPr>
          <w:spacing w:val="-4"/>
        </w:rPr>
        <w:t>n</w:t>
      </w:r>
      <w:r>
        <w:t>es,</w:t>
      </w:r>
      <w:r>
        <w:rPr>
          <w:spacing w:val="7"/>
        </w:rPr>
        <w:t xml:space="preserve"> </w:t>
      </w:r>
      <w:r>
        <w:rPr>
          <w:spacing w:val="-2"/>
        </w:rPr>
        <w:t>r</w:t>
      </w:r>
      <w:r>
        <w:t>e</w:t>
      </w:r>
      <w:r>
        <w:rPr>
          <w:spacing w:val="1"/>
        </w:rPr>
        <w:t>l</w:t>
      </w:r>
      <w:r>
        <w:t>o</w:t>
      </w:r>
      <w:r>
        <w:rPr>
          <w:spacing w:val="-4"/>
        </w:rPr>
        <w:t>t</w:t>
      </w:r>
      <w:r>
        <w:rPr>
          <w:spacing w:val="1"/>
        </w:rPr>
        <w:t>i</w:t>
      </w:r>
      <w:r>
        <w:rPr>
          <w:spacing w:val="-3"/>
        </w:rPr>
        <w:t>f</w:t>
      </w:r>
      <w:r>
        <w:rPr>
          <w:spacing w:val="-1"/>
        </w:rPr>
        <w:t>i</w:t>
      </w:r>
      <w:r>
        <w:t>c</w:t>
      </w:r>
      <w:r>
        <w:rPr>
          <w:spacing w:val="-3"/>
        </w:rPr>
        <w:t>a</w:t>
      </w:r>
      <w:r>
        <w:t>c</w:t>
      </w:r>
      <w:r>
        <w:rPr>
          <w:spacing w:val="1"/>
        </w:rPr>
        <w:t>i</w:t>
      </w:r>
      <w:r>
        <w:t>o</w:t>
      </w:r>
      <w:r>
        <w:rPr>
          <w:spacing w:val="-4"/>
        </w:rPr>
        <w:t>n</w:t>
      </w:r>
      <w:r>
        <w:t>e</w:t>
      </w:r>
      <w:r>
        <w:rPr>
          <w:spacing w:val="-2"/>
        </w:rPr>
        <w:t>s</w:t>
      </w:r>
      <w:r>
        <w:t>,</w:t>
      </w:r>
      <w:r>
        <w:rPr>
          <w:spacing w:val="7"/>
        </w:rPr>
        <w:t xml:space="preserve"> </w:t>
      </w:r>
      <w:r>
        <w:t>fus</w:t>
      </w:r>
      <w:r>
        <w:rPr>
          <w:spacing w:val="1"/>
        </w:rPr>
        <w:t>i</w:t>
      </w:r>
      <w:r>
        <w:t>o</w:t>
      </w:r>
      <w:r>
        <w:rPr>
          <w:spacing w:val="-4"/>
        </w:rPr>
        <w:t>n</w:t>
      </w:r>
      <w:r>
        <w:t>es,</w:t>
      </w:r>
      <w:r>
        <w:rPr>
          <w:spacing w:val="7"/>
        </w:rPr>
        <w:t xml:space="preserve"> </w:t>
      </w:r>
      <w:r>
        <w:rPr>
          <w:spacing w:val="-3"/>
        </w:rPr>
        <w:t>f</w:t>
      </w:r>
      <w:r>
        <w:t>r</w:t>
      </w:r>
      <w:r>
        <w:rPr>
          <w:spacing w:val="-3"/>
        </w:rPr>
        <w:t>a</w:t>
      </w:r>
      <w:r>
        <w:t>c</w:t>
      </w:r>
      <w:r>
        <w:rPr>
          <w:spacing w:val="-2"/>
        </w:rPr>
        <w:t>c</w:t>
      </w:r>
      <w:r>
        <w:rPr>
          <w:spacing w:val="1"/>
        </w:rPr>
        <w:t>i</w:t>
      </w:r>
      <w:r>
        <w:t>o</w:t>
      </w:r>
      <w:r>
        <w:rPr>
          <w:spacing w:val="-1"/>
        </w:rPr>
        <w:t>na</w:t>
      </w:r>
      <w:r>
        <w:rPr>
          <w:spacing w:val="-3"/>
        </w:rPr>
        <w:t>m</w:t>
      </w:r>
      <w:r>
        <w:rPr>
          <w:spacing w:val="-1"/>
        </w:rPr>
        <w:t>i</w:t>
      </w:r>
      <w:r>
        <w:t>ent</w:t>
      </w:r>
      <w:r>
        <w:rPr>
          <w:spacing w:val="-1"/>
        </w:rPr>
        <w:t>o</w:t>
      </w:r>
      <w:r>
        <w:t>s</w:t>
      </w:r>
      <w:r>
        <w:rPr>
          <w:spacing w:val="8"/>
        </w:rPr>
        <w:t xml:space="preserve"> </w:t>
      </w:r>
      <w:r>
        <w:t>y</w:t>
      </w:r>
      <w:r>
        <w:rPr>
          <w:spacing w:val="5"/>
        </w:rPr>
        <w:t xml:space="preserve"> </w:t>
      </w:r>
      <w:r>
        <w:t>c</w:t>
      </w:r>
      <w:r>
        <w:rPr>
          <w:spacing w:val="-1"/>
        </w:rPr>
        <w:t>am</w:t>
      </w:r>
      <w:r>
        <w:rPr>
          <w:spacing w:val="-3"/>
        </w:rPr>
        <w:t>b</w:t>
      </w:r>
      <w:r>
        <w:rPr>
          <w:spacing w:val="1"/>
        </w:rPr>
        <w:t>i</w:t>
      </w:r>
      <w:r>
        <w:t>os</w:t>
      </w:r>
      <w:r>
        <w:rPr>
          <w:spacing w:val="6"/>
        </w:rPr>
        <w:t xml:space="preserve"> </w:t>
      </w:r>
      <w:r>
        <w:rPr>
          <w:spacing w:val="-3"/>
        </w:rPr>
        <w:t>d</w:t>
      </w:r>
      <w:r>
        <w:t xml:space="preserve">e </w:t>
      </w:r>
      <w:r>
        <w:rPr>
          <w:spacing w:val="-1"/>
        </w:rPr>
        <w:t>p</w:t>
      </w:r>
      <w:r>
        <w:rPr>
          <w:spacing w:val="1"/>
        </w:rPr>
        <w:t>r</w:t>
      </w:r>
      <w:r>
        <w:t>o</w:t>
      </w:r>
      <w:r>
        <w:rPr>
          <w:spacing w:val="-2"/>
        </w:rPr>
        <w:t>ye</w:t>
      </w:r>
      <w:r>
        <w:t>cto</w:t>
      </w:r>
      <w:r>
        <w:t xml:space="preserve"> </w:t>
      </w:r>
      <w:r>
        <w:rPr>
          <w:spacing w:val="-18"/>
        </w:rPr>
        <w:t xml:space="preserve"> </w:t>
      </w:r>
      <w:r>
        <w:t>tendr</w:t>
      </w:r>
      <w:r>
        <w:rPr>
          <w:spacing w:val="-2"/>
        </w:rPr>
        <w:t>á</w:t>
      </w:r>
      <w:r>
        <w:t>n</w:t>
      </w:r>
      <w:r>
        <w:t xml:space="preserve"> </w:t>
      </w:r>
      <w:r>
        <w:rPr>
          <w:spacing w:val="-17"/>
        </w:rPr>
        <w:t xml:space="preserve"> </w:t>
      </w:r>
      <w:r>
        <w:rPr>
          <w:spacing w:val="-1"/>
        </w:rPr>
        <w:t>v</w:t>
      </w:r>
      <w:r>
        <w:rPr>
          <w:spacing w:val="1"/>
        </w:rPr>
        <w:t>i</w:t>
      </w:r>
      <w:r>
        <w:rPr>
          <w:spacing w:val="-3"/>
        </w:rPr>
        <w:t>g</w:t>
      </w:r>
      <w:r>
        <w:rPr>
          <w:spacing w:val="2"/>
        </w:rPr>
        <w:t>e</w:t>
      </w:r>
      <w:r>
        <w:t>n</w:t>
      </w:r>
      <w:r>
        <w:rPr>
          <w:spacing w:val="-2"/>
        </w:rPr>
        <w:t>c</w:t>
      </w:r>
      <w:r>
        <w:rPr>
          <w:spacing w:val="1"/>
        </w:rPr>
        <w:t>i</w:t>
      </w:r>
      <w:r>
        <w:t>a</w:t>
      </w:r>
      <w:r>
        <w:t xml:space="preserve"> </w:t>
      </w:r>
      <w:r>
        <w:rPr>
          <w:spacing w:val="-17"/>
        </w:rPr>
        <w:t xml:space="preserve"> </w:t>
      </w:r>
      <w:r>
        <w:rPr>
          <w:spacing w:val="-1"/>
        </w:rPr>
        <w:t>d</w:t>
      </w:r>
      <w:r>
        <w:t>e</w:t>
      </w:r>
      <w:r>
        <w:t xml:space="preserve"> </w:t>
      </w:r>
      <w:r>
        <w:rPr>
          <w:spacing w:val="-17"/>
        </w:rPr>
        <w:t xml:space="preserve"> </w:t>
      </w:r>
      <w:r>
        <w:t>un</w:t>
      </w:r>
      <w:r>
        <w:t xml:space="preserve"> </w:t>
      </w:r>
      <w:r>
        <w:rPr>
          <w:spacing w:val="-17"/>
        </w:rPr>
        <w:t xml:space="preserve"> </w:t>
      </w:r>
      <w:r>
        <w:rPr>
          <w:spacing w:val="-1"/>
        </w:rPr>
        <w:t>añ</w:t>
      </w:r>
      <w:r>
        <w:t>o</w:t>
      </w:r>
      <w:r>
        <w:t xml:space="preserve"> </w:t>
      </w:r>
      <w:r>
        <w:rPr>
          <w:spacing w:val="-18"/>
        </w:rPr>
        <w:t xml:space="preserve"> </w:t>
      </w:r>
      <w:r>
        <w:t>co</w:t>
      </w:r>
      <w:r>
        <w:rPr>
          <w:spacing w:val="-1"/>
        </w:rPr>
        <w:t>n</w:t>
      </w:r>
      <w:r>
        <w:t>tando</w:t>
      </w:r>
      <w:r>
        <w:t xml:space="preserve"> </w:t>
      </w:r>
      <w:r>
        <w:rPr>
          <w:spacing w:val="-18"/>
        </w:rPr>
        <w:t xml:space="preserve"> </w:t>
      </w:r>
      <w:r>
        <w:t>a</w:t>
      </w:r>
      <w:r>
        <w:t xml:space="preserve"> </w:t>
      </w:r>
      <w:r>
        <w:rPr>
          <w:spacing w:val="-17"/>
        </w:rPr>
        <w:t xml:space="preserve"> </w:t>
      </w:r>
      <w:r>
        <w:rPr>
          <w:spacing w:val="-1"/>
        </w:rPr>
        <w:t>p</w:t>
      </w:r>
      <w:r>
        <w:t>art</w:t>
      </w:r>
      <w:r>
        <w:rPr>
          <w:spacing w:val="-2"/>
        </w:rPr>
        <w:t>i</w:t>
      </w:r>
      <w:r>
        <w:t>r</w:t>
      </w:r>
      <w:r>
        <w:t xml:space="preserve"> </w:t>
      </w:r>
      <w:r>
        <w:rPr>
          <w:spacing w:val="-17"/>
        </w:rPr>
        <w:t xml:space="preserve"> </w:t>
      </w:r>
      <w:r>
        <w:rPr>
          <w:spacing w:val="-1"/>
        </w:rPr>
        <w:t>d</w:t>
      </w:r>
      <w:r>
        <w:t>e</w:t>
      </w:r>
      <w:r>
        <w:t xml:space="preserve"> </w:t>
      </w:r>
      <w:r>
        <w:rPr>
          <w:spacing w:val="-17"/>
        </w:rPr>
        <w:t xml:space="preserve"> </w:t>
      </w:r>
      <w:r>
        <w:rPr>
          <w:spacing w:val="1"/>
        </w:rPr>
        <w:t>l</w:t>
      </w:r>
      <w:r>
        <w:t>a</w:t>
      </w:r>
      <w:r>
        <w:t xml:space="preserve"> </w:t>
      </w:r>
      <w:r>
        <w:rPr>
          <w:spacing w:val="-17"/>
        </w:rPr>
        <w:t xml:space="preserve"> </w:t>
      </w:r>
      <w:r>
        <w:t>fec</w:t>
      </w:r>
      <w:r>
        <w:rPr>
          <w:spacing w:val="-3"/>
        </w:rPr>
        <w:t>h</w:t>
      </w:r>
      <w:r>
        <w:t>a</w:t>
      </w:r>
      <w:r>
        <w:t xml:space="preserve"> </w:t>
      </w:r>
      <w:r>
        <w:rPr>
          <w:spacing w:val="-17"/>
        </w:rPr>
        <w:t xml:space="preserve"> </w:t>
      </w:r>
      <w:r>
        <w:t>en</w:t>
      </w:r>
      <w:r>
        <w:t xml:space="preserve"> </w:t>
      </w:r>
      <w:r>
        <w:rPr>
          <w:spacing w:val="-17"/>
        </w:rPr>
        <w:t xml:space="preserve"> </w:t>
      </w:r>
      <w:r>
        <w:rPr>
          <w:spacing w:val="-1"/>
        </w:rPr>
        <w:t>q</w:t>
      </w:r>
      <w:r>
        <w:t>ue</w:t>
      </w:r>
      <w:r>
        <w:t xml:space="preserve"> </w:t>
      </w:r>
      <w:r>
        <w:rPr>
          <w:spacing w:val="-17"/>
        </w:rPr>
        <w:t xml:space="preserve"> </w:t>
      </w:r>
      <w:r>
        <w:t>su</w:t>
      </w:r>
      <w:r>
        <w:rPr>
          <w:spacing w:val="-2"/>
        </w:rPr>
        <w:t>r</w:t>
      </w:r>
      <w:r>
        <w:rPr>
          <w:spacing w:val="-3"/>
        </w:rPr>
        <w:t>t</w:t>
      </w:r>
      <w:r>
        <w:t>a ef</w:t>
      </w:r>
      <w:r>
        <w:rPr>
          <w:spacing w:val="-2"/>
        </w:rPr>
        <w:t>e</w:t>
      </w:r>
      <w:r>
        <w:t>ct</w:t>
      </w:r>
      <w:r>
        <w:rPr>
          <w:spacing w:val="-2"/>
        </w:rPr>
        <w:t>o</w:t>
      </w:r>
      <w:r>
        <w:t>s</w:t>
      </w:r>
      <w:r>
        <w:t xml:space="preserve"> </w:t>
      </w:r>
      <w:r>
        <w:rPr>
          <w:spacing w:val="19"/>
        </w:rPr>
        <w:t xml:space="preserve"> </w:t>
      </w:r>
      <w:r>
        <w:rPr>
          <w:spacing w:val="-2"/>
        </w:rPr>
        <w:t>s</w:t>
      </w:r>
      <w:r>
        <w:t>u</w:t>
      </w:r>
      <w:r>
        <w:t xml:space="preserve"> </w:t>
      </w:r>
      <w:r>
        <w:rPr>
          <w:spacing w:val="19"/>
        </w:rPr>
        <w:t xml:space="preserve"> </w:t>
      </w:r>
      <w:r>
        <w:t>trá</w:t>
      </w:r>
      <w:r>
        <w:rPr>
          <w:spacing w:val="-4"/>
        </w:rPr>
        <w:t>m</w:t>
      </w:r>
      <w:r>
        <w:rPr>
          <w:spacing w:val="1"/>
        </w:rPr>
        <w:t>i</w:t>
      </w:r>
      <w:r>
        <w:t>te,</w:t>
      </w:r>
      <w:r>
        <w:t xml:space="preserve"> </w:t>
      </w:r>
      <w:r>
        <w:rPr>
          <w:spacing w:val="18"/>
        </w:rPr>
        <w:t xml:space="preserve"> </w:t>
      </w:r>
      <w:r>
        <w:rPr>
          <w:spacing w:val="-2"/>
        </w:rPr>
        <w:t>p</w:t>
      </w:r>
      <w:r>
        <w:t>or</w:t>
      </w:r>
      <w:r>
        <w:t xml:space="preserve"> </w:t>
      </w:r>
      <w:r>
        <w:rPr>
          <w:spacing w:val="19"/>
        </w:rPr>
        <w:t xml:space="preserve"> </w:t>
      </w:r>
      <w:r>
        <w:rPr>
          <w:spacing w:val="1"/>
        </w:rPr>
        <w:t>l</w:t>
      </w:r>
      <w:r>
        <w:t>o</w:t>
      </w:r>
      <w:r>
        <w:t xml:space="preserve"> </w:t>
      </w:r>
      <w:r>
        <w:rPr>
          <w:spacing w:val="18"/>
        </w:rPr>
        <w:t xml:space="preserve"> </w:t>
      </w:r>
      <w:r>
        <w:rPr>
          <w:spacing w:val="-1"/>
        </w:rPr>
        <w:t>q</w:t>
      </w:r>
      <w:r>
        <w:rPr>
          <w:spacing w:val="-2"/>
        </w:rPr>
        <w:t>u</w:t>
      </w:r>
      <w:r>
        <w:t>e,</w:t>
      </w:r>
      <w:r>
        <w:t xml:space="preserve"> </w:t>
      </w:r>
      <w:r>
        <w:rPr>
          <w:spacing w:val="18"/>
        </w:rPr>
        <w:t xml:space="preserve"> </w:t>
      </w:r>
      <w:r>
        <w:t>en</w:t>
      </w:r>
      <w:r>
        <w:t xml:space="preserve"> </w:t>
      </w:r>
      <w:r>
        <w:rPr>
          <w:spacing w:val="19"/>
        </w:rPr>
        <w:t xml:space="preserve"> </w:t>
      </w:r>
      <w:r>
        <w:rPr>
          <w:spacing w:val="-2"/>
        </w:rPr>
        <w:t>c</w:t>
      </w:r>
      <w:r>
        <w:rPr>
          <w:spacing w:val="-1"/>
        </w:rPr>
        <w:t>a</w:t>
      </w:r>
      <w:r>
        <w:t>so</w:t>
      </w:r>
      <w:r>
        <w:t xml:space="preserve"> </w:t>
      </w:r>
      <w:r>
        <w:rPr>
          <w:spacing w:val="16"/>
        </w:rPr>
        <w:t xml:space="preserve"> </w:t>
      </w:r>
      <w:r>
        <w:rPr>
          <w:spacing w:val="-1"/>
        </w:rPr>
        <w:t>d</w:t>
      </w:r>
      <w:r>
        <w:t>e</w:t>
      </w:r>
      <w:r>
        <w:t xml:space="preserve"> </w:t>
      </w:r>
      <w:r>
        <w:rPr>
          <w:spacing w:val="19"/>
        </w:rPr>
        <w:t xml:space="preserve"> </w:t>
      </w:r>
      <w:r>
        <w:rPr>
          <w:spacing w:val="-1"/>
        </w:rPr>
        <w:t>q</w:t>
      </w:r>
      <w:r>
        <w:rPr>
          <w:spacing w:val="-2"/>
        </w:rPr>
        <w:t>u</w:t>
      </w:r>
      <w:r>
        <w:t>e</w:t>
      </w:r>
      <w:r>
        <w:t xml:space="preserve"> </w:t>
      </w:r>
      <w:r>
        <w:rPr>
          <w:spacing w:val="19"/>
        </w:rPr>
        <w:t xml:space="preserve"> </w:t>
      </w:r>
      <w:r>
        <w:t>no</w:t>
      </w:r>
      <w:r>
        <w:t xml:space="preserve"> </w:t>
      </w:r>
      <w:r>
        <w:rPr>
          <w:spacing w:val="18"/>
        </w:rPr>
        <w:t xml:space="preserve"> </w:t>
      </w:r>
      <w:r>
        <w:t>se</w:t>
      </w:r>
      <w:r>
        <w:t xml:space="preserve"> </w:t>
      </w:r>
      <w:r>
        <w:rPr>
          <w:spacing w:val="19"/>
        </w:rPr>
        <w:t xml:space="preserve"> </w:t>
      </w:r>
      <w:r>
        <w:rPr>
          <w:spacing w:val="-3"/>
        </w:rPr>
        <w:t>h</w:t>
      </w:r>
      <w:r>
        <w:rPr>
          <w:spacing w:val="-1"/>
        </w:rPr>
        <w:t>ay</w:t>
      </w:r>
      <w:r>
        <w:t>a</w:t>
      </w:r>
      <w:r>
        <w:t xml:space="preserve"> </w:t>
      </w:r>
      <w:r>
        <w:rPr>
          <w:spacing w:val="16"/>
        </w:rPr>
        <w:t xml:space="preserve"> </w:t>
      </w:r>
      <w:r>
        <w:rPr>
          <w:spacing w:val="1"/>
        </w:rPr>
        <w:t>i</w:t>
      </w:r>
      <w:r>
        <w:t>n</w:t>
      </w:r>
      <w:r>
        <w:rPr>
          <w:spacing w:val="-2"/>
        </w:rPr>
        <w:t>c</w:t>
      </w:r>
      <w:r>
        <w:rPr>
          <w:spacing w:val="1"/>
        </w:rPr>
        <w:t>l</w:t>
      </w:r>
      <w:r>
        <w:rPr>
          <w:spacing w:val="-3"/>
        </w:rPr>
        <w:t>u</w:t>
      </w:r>
      <w:r>
        <w:rPr>
          <w:spacing w:val="1"/>
        </w:rPr>
        <w:t>i</w:t>
      </w:r>
      <w:r>
        <w:rPr>
          <w:spacing w:val="-1"/>
        </w:rPr>
        <w:t>d</w:t>
      </w:r>
      <w:r>
        <w:t>o</w:t>
      </w:r>
      <w:r>
        <w:t xml:space="preserve"> </w:t>
      </w:r>
      <w:r>
        <w:rPr>
          <w:spacing w:val="16"/>
        </w:rPr>
        <w:t xml:space="preserve"> </w:t>
      </w:r>
      <w:r>
        <w:rPr>
          <w:spacing w:val="1"/>
        </w:rPr>
        <w:t>l</w:t>
      </w:r>
      <w:r>
        <w:t>a</w:t>
      </w:r>
      <w:r>
        <w:t xml:space="preserve"> </w:t>
      </w:r>
      <w:r>
        <w:rPr>
          <w:spacing w:val="19"/>
        </w:rPr>
        <w:t xml:space="preserve"> </w:t>
      </w:r>
      <w:r>
        <w:rPr>
          <w:spacing w:val="-3"/>
        </w:rPr>
        <w:t>a</w:t>
      </w:r>
      <w:r>
        <w:rPr>
          <w:spacing w:val="-2"/>
        </w:rPr>
        <w:t>c</w:t>
      </w:r>
      <w:r>
        <w:t>c</w:t>
      </w:r>
      <w:r>
        <w:rPr>
          <w:spacing w:val="1"/>
        </w:rPr>
        <w:t>i</w:t>
      </w:r>
      <w:r>
        <w:rPr>
          <w:spacing w:val="-4"/>
        </w:rPr>
        <w:t>ó</w:t>
      </w:r>
      <w:r>
        <w:t>n ur</w:t>
      </w:r>
      <w:r>
        <w:rPr>
          <w:spacing w:val="-2"/>
        </w:rPr>
        <w:t>b</w:t>
      </w:r>
      <w:r>
        <w:rPr>
          <w:spacing w:val="-1"/>
        </w:rPr>
        <w:t>aní</w:t>
      </w:r>
      <w:r>
        <w:t>st</w:t>
      </w:r>
      <w:r>
        <w:rPr>
          <w:spacing w:val="-2"/>
        </w:rPr>
        <w:t>i</w:t>
      </w:r>
      <w:r>
        <w:t>ca</w:t>
      </w:r>
      <w:r>
        <w:t xml:space="preserve">  </w:t>
      </w:r>
      <w:r>
        <w:rPr>
          <w:spacing w:val="4"/>
        </w:rPr>
        <w:t xml:space="preserve"> </w:t>
      </w:r>
      <w:r>
        <w:rPr>
          <w:spacing w:val="-1"/>
        </w:rPr>
        <w:t>auto</w:t>
      </w:r>
      <w:r>
        <w:rPr>
          <w:spacing w:val="-3"/>
        </w:rPr>
        <w:t>r</w:t>
      </w:r>
      <w:r>
        <w:rPr>
          <w:spacing w:val="1"/>
        </w:rPr>
        <w:t>i</w:t>
      </w:r>
      <w:r>
        <w:t>z</w:t>
      </w:r>
      <w:r>
        <w:rPr>
          <w:spacing w:val="-3"/>
        </w:rPr>
        <w:t>ad</w:t>
      </w:r>
      <w:r>
        <w:t>a</w:t>
      </w:r>
      <w:r>
        <w:t xml:space="preserve">  </w:t>
      </w:r>
      <w:r>
        <w:rPr>
          <w:spacing w:val="6"/>
        </w:rPr>
        <w:t xml:space="preserve"> </w:t>
      </w:r>
      <w:r>
        <w:rPr>
          <w:spacing w:val="-1"/>
        </w:rPr>
        <w:t>du</w:t>
      </w:r>
      <w:r>
        <w:rPr>
          <w:spacing w:val="-2"/>
        </w:rPr>
        <w:t>r</w:t>
      </w:r>
      <w:r>
        <w:rPr>
          <w:spacing w:val="-1"/>
        </w:rPr>
        <w:t>ant</w:t>
      </w:r>
      <w:r>
        <w:t>e</w:t>
      </w:r>
      <w:r>
        <w:t xml:space="preserve">  </w:t>
      </w:r>
      <w:r>
        <w:rPr>
          <w:spacing w:val="6"/>
        </w:rPr>
        <w:t xml:space="preserve"> </w:t>
      </w:r>
      <w:r>
        <w:rPr>
          <w:spacing w:val="-2"/>
        </w:rPr>
        <w:t>s</w:t>
      </w:r>
      <w:r>
        <w:t>u</w:t>
      </w:r>
      <w:r>
        <w:t xml:space="preserve">  </w:t>
      </w:r>
      <w:r>
        <w:rPr>
          <w:spacing w:val="4"/>
        </w:rPr>
        <w:t xml:space="preserve"> </w:t>
      </w:r>
      <w:r>
        <w:rPr>
          <w:spacing w:val="2"/>
        </w:rPr>
        <w:t>v</w:t>
      </w:r>
      <w:r>
        <w:rPr>
          <w:spacing w:val="-1"/>
        </w:rPr>
        <w:t>i</w:t>
      </w:r>
      <w:r>
        <w:t>ge</w:t>
      </w:r>
      <w:r>
        <w:rPr>
          <w:spacing w:val="-3"/>
        </w:rPr>
        <w:t>n</w:t>
      </w:r>
      <w:r>
        <w:t>c</w:t>
      </w:r>
      <w:r>
        <w:rPr>
          <w:spacing w:val="-1"/>
        </w:rPr>
        <w:t>ia</w:t>
      </w:r>
      <w:r>
        <w:t>,</w:t>
      </w:r>
      <w:r>
        <w:t xml:space="preserve">  </w:t>
      </w:r>
      <w:r>
        <w:rPr>
          <w:spacing w:val="5"/>
        </w:rPr>
        <w:t xml:space="preserve"> </w:t>
      </w:r>
      <w:r>
        <w:t>se</w:t>
      </w:r>
      <w:r>
        <w:t xml:space="preserve">  </w:t>
      </w:r>
      <w:r>
        <w:rPr>
          <w:spacing w:val="7"/>
        </w:rPr>
        <w:t xml:space="preserve"> </w:t>
      </w:r>
      <w:r>
        <w:rPr>
          <w:spacing w:val="-2"/>
        </w:rPr>
        <w:t>r</w:t>
      </w:r>
      <w:r>
        <w:t>e</w:t>
      </w:r>
      <w:r>
        <w:rPr>
          <w:spacing w:val="-2"/>
        </w:rPr>
        <w:t>q</w:t>
      </w:r>
      <w:r>
        <w:t>ue</w:t>
      </w:r>
      <w:r>
        <w:rPr>
          <w:spacing w:val="-2"/>
        </w:rPr>
        <w:t>r</w:t>
      </w:r>
      <w:r>
        <w:rPr>
          <w:spacing w:val="-1"/>
        </w:rPr>
        <w:t>i</w:t>
      </w:r>
      <w:r>
        <w:t>rá</w:t>
      </w:r>
      <w:r>
        <w:t xml:space="preserve">  </w:t>
      </w:r>
      <w:r>
        <w:rPr>
          <w:spacing w:val="6"/>
        </w:rPr>
        <w:t xml:space="preserve"> </w:t>
      </w:r>
      <w:r>
        <w:rPr>
          <w:spacing w:val="-3"/>
        </w:rPr>
        <w:t>a</w:t>
      </w:r>
      <w:r>
        <w:rPr>
          <w:spacing w:val="-2"/>
        </w:rPr>
        <w:t>c</w:t>
      </w:r>
      <w:r>
        <w:t>tua</w:t>
      </w:r>
      <w:r>
        <w:rPr>
          <w:spacing w:val="-1"/>
        </w:rPr>
        <w:t>l</w:t>
      </w:r>
      <w:r>
        <w:rPr>
          <w:spacing w:val="1"/>
        </w:rPr>
        <w:t>i</w:t>
      </w:r>
      <w:r>
        <w:t>z</w:t>
      </w:r>
      <w:r>
        <w:rPr>
          <w:spacing w:val="-3"/>
        </w:rPr>
        <w:t>a</w:t>
      </w:r>
      <w:r>
        <w:t>r</w:t>
      </w:r>
      <w:r>
        <w:rPr>
          <w:spacing w:val="-1"/>
        </w:rPr>
        <w:t>l</w:t>
      </w:r>
      <w:r>
        <w:t>a</w:t>
      </w:r>
      <w:r>
        <w:t xml:space="preserve">  </w:t>
      </w:r>
      <w:r>
        <w:rPr>
          <w:spacing w:val="6"/>
        </w:rPr>
        <w:t xml:space="preserve"> </w:t>
      </w:r>
      <w:r>
        <w:rPr>
          <w:spacing w:val="-2"/>
        </w:rPr>
        <w:t>p</w:t>
      </w:r>
      <w:r>
        <w:rPr>
          <w:spacing w:val="-1"/>
        </w:rPr>
        <w:t>ag</w:t>
      </w:r>
      <w:r>
        <w:t>a</w:t>
      </w:r>
      <w:r>
        <w:rPr>
          <w:spacing w:val="-3"/>
        </w:rPr>
        <w:t>n</w:t>
      </w:r>
      <w:r>
        <w:rPr>
          <w:spacing w:val="-1"/>
        </w:rPr>
        <w:t xml:space="preserve">do </w:t>
      </w:r>
      <w:r>
        <w:rPr>
          <w:smallCaps/>
          <w:w w:val="109"/>
        </w:rPr>
        <w:t>ún</w:t>
      </w:r>
      <w:r>
        <w:rPr>
          <w:smallCaps/>
          <w:spacing w:val="-2"/>
          <w:w w:val="109"/>
        </w:rPr>
        <w:t>i</w:t>
      </w:r>
      <w:r>
        <w:t>c</w:t>
      </w:r>
      <w:r>
        <w:rPr>
          <w:spacing w:val="-1"/>
        </w:rPr>
        <w:t>a</w:t>
      </w:r>
      <w:r>
        <w:rPr>
          <w:spacing w:val="-3"/>
        </w:rPr>
        <w:t>m</w:t>
      </w:r>
      <w:r>
        <w:t>ente</w:t>
      </w:r>
      <w:r>
        <w:rPr>
          <w:spacing w:val="-1"/>
        </w:rPr>
        <w:t xml:space="preserve"> </w:t>
      </w:r>
      <w:r>
        <w:rPr>
          <w:spacing w:val="-2"/>
        </w:rPr>
        <w:t>e</w:t>
      </w:r>
      <w:r>
        <w:t>l</w:t>
      </w:r>
      <w:r>
        <w:t xml:space="preserve"> </w:t>
      </w:r>
      <w:r>
        <w:rPr>
          <w:spacing w:val="-1"/>
        </w:rPr>
        <w:t>10</w:t>
      </w:r>
      <w:r>
        <w:t>%</w:t>
      </w:r>
      <w:r>
        <w:rPr>
          <w:spacing w:val="-2"/>
        </w:rPr>
        <w:t xml:space="preserve"> </w:t>
      </w:r>
      <w:r>
        <w:rPr>
          <w:spacing w:val="-1"/>
        </w:rPr>
        <w:t>de</w:t>
      </w:r>
      <w:r>
        <w:t>l</w:t>
      </w:r>
      <w:r>
        <w:rPr>
          <w:spacing w:val="-2"/>
        </w:rPr>
        <w:t xml:space="preserve"> </w:t>
      </w:r>
      <w:r>
        <w:t>costo</w:t>
      </w:r>
      <w:r>
        <w:rPr>
          <w:spacing w:val="-2"/>
        </w:rPr>
        <w:t xml:space="preserve"> </w:t>
      </w:r>
      <w:r>
        <w:t>t</w:t>
      </w:r>
      <w:r>
        <w:rPr>
          <w:spacing w:val="-2"/>
        </w:rPr>
        <w:t>o</w:t>
      </w:r>
      <w:r>
        <w:t>tal</w:t>
      </w:r>
      <w:r>
        <w:t xml:space="preserve"> </w:t>
      </w:r>
      <w:r>
        <w:rPr>
          <w:spacing w:val="-1"/>
        </w:rPr>
        <w:t>d</w:t>
      </w:r>
      <w:r>
        <w:t>e</w:t>
      </w:r>
      <w:r>
        <w:rPr>
          <w:spacing w:val="-3"/>
        </w:rPr>
        <w:t xml:space="preserve"> </w:t>
      </w:r>
      <w:r>
        <w:rPr>
          <w:spacing w:val="1"/>
        </w:rPr>
        <w:t>l</w:t>
      </w:r>
      <w:r>
        <w:t>o</w:t>
      </w:r>
      <w:r>
        <w:rPr>
          <w:spacing w:val="-2"/>
        </w:rPr>
        <w:t xml:space="preserve"> </w:t>
      </w:r>
      <w:r>
        <w:rPr>
          <w:spacing w:val="-1"/>
        </w:rPr>
        <w:t>p</w:t>
      </w:r>
      <w:r>
        <w:t>a</w:t>
      </w:r>
      <w:r>
        <w:rPr>
          <w:spacing w:val="-1"/>
        </w:rPr>
        <w:t>gad</w:t>
      </w:r>
      <w:r>
        <w:t>o</w:t>
      </w:r>
      <w:r>
        <w:rPr>
          <w:spacing w:val="-2"/>
        </w:rPr>
        <w:t xml:space="preserve"> </w:t>
      </w:r>
      <w:r>
        <w:t>en</w:t>
      </w:r>
      <w:r>
        <w:rPr>
          <w:spacing w:val="-1"/>
        </w:rPr>
        <w:t xml:space="preserve"> </w:t>
      </w:r>
      <w:r>
        <w:rPr>
          <w:spacing w:val="1"/>
        </w:rPr>
        <w:t>l</w:t>
      </w:r>
      <w:r>
        <w:t>a</w:t>
      </w:r>
      <w:r>
        <w:rPr>
          <w:spacing w:val="-1"/>
        </w:rPr>
        <w:t xml:space="preserve"> </w:t>
      </w:r>
      <w:r>
        <w:rPr>
          <w:spacing w:val="-3"/>
        </w:rPr>
        <w:t>a</w:t>
      </w:r>
      <w:r>
        <w:t>ut</w:t>
      </w:r>
      <w:r>
        <w:rPr>
          <w:spacing w:val="-1"/>
        </w:rPr>
        <w:t>o</w:t>
      </w:r>
      <w:r>
        <w:rPr>
          <w:spacing w:val="-2"/>
        </w:rPr>
        <w:t>r</w:t>
      </w:r>
      <w:r>
        <w:rPr>
          <w:spacing w:val="1"/>
        </w:rPr>
        <w:t>i</w:t>
      </w:r>
      <w:r>
        <w:t>z</w:t>
      </w:r>
      <w:r>
        <w:rPr>
          <w:spacing w:val="-3"/>
        </w:rPr>
        <w:t>a</w:t>
      </w:r>
      <w:r>
        <w:t>c</w:t>
      </w:r>
      <w:r>
        <w:rPr>
          <w:spacing w:val="1"/>
        </w:rPr>
        <w:t>i</w:t>
      </w:r>
      <w:r>
        <w:t>ó</w:t>
      </w:r>
      <w:r>
        <w:rPr>
          <w:spacing w:val="-4"/>
        </w:rPr>
        <w:t>n</w:t>
      </w:r>
      <w:r>
        <w:t>.</w:t>
      </w:r>
    </w:p>
    <w:p w14:paraId="14B3104B" w14:textId="77777777" w:rsidR="00D75DCA" w:rsidRDefault="00D75DCA">
      <w:pPr>
        <w:pStyle w:val="Textoindependiente"/>
        <w:spacing w:before="12" w:after="1"/>
        <w:rPr>
          <w:sz w:val="18"/>
        </w:rPr>
      </w:pPr>
    </w:p>
    <w:tbl>
      <w:tblPr>
        <w:tblStyle w:val="TableNormal"/>
        <w:tblW w:w="0" w:type="auto"/>
        <w:tblInd w:w="126" w:type="dxa"/>
        <w:tblLayout w:type="fixed"/>
        <w:tblLook w:val="01E0" w:firstRow="1" w:lastRow="1" w:firstColumn="1" w:lastColumn="1" w:noHBand="0" w:noVBand="0"/>
      </w:tblPr>
      <w:tblGrid>
        <w:gridCol w:w="8593"/>
        <w:gridCol w:w="1241"/>
      </w:tblGrid>
      <w:tr w:rsidR="00D75DCA" w14:paraId="052C8CF5" w14:textId="77777777">
        <w:trPr>
          <w:trHeight w:val="1247"/>
        </w:trPr>
        <w:tc>
          <w:tcPr>
            <w:tcW w:w="8593" w:type="dxa"/>
          </w:tcPr>
          <w:p w14:paraId="3484D69A" w14:textId="77777777" w:rsidR="00D75DCA" w:rsidRDefault="00A23BDF">
            <w:pPr>
              <w:pStyle w:val="TableParagraph"/>
              <w:spacing w:line="267" w:lineRule="exact"/>
              <w:ind w:left="517"/>
              <w:jc w:val="both"/>
            </w:pPr>
            <w:r>
              <w:rPr>
                <w:b/>
              </w:rPr>
              <w:t xml:space="preserve">2. </w:t>
            </w:r>
            <w:r>
              <w:t>Por concepto de</w:t>
            </w:r>
            <w:r>
              <w:rPr>
                <w:spacing w:val="51"/>
              </w:rPr>
              <w:t xml:space="preserve"> </w:t>
            </w:r>
            <w:r>
              <w:t>autorización de</w:t>
            </w:r>
            <w:r>
              <w:rPr>
                <w:spacing w:val="51"/>
              </w:rPr>
              <w:t xml:space="preserve"> </w:t>
            </w:r>
            <w:r>
              <w:t>preventa de</w:t>
            </w:r>
            <w:r>
              <w:rPr>
                <w:spacing w:val="51"/>
              </w:rPr>
              <w:t xml:space="preserve"> </w:t>
            </w:r>
            <w:r>
              <w:t>lotes, viviendas</w:t>
            </w:r>
            <w:r>
              <w:rPr>
                <w:spacing w:val="51"/>
              </w:rPr>
              <w:t xml:space="preserve"> </w:t>
            </w:r>
            <w:r>
              <w:t>y/o</w:t>
            </w:r>
          </w:p>
          <w:p w14:paraId="6729A51D" w14:textId="77777777" w:rsidR="00D75DCA" w:rsidRDefault="00A23BDF">
            <w:pPr>
              <w:pStyle w:val="TableParagraph"/>
              <w:spacing w:before="11" w:line="208" w:lineRule="auto"/>
              <w:ind w:left="200" w:right="246"/>
              <w:jc w:val="both"/>
            </w:pPr>
            <w:r>
              <w:t>áreas privativas de los fraccionamientos habitacionales y desarrollos en condominio en forma vertical, horizontal o mixta, se pagará por unidad, la cantidad de:</w:t>
            </w:r>
          </w:p>
        </w:tc>
        <w:tc>
          <w:tcPr>
            <w:tcW w:w="1241" w:type="dxa"/>
          </w:tcPr>
          <w:p w14:paraId="43B03B34" w14:textId="77777777" w:rsidR="00D75DCA" w:rsidRDefault="00D75DCA">
            <w:pPr>
              <w:pStyle w:val="TableParagraph"/>
              <w:rPr>
                <w:sz w:val="26"/>
              </w:rPr>
            </w:pPr>
          </w:p>
          <w:p w14:paraId="5ADC026B" w14:textId="77777777" w:rsidR="00D75DCA" w:rsidRDefault="00D75DCA">
            <w:pPr>
              <w:pStyle w:val="TableParagraph"/>
              <w:spacing w:before="2"/>
              <w:rPr>
                <w:sz w:val="29"/>
              </w:rPr>
            </w:pPr>
          </w:p>
          <w:p w14:paraId="4555BC7B" w14:textId="77777777" w:rsidR="00D75DCA" w:rsidRDefault="00A23BDF">
            <w:pPr>
              <w:pStyle w:val="TableParagraph"/>
              <w:ind w:right="198"/>
              <w:jc w:val="right"/>
            </w:pPr>
            <w:r>
              <w:t>$76.50</w:t>
            </w:r>
          </w:p>
        </w:tc>
      </w:tr>
      <w:tr w:rsidR="00D75DCA" w14:paraId="484899BB" w14:textId="77777777">
        <w:trPr>
          <w:trHeight w:val="1248"/>
        </w:trPr>
        <w:tc>
          <w:tcPr>
            <w:tcW w:w="8593" w:type="dxa"/>
          </w:tcPr>
          <w:p w14:paraId="1928576B" w14:textId="77777777" w:rsidR="00D75DCA" w:rsidRDefault="00A23BDF">
            <w:pPr>
              <w:pStyle w:val="TableParagraph"/>
              <w:spacing w:before="127" w:line="208" w:lineRule="auto"/>
              <w:ind w:left="200" w:right="244" w:firstLine="317"/>
              <w:jc w:val="both"/>
            </w:pPr>
            <w:r>
              <w:rPr>
                <w:b/>
              </w:rPr>
              <w:t xml:space="preserve">3. </w:t>
            </w:r>
            <w:r>
              <w:t>Por concepto de autorización de venta de lotes, viviendas y áreas privativas de los fraccionamientos habitacionales y desarrollos en condominio en forma vertical, horizontal o mixta, se pagará por la unidad,</w:t>
            </w:r>
          </w:p>
          <w:p w14:paraId="3BAE5121" w14:textId="77777777" w:rsidR="00D75DCA" w:rsidRDefault="00A23BDF">
            <w:pPr>
              <w:pStyle w:val="TableParagraph"/>
              <w:spacing w:line="249" w:lineRule="exact"/>
              <w:ind w:left="200"/>
              <w:jc w:val="both"/>
            </w:pPr>
            <w:r>
              <w:t>la cantidad de:</w:t>
            </w:r>
          </w:p>
        </w:tc>
        <w:tc>
          <w:tcPr>
            <w:tcW w:w="1241" w:type="dxa"/>
          </w:tcPr>
          <w:p w14:paraId="296B2DBD" w14:textId="77777777" w:rsidR="00D75DCA" w:rsidRDefault="00D75DCA">
            <w:pPr>
              <w:pStyle w:val="TableParagraph"/>
              <w:rPr>
                <w:sz w:val="26"/>
              </w:rPr>
            </w:pPr>
          </w:p>
          <w:p w14:paraId="0FC681D5" w14:textId="77777777" w:rsidR="00D75DCA" w:rsidRDefault="00D75DCA">
            <w:pPr>
              <w:pStyle w:val="TableParagraph"/>
              <w:spacing w:before="13"/>
              <w:rPr>
                <w:sz w:val="38"/>
              </w:rPr>
            </w:pPr>
          </w:p>
          <w:p w14:paraId="4D6F7782" w14:textId="77777777" w:rsidR="00D75DCA" w:rsidRDefault="00A23BDF">
            <w:pPr>
              <w:pStyle w:val="TableParagraph"/>
              <w:spacing w:line="283" w:lineRule="exact"/>
              <w:ind w:right="198"/>
              <w:jc w:val="right"/>
            </w:pPr>
            <w:r>
              <w:t>$112.00</w:t>
            </w:r>
          </w:p>
        </w:tc>
      </w:tr>
    </w:tbl>
    <w:p w14:paraId="243E7D2B" w14:textId="77777777" w:rsidR="00D75DCA" w:rsidRDefault="00D75DCA">
      <w:pPr>
        <w:pStyle w:val="Textoindependiente"/>
        <w:spacing w:before="7"/>
        <w:rPr>
          <w:sz w:val="18"/>
        </w:rPr>
      </w:pPr>
    </w:p>
    <w:p w14:paraId="0C54931F" w14:textId="77777777" w:rsidR="00D75DCA" w:rsidRDefault="00A23BDF">
      <w:pPr>
        <w:pStyle w:val="Textoindependiente"/>
        <w:spacing w:line="208" w:lineRule="auto"/>
        <w:ind w:left="468" w:right="674" w:firstLine="283"/>
        <w:jc w:val="both"/>
      </w:pPr>
      <w:r>
        <w:rPr>
          <w:b/>
          <w:spacing w:val="1"/>
        </w:rPr>
        <w:t>4</w:t>
      </w:r>
      <w:r>
        <w:rPr>
          <w:b/>
        </w:rPr>
        <w:t>.</w:t>
      </w:r>
      <w:r>
        <w:rPr>
          <w:b/>
        </w:rPr>
        <w:t xml:space="preserve"> </w:t>
      </w:r>
      <w:r>
        <w:rPr>
          <w:b/>
          <w:spacing w:val="9"/>
        </w:rPr>
        <w:t xml:space="preserve"> </w:t>
      </w:r>
      <w:proofErr w:type="gramStart"/>
      <w:r>
        <w:rPr>
          <w:spacing w:val="-2"/>
        </w:rPr>
        <w:t>P</w:t>
      </w:r>
      <w:r>
        <w:rPr>
          <w:spacing w:val="-1"/>
        </w:rPr>
        <w:t>a</w:t>
      </w:r>
      <w:r>
        <w:t>ra</w:t>
      </w:r>
      <w:r>
        <w:t xml:space="preserve"> </w:t>
      </w:r>
      <w:r>
        <w:rPr>
          <w:spacing w:val="10"/>
        </w:rPr>
        <w:t xml:space="preserve"> </w:t>
      </w:r>
      <w:r>
        <w:t>el</w:t>
      </w:r>
      <w:proofErr w:type="gramEnd"/>
      <w:r>
        <w:t xml:space="preserve"> </w:t>
      </w:r>
      <w:r>
        <w:rPr>
          <w:spacing w:val="11"/>
        </w:rPr>
        <w:t xml:space="preserve"> </w:t>
      </w:r>
      <w:r>
        <w:rPr>
          <w:spacing w:val="-2"/>
        </w:rPr>
        <w:t>c</w:t>
      </w:r>
      <w:r>
        <w:rPr>
          <w:spacing w:val="-1"/>
        </w:rPr>
        <w:t>a</w:t>
      </w:r>
      <w:r>
        <w:t>so</w:t>
      </w:r>
      <w:r>
        <w:t xml:space="preserve"> </w:t>
      </w:r>
      <w:r>
        <w:rPr>
          <w:spacing w:val="9"/>
        </w:rPr>
        <w:t xml:space="preserve"> </w:t>
      </w:r>
      <w:r>
        <w:rPr>
          <w:spacing w:val="-1"/>
        </w:rPr>
        <w:t>d</w:t>
      </w:r>
      <w:r>
        <w:t>e</w:t>
      </w:r>
      <w:r>
        <w:t xml:space="preserve"> </w:t>
      </w:r>
      <w:r>
        <w:rPr>
          <w:spacing w:val="10"/>
        </w:rPr>
        <w:t xml:space="preserve"> </w:t>
      </w:r>
      <w:r>
        <w:t>fus</w:t>
      </w:r>
      <w:r>
        <w:rPr>
          <w:spacing w:val="1"/>
        </w:rPr>
        <w:t>i</w:t>
      </w:r>
      <w:r>
        <w:t>ón</w:t>
      </w:r>
      <w:r>
        <w:t xml:space="preserve"> </w:t>
      </w:r>
      <w:r>
        <w:rPr>
          <w:spacing w:val="9"/>
        </w:rPr>
        <w:t xml:space="preserve"> </w:t>
      </w:r>
      <w:r>
        <w:rPr>
          <w:spacing w:val="-1"/>
        </w:rPr>
        <w:t>d</w:t>
      </w:r>
      <w:r>
        <w:t>e</w:t>
      </w:r>
      <w:r>
        <w:t xml:space="preserve"> </w:t>
      </w:r>
      <w:r>
        <w:rPr>
          <w:spacing w:val="10"/>
        </w:rPr>
        <w:t xml:space="preserve"> </w:t>
      </w:r>
      <w:r>
        <w:rPr>
          <w:spacing w:val="-1"/>
        </w:rPr>
        <w:t>p</w:t>
      </w:r>
      <w:r>
        <w:rPr>
          <w:spacing w:val="-2"/>
        </w:rPr>
        <w:t>r</w:t>
      </w:r>
      <w:r>
        <w:t>e</w:t>
      </w:r>
      <w:r>
        <w:rPr>
          <w:spacing w:val="-2"/>
        </w:rPr>
        <w:t>d</w:t>
      </w:r>
      <w:r>
        <w:rPr>
          <w:spacing w:val="1"/>
        </w:rPr>
        <w:t>i</w:t>
      </w:r>
      <w:r>
        <w:t>os</w:t>
      </w:r>
      <w:r>
        <w:t xml:space="preserve"> </w:t>
      </w:r>
      <w:r>
        <w:rPr>
          <w:spacing w:val="10"/>
        </w:rPr>
        <w:t xml:space="preserve"> </w:t>
      </w:r>
      <w:r>
        <w:t>c</w:t>
      </w:r>
      <w:r>
        <w:rPr>
          <w:spacing w:val="-4"/>
        </w:rPr>
        <w:t>o</w:t>
      </w:r>
      <w:r>
        <w:rPr>
          <w:spacing w:val="1"/>
        </w:rPr>
        <w:t>l</w:t>
      </w:r>
      <w:r>
        <w:rPr>
          <w:spacing w:val="-1"/>
        </w:rPr>
        <w:t>i</w:t>
      </w:r>
      <w:r>
        <w:t>ndan</w:t>
      </w:r>
      <w:r>
        <w:rPr>
          <w:spacing w:val="-1"/>
        </w:rPr>
        <w:t>t</w:t>
      </w:r>
      <w:r>
        <w:rPr>
          <w:spacing w:val="-2"/>
        </w:rPr>
        <w:t>e</w:t>
      </w:r>
      <w:r>
        <w:t>s</w:t>
      </w:r>
      <w:r>
        <w:t xml:space="preserve"> </w:t>
      </w:r>
      <w:r>
        <w:rPr>
          <w:spacing w:val="10"/>
        </w:rPr>
        <w:t xml:space="preserve"> </w:t>
      </w:r>
      <w:r>
        <w:t>en</w:t>
      </w:r>
      <w:r>
        <w:t xml:space="preserve"> </w:t>
      </w:r>
      <w:r>
        <w:rPr>
          <w:spacing w:val="10"/>
        </w:rPr>
        <w:t xml:space="preserve"> </w:t>
      </w:r>
      <w:r>
        <w:t>z</w:t>
      </w:r>
      <w:r>
        <w:rPr>
          <w:spacing w:val="-1"/>
        </w:rPr>
        <w:t>o</w:t>
      </w:r>
      <w:r>
        <w:t>nas</w:t>
      </w:r>
      <w:r>
        <w:t xml:space="preserve"> </w:t>
      </w:r>
      <w:r>
        <w:rPr>
          <w:spacing w:val="10"/>
        </w:rPr>
        <w:t xml:space="preserve"> </w:t>
      </w:r>
      <w:r>
        <w:t>ur</w:t>
      </w:r>
      <w:r>
        <w:rPr>
          <w:spacing w:val="-1"/>
        </w:rPr>
        <w:t>b</w:t>
      </w:r>
      <w:r>
        <w:t>a</w:t>
      </w:r>
      <w:r>
        <w:rPr>
          <w:spacing w:val="-3"/>
        </w:rPr>
        <w:t>n</w:t>
      </w:r>
      <w:r>
        <w:rPr>
          <w:spacing w:val="1"/>
        </w:rPr>
        <w:t>i</w:t>
      </w:r>
      <w:r>
        <w:t>za</w:t>
      </w:r>
      <w:r>
        <w:rPr>
          <w:spacing w:val="-3"/>
        </w:rPr>
        <w:t>d</w:t>
      </w:r>
      <w:r>
        <w:rPr>
          <w:spacing w:val="-1"/>
        </w:rPr>
        <w:t>a</w:t>
      </w:r>
      <w:r>
        <w:t>s</w:t>
      </w:r>
      <w:r>
        <w:t xml:space="preserve"> </w:t>
      </w:r>
      <w:r>
        <w:rPr>
          <w:spacing w:val="10"/>
        </w:rPr>
        <w:t xml:space="preserve"> </w:t>
      </w:r>
      <w:r>
        <w:t>y</w:t>
      </w:r>
      <w:r>
        <w:t xml:space="preserve"> </w:t>
      </w:r>
      <w:r>
        <w:rPr>
          <w:spacing w:val="9"/>
        </w:rPr>
        <w:t xml:space="preserve"> </w:t>
      </w:r>
      <w:r>
        <w:t>c</w:t>
      </w:r>
      <w:r>
        <w:rPr>
          <w:spacing w:val="-4"/>
        </w:rPr>
        <w:t>o</w:t>
      </w:r>
      <w:r>
        <w:t xml:space="preserve">n </w:t>
      </w:r>
      <w:r>
        <w:rPr>
          <w:spacing w:val="1"/>
        </w:rPr>
        <w:t>i</w:t>
      </w:r>
      <w:r>
        <w:t>nf</w:t>
      </w:r>
      <w:r>
        <w:rPr>
          <w:spacing w:val="-2"/>
        </w:rPr>
        <w:t>r</w:t>
      </w:r>
      <w:r>
        <w:rPr>
          <w:spacing w:val="-1"/>
        </w:rPr>
        <w:t>a</w:t>
      </w:r>
      <w:r>
        <w:rPr>
          <w:spacing w:val="-2"/>
        </w:rPr>
        <w:t>e</w:t>
      </w:r>
      <w:r>
        <w:t>str</w:t>
      </w:r>
      <w:r>
        <w:rPr>
          <w:spacing w:val="-2"/>
        </w:rPr>
        <w:t>u</w:t>
      </w:r>
      <w:r>
        <w:t>ct</w:t>
      </w:r>
      <w:r>
        <w:rPr>
          <w:spacing w:val="-3"/>
        </w:rPr>
        <w:t>u</w:t>
      </w:r>
      <w:r>
        <w:t>ra</w:t>
      </w:r>
      <w:r>
        <w:t xml:space="preserve"> </w:t>
      </w:r>
      <w:r>
        <w:rPr>
          <w:spacing w:val="-29"/>
        </w:rPr>
        <w:t xml:space="preserve"> </w:t>
      </w:r>
      <w:r>
        <w:t>no</w:t>
      </w:r>
      <w:r>
        <w:rPr>
          <w:spacing w:val="29"/>
        </w:rPr>
        <w:t xml:space="preserve"> </w:t>
      </w:r>
      <w:r>
        <w:t>se</w:t>
      </w:r>
      <w:r>
        <w:t xml:space="preserve"> </w:t>
      </w:r>
      <w:r>
        <w:rPr>
          <w:spacing w:val="-28"/>
        </w:rPr>
        <w:t xml:space="preserve"> </w:t>
      </w:r>
      <w:r>
        <w:rPr>
          <w:spacing w:val="-2"/>
        </w:rPr>
        <w:t>r</w:t>
      </w:r>
      <w:r>
        <w:t>eq</w:t>
      </w:r>
      <w:r>
        <w:rPr>
          <w:spacing w:val="-3"/>
        </w:rPr>
        <w:t>u</w:t>
      </w:r>
      <w:r>
        <w:t>e</w:t>
      </w:r>
      <w:r>
        <w:rPr>
          <w:spacing w:val="-2"/>
        </w:rPr>
        <w:t>r</w:t>
      </w:r>
      <w:r>
        <w:rPr>
          <w:spacing w:val="1"/>
        </w:rPr>
        <w:t>i</w:t>
      </w:r>
      <w:r>
        <w:t>rá</w:t>
      </w:r>
      <w:r>
        <w:rPr>
          <w:spacing w:val="30"/>
        </w:rPr>
        <w:t xml:space="preserve"> </w:t>
      </w:r>
      <w:r>
        <w:rPr>
          <w:spacing w:val="-1"/>
        </w:rPr>
        <w:t>d</w:t>
      </w:r>
      <w:r>
        <w:t>e</w:t>
      </w:r>
      <w:r>
        <w:rPr>
          <w:spacing w:val="30"/>
        </w:rPr>
        <w:t xml:space="preserve"> </w:t>
      </w:r>
      <w:r>
        <w:rPr>
          <w:spacing w:val="-1"/>
        </w:rPr>
        <w:t>al</w:t>
      </w:r>
      <w:r>
        <w:t>in</w:t>
      </w:r>
      <w:r>
        <w:rPr>
          <w:spacing w:val="-3"/>
        </w:rPr>
        <w:t>e</w:t>
      </w:r>
      <w:r>
        <w:rPr>
          <w:spacing w:val="-1"/>
        </w:rPr>
        <w:t>am</w:t>
      </w:r>
      <w:r>
        <w:rPr>
          <w:spacing w:val="-2"/>
        </w:rPr>
        <w:t>ie</w:t>
      </w:r>
      <w:r>
        <w:t>n</w:t>
      </w:r>
      <w:r>
        <w:rPr>
          <w:spacing w:val="-1"/>
        </w:rPr>
        <w:t>t</w:t>
      </w:r>
      <w:r>
        <w:t>o</w:t>
      </w:r>
      <w:r>
        <w:t xml:space="preserve"> </w:t>
      </w:r>
      <w:r>
        <w:rPr>
          <w:spacing w:val="-30"/>
        </w:rPr>
        <w:t xml:space="preserve"> </w:t>
      </w:r>
      <w:r>
        <w:t>y</w:t>
      </w:r>
      <w:r>
        <w:t xml:space="preserve"> </w:t>
      </w:r>
      <w:r>
        <w:rPr>
          <w:spacing w:val="-30"/>
        </w:rPr>
        <w:t xml:space="preserve"> </w:t>
      </w:r>
      <w:r>
        <w:rPr>
          <w:smallCaps/>
          <w:w w:val="116"/>
        </w:rPr>
        <w:t>nú</w:t>
      </w:r>
      <w:r>
        <w:rPr>
          <w:smallCaps/>
          <w:spacing w:val="-1"/>
          <w:w w:val="116"/>
        </w:rPr>
        <w:t>m</w:t>
      </w:r>
      <w:r>
        <w:t>e</w:t>
      </w:r>
      <w:r>
        <w:rPr>
          <w:spacing w:val="1"/>
        </w:rPr>
        <w:t>r</w:t>
      </w:r>
      <w:r>
        <w:t>o</w:t>
      </w:r>
      <w:r>
        <w:t xml:space="preserve"> </w:t>
      </w:r>
      <w:r>
        <w:rPr>
          <w:spacing w:val="-30"/>
        </w:rPr>
        <w:t xml:space="preserve"> </w:t>
      </w:r>
      <w:r>
        <w:t>o</w:t>
      </w:r>
      <w:r>
        <w:rPr>
          <w:spacing w:val="-3"/>
        </w:rPr>
        <w:t>f</w:t>
      </w:r>
      <w:r>
        <w:rPr>
          <w:spacing w:val="-1"/>
        </w:rPr>
        <w:t>i</w:t>
      </w:r>
      <w:r>
        <w:t>c</w:t>
      </w:r>
      <w:r>
        <w:rPr>
          <w:spacing w:val="-1"/>
        </w:rPr>
        <w:t>ia</w:t>
      </w:r>
      <w:r>
        <w:t>l</w:t>
      </w:r>
      <w:r>
        <w:t xml:space="preserve"> </w:t>
      </w:r>
      <w:r>
        <w:rPr>
          <w:spacing w:val="-30"/>
        </w:rPr>
        <w:t xml:space="preserve"> </w:t>
      </w:r>
      <w:r>
        <w:rPr>
          <w:spacing w:val="-1"/>
        </w:rPr>
        <w:t>d</w:t>
      </w:r>
      <w:r>
        <w:t>e</w:t>
      </w:r>
      <w:r>
        <w:t xml:space="preserve"> </w:t>
      </w:r>
      <w:r>
        <w:rPr>
          <w:spacing w:val="-29"/>
        </w:rPr>
        <w:t xml:space="preserve"> </w:t>
      </w:r>
      <w:r>
        <w:rPr>
          <w:spacing w:val="-2"/>
        </w:rPr>
        <w:t>c</w:t>
      </w:r>
      <w:r>
        <w:rPr>
          <w:spacing w:val="-1"/>
        </w:rPr>
        <w:t>ad</w:t>
      </w:r>
      <w:r>
        <w:t>a</w:t>
      </w:r>
      <w:r>
        <w:rPr>
          <w:spacing w:val="30"/>
        </w:rPr>
        <w:t xml:space="preserve"> </w:t>
      </w:r>
      <w:r>
        <w:t>uno</w:t>
      </w:r>
      <w:r>
        <w:t xml:space="preserve"> </w:t>
      </w:r>
      <w:r>
        <w:rPr>
          <w:spacing w:val="-30"/>
        </w:rPr>
        <w:t xml:space="preserve"> </w:t>
      </w:r>
      <w:r>
        <w:rPr>
          <w:spacing w:val="-1"/>
        </w:rPr>
        <w:t>d</w:t>
      </w:r>
      <w:r>
        <w:t>e</w:t>
      </w:r>
      <w:r>
        <w:rPr>
          <w:spacing w:val="30"/>
        </w:rPr>
        <w:t xml:space="preserve"> </w:t>
      </w:r>
      <w:r>
        <w:rPr>
          <w:spacing w:val="1"/>
        </w:rPr>
        <w:t>l</w:t>
      </w:r>
      <w:r>
        <w:rPr>
          <w:spacing w:val="-6"/>
        </w:rPr>
        <w:t>o</w:t>
      </w:r>
      <w:r>
        <w:t xml:space="preserve">s </w:t>
      </w:r>
      <w:r>
        <w:rPr>
          <w:spacing w:val="-1"/>
        </w:rPr>
        <w:t>p</w:t>
      </w:r>
      <w:r>
        <w:rPr>
          <w:spacing w:val="1"/>
        </w:rPr>
        <w:t>r</w:t>
      </w:r>
      <w:r>
        <w:rPr>
          <w:spacing w:val="-2"/>
        </w:rPr>
        <w:t>e</w:t>
      </w:r>
      <w:r>
        <w:rPr>
          <w:spacing w:val="-1"/>
        </w:rPr>
        <w:t>d</w:t>
      </w:r>
      <w:r>
        <w:rPr>
          <w:spacing w:val="1"/>
        </w:rPr>
        <w:t>i</w:t>
      </w:r>
      <w:r>
        <w:rPr>
          <w:spacing w:val="-4"/>
        </w:rPr>
        <w:t>o</w:t>
      </w:r>
      <w:r>
        <w:t>s</w:t>
      </w:r>
      <w:r>
        <w:t xml:space="preserve"> </w:t>
      </w:r>
      <w:r>
        <w:rPr>
          <w:spacing w:val="-14"/>
        </w:rPr>
        <w:t xml:space="preserve"> </w:t>
      </w:r>
      <w:r>
        <w:t>a</w:t>
      </w:r>
      <w:r>
        <w:t xml:space="preserve"> </w:t>
      </w:r>
      <w:r>
        <w:rPr>
          <w:spacing w:val="-14"/>
        </w:rPr>
        <w:t xml:space="preserve"> </w:t>
      </w:r>
      <w:r>
        <w:rPr>
          <w:spacing w:val="-3"/>
        </w:rPr>
        <w:t>f</w:t>
      </w:r>
      <w:r>
        <w:t>u</w:t>
      </w:r>
      <w:r>
        <w:rPr>
          <w:spacing w:val="-2"/>
        </w:rPr>
        <w:t>s</w:t>
      </w:r>
      <w:r>
        <w:rPr>
          <w:spacing w:val="1"/>
        </w:rPr>
        <w:t>i</w:t>
      </w:r>
      <w:r>
        <w:t>o</w:t>
      </w:r>
      <w:r>
        <w:rPr>
          <w:spacing w:val="-1"/>
        </w:rPr>
        <w:t>na</w:t>
      </w:r>
      <w:r>
        <w:t>r,</w:t>
      </w:r>
      <w:r>
        <w:t xml:space="preserve"> </w:t>
      </w:r>
      <w:r>
        <w:rPr>
          <w:spacing w:val="-18"/>
        </w:rPr>
        <w:t xml:space="preserve"> </w:t>
      </w:r>
      <w:r>
        <w:rPr>
          <w:spacing w:val="-1"/>
        </w:rPr>
        <w:t>p</w:t>
      </w:r>
      <w:r>
        <w:rPr>
          <w:spacing w:val="-2"/>
        </w:rPr>
        <w:t>e</w:t>
      </w:r>
      <w:r>
        <w:t>ro</w:t>
      </w:r>
      <w:r>
        <w:t xml:space="preserve"> </w:t>
      </w:r>
      <w:r>
        <w:rPr>
          <w:spacing w:val="-15"/>
        </w:rPr>
        <w:t xml:space="preserve"> </w:t>
      </w:r>
      <w:r>
        <w:rPr>
          <w:spacing w:val="-2"/>
        </w:rPr>
        <w:t>s</w:t>
      </w:r>
      <w:r>
        <w:t>i</w:t>
      </w:r>
      <w:r>
        <w:t xml:space="preserve"> </w:t>
      </w:r>
      <w:r>
        <w:rPr>
          <w:spacing w:val="-13"/>
        </w:rPr>
        <w:t xml:space="preserve"> </w:t>
      </w:r>
      <w:r>
        <w:rPr>
          <w:spacing w:val="-1"/>
        </w:rPr>
        <w:t>d</w:t>
      </w:r>
      <w:r>
        <w:rPr>
          <w:spacing w:val="-2"/>
        </w:rPr>
        <w:t>e</w:t>
      </w:r>
      <w:r>
        <w:rPr>
          <w:spacing w:val="-1"/>
        </w:rPr>
        <w:t>b</w:t>
      </w:r>
      <w:r>
        <w:rPr>
          <w:spacing w:val="-2"/>
        </w:rPr>
        <w:t>e</w:t>
      </w:r>
      <w:r>
        <w:t>rá</w:t>
      </w:r>
      <w:r>
        <w:t xml:space="preserve"> </w:t>
      </w:r>
      <w:r>
        <w:rPr>
          <w:spacing w:val="-14"/>
        </w:rPr>
        <w:t xml:space="preserve"> </w:t>
      </w:r>
      <w:r>
        <w:t>ob</w:t>
      </w:r>
      <w:r>
        <w:rPr>
          <w:spacing w:val="-3"/>
        </w:rPr>
        <w:t>t</w:t>
      </w:r>
      <w:r>
        <w:t>en</w:t>
      </w:r>
      <w:r>
        <w:rPr>
          <w:spacing w:val="-2"/>
        </w:rPr>
        <w:t>e</w:t>
      </w:r>
      <w:r>
        <w:t>r</w:t>
      </w:r>
      <w:r>
        <w:rPr>
          <w:spacing w:val="-2"/>
        </w:rPr>
        <w:t>s</w:t>
      </w:r>
      <w:r>
        <w:t>e</w:t>
      </w:r>
      <w:r>
        <w:t xml:space="preserve"> </w:t>
      </w:r>
      <w:r>
        <w:rPr>
          <w:spacing w:val="-14"/>
        </w:rPr>
        <w:t xml:space="preserve"> </w:t>
      </w:r>
      <w:r>
        <w:rPr>
          <w:spacing w:val="-3"/>
        </w:rPr>
        <w:t>a</w:t>
      </w:r>
      <w:r>
        <w:rPr>
          <w:spacing w:val="1"/>
        </w:rPr>
        <w:t>li</w:t>
      </w:r>
      <w:r>
        <w:rPr>
          <w:spacing w:val="-3"/>
        </w:rPr>
        <w:t>n</w:t>
      </w:r>
      <w:r>
        <w:t>ea</w:t>
      </w:r>
      <w:r>
        <w:rPr>
          <w:spacing w:val="-4"/>
        </w:rPr>
        <w:t>m</w:t>
      </w:r>
      <w:r>
        <w:rPr>
          <w:spacing w:val="1"/>
        </w:rPr>
        <w:t>i</w:t>
      </w:r>
      <w:r>
        <w:t>ento</w:t>
      </w:r>
      <w:r>
        <w:t xml:space="preserve"> </w:t>
      </w:r>
      <w:r>
        <w:rPr>
          <w:spacing w:val="-15"/>
        </w:rPr>
        <w:t xml:space="preserve"> </w:t>
      </w:r>
      <w:r>
        <w:t>y</w:t>
      </w:r>
      <w:r>
        <w:t xml:space="preserve"> </w:t>
      </w:r>
      <w:r>
        <w:rPr>
          <w:spacing w:val="-15"/>
        </w:rPr>
        <w:t xml:space="preserve"> </w:t>
      </w:r>
      <w:r>
        <w:rPr>
          <w:spacing w:val="-3"/>
        </w:rPr>
        <w:t>n</w:t>
      </w:r>
      <w:r>
        <w:rPr>
          <w:smallCaps/>
          <w:spacing w:val="-3"/>
          <w:w w:val="116"/>
        </w:rPr>
        <w:t>ú</w:t>
      </w:r>
      <w:r>
        <w:rPr>
          <w:spacing w:val="-1"/>
        </w:rPr>
        <w:t>m</w:t>
      </w:r>
      <w:r>
        <w:t>e</w:t>
      </w:r>
      <w:r>
        <w:rPr>
          <w:spacing w:val="1"/>
        </w:rPr>
        <w:t>r</w:t>
      </w:r>
      <w:r>
        <w:t>o</w:t>
      </w:r>
      <w:r>
        <w:t xml:space="preserve"> </w:t>
      </w:r>
      <w:r>
        <w:rPr>
          <w:spacing w:val="-8"/>
        </w:rPr>
        <w:t xml:space="preserve"> </w:t>
      </w:r>
      <w:r>
        <w:t>o</w:t>
      </w:r>
      <w:r>
        <w:rPr>
          <w:spacing w:val="-3"/>
        </w:rPr>
        <w:t>f</w:t>
      </w:r>
      <w:r>
        <w:rPr>
          <w:spacing w:val="1"/>
        </w:rPr>
        <w:t>i</w:t>
      </w:r>
      <w:r>
        <w:rPr>
          <w:spacing w:val="-2"/>
        </w:rPr>
        <w:t>c</w:t>
      </w:r>
      <w:r>
        <w:rPr>
          <w:spacing w:val="1"/>
        </w:rPr>
        <w:t>i</w:t>
      </w:r>
      <w:r>
        <w:rPr>
          <w:spacing w:val="-3"/>
        </w:rPr>
        <w:t>a</w:t>
      </w:r>
      <w:r>
        <w:t>l</w:t>
      </w:r>
      <w:r>
        <w:t xml:space="preserve"> </w:t>
      </w:r>
      <w:r>
        <w:rPr>
          <w:spacing w:val="-13"/>
        </w:rPr>
        <w:t xml:space="preserve"> </w:t>
      </w:r>
      <w:r>
        <w:rPr>
          <w:spacing w:val="-3"/>
        </w:rPr>
        <w:t>d</w:t>
      </w:r>
      <w:r>
        <w:t>el</w:t>
      </w:r>
      <w:r>
        <w:t xml:space="preserve"> </w:t>
      </w:r>
      <w:r>
        <w:rPr>
          <w:spacing w:val="-15"/>
        </w:rPr>
        <w:t xml:space="preserve"> </w:t>
      </w:r>
      <w:r>
        <w:rPr>
          <w:spacing w:val="1"/>
        </w:rPr>
        <w:t>l</w:t>
      </w:r>
      <w:r>
        <w:t>o</w:t>
      </w:r>
      <w:r>
        <w:rPr>
          <w:spacing w:val="-4"/>
        </w:rPr>
        <w:t>t</w:t>
      </w:r>
      <w:r>
        <w:t>e re</w:t>
      </w:r>
      <w:r>
        <w:rPr>
          <w:spacing w:val="-2"/>
        </w:rPr>
        <w:t>s</w:t>
      </w:r>
      <w:r>
        <w:t>u</w:t>
      </w:r>
      <w:r>
        <w:rPr>
          <w:spacing w:val="1"/>
        </w:rPr>
        <w:t>l</w:t>
      </w:r>
      <w:r>
        <w:t>t</w:t>
      </w:r>
      <w:r>
        <w:rPr>
          <w:spacing w:val="-3"/>
        </w:rPr>
        <w:t>a</w:t>
      </w:r>
      <w:r>
        <w:t>n</w:t>
      </w:r>
      <w:r>
        <w:rPr>
          <w:spacing w:val="-1"/>
        </w:rPr>
        <w:t>t</w:t>
      </w:r>
      <w:r>
        <w:t>e.</w:t>
      </w:r>
    </w:p>
    <w:p w14:paraId="239CBE17" w14:textId="77777777" w:rsidR="00D75DCA" w:rsidRDefault="00D75DCA">
      <w:pPr>
        <w:pStyle w:val="Textoindependiente"/>
        <w:rPr>
          <w:sz w:val="19"/>
        </w:rPr>
      </w:pPr>
    </w:p>
    <w:tbl>
      <w:tblPr>
        <w:tblStyle w:val="TableNormal"/>
        <w:tblW w:w="0" w:type="auto"/>
        <w:tblInd w:w="126" w:type="dxa"/>
        <w:tblLayout w:type="fixed"/>
        <w:tblLook w:val="01E0" w:firstRow="1" w:lastRow="1" w:firstColumn="1" w:lastColumn="1" w:noHBand="0" w:noVBand="0"/>
      </w:tblPr>
      <w:tblGrid>
        <w:gridCol w:w="8289"/>
        <w:gridCol w:w="1544"/>
      </w:tblGrid>
      <w:tr w:rsidR="00D75DCA" w14:paraId="08F4830A" w14:textId="77777777">
        <w:trPr>
          <w:trHeight w:val="825"/>
        </w:trPr>
        <w:tc>
          <w:tcPr>
            <w:tcW w:w="8289" w:type="dxa"/>
          </w:tcPr>
          <w:p w14:paraId="4F354A2D" w14:textId="77777777" w:rsidR="00D75DCA" w:rsidRDefault="00A23BDF">
            <w:pPr>
              <w:pStyle w:val="TableParagraph"/>
              <w:spacing w:line="206" w:lineRule="auto"/>
              <w:ind w:left="200" w:firstLine="317"/>
            </w:pPr>
            <w:r>
              <w:rPr>
                <w:b/>
              </w:rPr>
              <w:t xml:space="preserve">5. </w:t>
            </w:r>
            <w:r>
              <w:t>Por cotejo y resellado de planos de lotificación y/o siembra de un proyecto autorizado previamente, siempre y cuando no implique una</w:t>
            </w:r>
          </w:p>
          <w:p w14:paraId="4A6B87AC" w14:textId="77777777" w:rsidR="00D75DCA" w:rsidRDefault="00A23BDF">
            <w:pPr>
              <w:pStyle w:val="TableParagraph"/>
              <w:spacing w:line="250" w:lineRule="exact"/>
              <w:ind w:left="200"/>
            </w:pPr>
            <w:r>
              <w:t>modificación al mismo, se pagará:</w:t>
            </w:r>
          </w:p>
        </w:tc>
        <w:tc>
          <w:tcPr>
            <w:tcW w:w="1544" w:type="dxa"/>
          </w:tcPr>
          <w:p w14:paraId="1A40BDD5" w14:textId="77777777" w:rsidR="00D75DCA" w:rsidRDefault="00D75DCA">
            <w:pPr>
              <w:pStyle w:val="TableParagraph"/>
              <w:spacing w:before="12"/>
              <w:rPr>
                <w:sz w:val="35"/>
              </w:rPr>
            </w:pPr>
          </w:p>
          <w:p w14:paraId="40BF60E2" w14:textId="77777777" w:rsidR="00D75DCA" w:rsidRDefault="00A23BDF">
            <w:pPr>
              <w:pStyle w:val="TableParagraph"/>
              <w:spacing w:line="283" w:lineRule="exact"/>
              <w:ind w:left="368"/>
            </w:pPr>
            <w:r>
              <w:t>$1,413.00</w:t>
            </w:r>
          </w:p>
        </w:tc>
      </w:tr>
    </w:tbl>
    <w:p w14:paraId="2753CE4E" w14:textId="77777777" w:rsidR="00D75DCA" w:rsidRDefault="00D75DCA">
      <w:pPr>
        <w:pStyle w:val="Textoindependiente"/>
        <w:spacing w:before="10"/>
        <w:rPr>
          <w:sz w:val="18"/>
        </w:rPr>
      </w:pPr>
    </w:p>
    <w:p w14:paraId="551E5E9A" w14:textId="77777777" w:rsidR="00D75DCA" w:rsidRDefault="00A23BDF">
      <w:pPr>
        <w:pStyle w:val="Prrafodelista"/>
        <w:numPr>
          <w:ilvl w:val="0"/>
          <w:numId w:val="22"/>
        </w:numPr>
        <w:tabs>
          <w:tab w:val="left" w:pos="1045"/>
        </w:tabs>
        <w:spacing w:line="208" w:lineRule="auto"/>
        <w:ind w:right="675" w:firstLine="283"/>
        <w:jc w:val="both"/>
      </w:pPr>
      <w:r>
        <w:t>Autorización de cambios de proyectos de subdivisiones, segregaciones, fusiones, fraccionamientos y desarrollos en</w:t>
      </w:r>
      <w:r>
        <w:rPr>
          <w:spacing w:val="-9"/>
        </w:rPr>
        <w:t xml:space="preserve"> </w:t>
      </w:r>
      <w:r>
        <w:t>condominios:</w:t>
      </w:r>
    </w:p>
    <w:p w14:paraId="092012BD" w14:textId="77777777" w:rsidR="00D75DCA" w:rsidRDefault="00D75DCA">
      <w:pPr>
        <w:pStyle w:val="Textoindependiente"/>
        <w:spacing w:before="12"/>
        <w:rPr>
          <w:sz w:val="17"/>
        </w:rPr>
      </w:pPr>
    </w:p>
    <w:p w14:paraId="2E7B9981" w14:textId="77777777" w:rsidR="00D75DCA" w:rsidRDefault="00A23BDF">
      <w:pPr>
        <w:pStyle w:val="Textoindependiente"/>
        <w:spacing w:line="208" w:lineRule="auto"/>
        <w:ind w:left="468" w:right="680" w:firstLine="283"/>
        <w:jc w:val="both"/>
      </w:pPr>
      <w:r>
        <w:rPr>
          <w:b/>
        </w:rPr>
        <w:t xml:space="preserve">a) </w:t>
      </w:r>
      <w:r>
        <w:t xml:space="preserve">Por modificación o cambio de proyecto del cuadro 2, del inciso a) al j), se deberá seguir el procedimiento establecido en la </w:t>
      </w:r>
      <w:r>
        <w:t>Ley de Fraccionamientos y Acciones urbanísticas del Estado Libre y Soberano de Puebla</w:t>
      </w:r>
      <w:r>
        <w:rPr>
          <w:spacing w:val="-16"/>
        </w:rPr>
        <w:t xml:space="preserve"> </w:t>
      </w:r>
      <w:r>
        <w:t>vigente.</w:t>
      </w:r>
    </w:p>
    <w:p w14:paraId="56BCB038" w14:textId="77777777" w:rsidR="00D75DCA" w:rsidRDefault="00A23BDF">
      <w:pPr>
        <w:pStyle w:val="Prrafodelista"/>
        <w:numPr>
          <w:ilvl w:val="0"/>
          <w:numId w:val="20"/>
        </w:numPr>
        <w:tabs>
          <w:tab w:val="left" w:pos="1059"/>
        </w:tabs>
        <w:spacing w:before="190" w:line="208" w:lineRule="auto"/>
        <w:ind w:right="676" w:firstLine="283"/>
        <w:jc w:val="both"/>
      </w:pPr>
      <w:r>
        <w:t>Cuando la solicitud de modificación del proyecto se presente antes de que hayan iniciado los trabajos de construcción de las obras de urbanización y/o edificación, los derechos pagados por el dictamen de distribución de áreas, deberán ser abonados a los de</w:t>
      </w:r>
      <w:r>
        <w:t>rechos generados por el dictamen del nuevo</w:t>
      </w:r>
      <w:r>
        <w:rPr>
          <w:spacing w:val="-21"/>
        </w:rPr>
        <w:t xml:space="preserve"> </w:t>
      </w:r>
      <w:r>
        <w:t>proyecto.</w:t>
      </w:r>
    </w:p>
    <w:p w14:paraId="1FC143B1" w14:textId="77777777" w:rsidR="00D75DCA" w:rsidRDefault="00A23BDF">
      <w:pPr>
        <w:pStyle w:val="Prrafodelista"/>
        <w:numPr>
          <w:ilvl w:val="0"/>
          <w:numId w:val="20"/>
        </w:numPr>
        <w:tabs>
          <w:tab w:val="left" w:pos="1007"/>
        </w:tabs>
        <w:spacing w:before="190" w:line="208" w:lineRule="auto"/>
        <w:ind w:right="675" w:firstLine="283"/>
        <w:jc w:val="both"/>
      </w:pPr>
      <w:r>
        <w:t xml:space="preserve">Cuando la solicitud de modificación del proyecto se presente estando la obra en proceso o la autoridad descubra que se está construyendo un proyecto diferente causará el pago del 100% de lo especificado </w:t>
      </w:r>
      <w:r>
        <w:t>del cuadro 2, inciso a) al j), por la superficie a</w:t>
      </w:r>
      <w:r>
        <w:rPr>
          <w:spacing w:val="-3"/>
        </w:rPr>
        <w:t xml:space="preserve"> </w:t>
      </w:r>
      <w:r>
        <w:t>modificar.</w:t>
      </w:r>
    </w:p>
    <w:p w14:paraId="544E8DA1" w14:textId="77777777" w:rsidR="00D75DCA" w:rsidRDefault="00A23BDF">
      <w:pPr>
        <w:pStyle w:val="Textoindependiente"/>
        <w:spacing w:before="203" w:line="199" w:lineRule="auto"/>
        <w:ind w:left="468" w:right="675" w:firstLine="283"/>
        <w:jc w:val="both"/>
      </w:pPr>
      <w:r>
        <w:t>El pago de los derechos comprendidos en esta fracción, no eximen de la obligación de cubrir los derechos que genere la obra civil en los conjuntos habitacionales, comerciales y/o industriales, i</w:t>
      </w:r>
      <w:r>
        <w:t>ndependientemente del régimen de propiedad y lotificación.</w:t>
      </w:r>
    </w:p>
    <w:p w14:paraId="649C3965" w14:textId="77777777" w:rsidR="00D75DCA" w:rsidRDefault="00A23BDF">
      <w:pPr>
        <w:pStyle w:val="Prrafodelista"/>
        <w:numPr>
          <w:ilvl w:val="0"/>
          <w:numId w:val="22"/>
        </w:numPr>
        <w:tabs>
          <w:tab w:val="left" w:pos="1107"/>
        </w:tabs>
        <w:spacing w:before="195" w:line="199" w:lineRule="auto"/>
        <w:ind w:right="677" w:firstLine="283"/>
        <w:jc w:val="both"/>
      </w:pPr>
      <w:r>
        <w:t>Autorización para dividir construcciones con más de cinco años de anti</w:t>
      </w:r>
      <w:r>
        <w:rPr>
          <w:smallCaps/>
        </w:rPr>
        <w:t>güe</w:t>
      </w:r>
      <w:r>
        <w:t>dad sin afectar la estabilidad estructural de cada una de las fracciones y sin autorización de nueva construcción se</w:t>
      </w:r>
      <w:r>
        <w:rPr>
          <w:spacing w:val="-6"/>
        </w:rPr>
        <w:t xml:space="preserve"> </w:t>
      </w:r>
      <w:r>
        <w:t>pagará:</w:t>
      </w:r>
    </w:p>
    <w:p w14:paraId="5852C4B6" w14:textId="77777777" w:rsidR="00D75DCA" w:rsidRDefault="00D75DCA">
      <w:pPr>
        <w:spacing w:line="199" w:lineRule="auto"/>
        <w:jc w:val="both"/>
        <w:sectPr w:rsidR="00D75DCA">
          <w:pgSz w:w="12240" w:h="15840"/>
          <w:pgMar w:top="940" w:right="940" w:bottom="280" w:left="780" w:header="622" w:footer="0" w:gutter="0"/>
          <w:cols w:space="720"/>
        </w:sectPr>
      </w:pPr>
    </w:p>
    <w:p w14:paraId="7A515EF8" w14:textId="77777777" w:rsidR="00D75DCA" w:rsidRDefault="00D75DCA">
      <w:pPr>
        <w:pStyle w:val="Textoindependiente"/>
        <w:spacing w:before="12"/>
        <w:rPr>
          <w:sz w:val="3"/>
        </w:rPr>
      </w:pPr>
    </w:p>
    <w:tbl>
      <w:tblPr>
        <w:tblStyle w:val="TableNormal"/>
        <w:tblW w:w="0" w:type="auto"/>
        <w:tblInd w:w="828" w:type="dxa"/>
        <w:tblLayout w:type="fixed"/>
        <w:tblLook w:val="01E0" w:firstRow="1" w:lastRow="1" w:firstColumn="1" w:lastColumn="1" w:noHBand="0" w:noVBand="0"/>
      </w:tblPr>
      <w:tblGrid>
        <w:gridCol w:w="8485"/>
        <w:gridCol w:w="909"/>
      </w:tblGrid>
      <w:tr w:rsidR="00D75DCA" w14:paraId="571F3510" w14:textId="77777777">
        <w:trPr>
          <w:trHeight w:val="464"/>
        </w:trPr>
        <w:tc>
          <w:tcPr>
            <w:tcW w:w="8485" w:type="dxa"/>
            <w:tcBorders>
              <w:top w:val="single" w:sz="18" w:space="0" w:color="000000"/>
            </w:tcBorders>
          </w:tcPr>
          <w:p w14:paraId="1EB53CAB" w14:textId="77777777" w:rsidR="00D75DCA" w:rsidRDefault="00A23BDF">
            <w:pPr>
              <w:pStyle w:val="TableParagraph"/>
              <w:spacing w:before="12"/>
              <w:ind w:left="302"/>
            </w:pPr>
            <w:r>
              <w:rPr>
                <w:b/>
              </w:rPr>
              <w:t xml:space="preserve">a) </w:t>
            </w:r>
            <w:r>
              <w:t>Por aprobación de proyecto por m</w:t>
            </w:r>
            <w:r>
              <w:rPr>
                <w:position w:val="6"/>
                <w:sz w:val="14"/>
              </w:rPr>
              <w:t xml:space="preserve">2 </w:t>
            </w:r>
            <w:r>
              <w:t>o fracción total de construcción:</w:t>
            </w:r>
          </w:p>
        </w:tc>
        <w:tc>
          <w:tcPr>
            <w:tcW w:w="909" w:type="dxa"/>
            <w:tcBorders>
              <w:top w:val="single" w:sz="18" w:space="0" w:color="000000"/>
            </w:tcBorders>
          </w:tcPr>
          <w:p w14:paraId="29E5273E" w14:textId="77777777" w:rsidR="00D75DCA" w:rsidRDefault="00A23BDF">
            <w:pPr>
              <w:pStyle w:val="TableParagraph"/>
              <w:spacing w:before="30"/>
              <w:ind w:right="1"/>
              <w:jc w:val="right"/>
            </w:pPr>
            <w:r>
              <w:t>$5.10</w:t>
            </w:r>
          </w:p>
        </w:tc>
      </w:tr>
      <w:tr w:rsidR="00D75DCA" w14:paraId="3FCF793F" w14:textId="77777777">
        <w:trPr>
          <w:trHeight w:val="532"/>
        </w:trPr>
        <w:tc>
          <w:tcPr>
            <w:tcW w:w="8485" w:type="dxa"/>
          </w:tcPr>
          <w:p w14:paraId="634381D9" w14:textId="77777777" w:rsidR="00D75DCA" w:rsidRDefault="00A23BDF">
            <w:pPr>
              <w:pStyle w:val="TableParagraph"/>
              <w:spacing w:before="81"/>
              <w:ind w:left="302"/>
            </w:pPr>
            <w:r>
              <w:rPr>
                <w:b/>
              </w:rPr>
              <w:t xml:space="preserve">b) </w:t>
            </w:r>
            <w:r>
              <w:t>Por lote, local o unidad resultante.</w:t>
            </w:r>
          </w:p>
        </w:tc>
        <w:tc>
          <w:tcPr>
            <w:tcW w:w="909" w:type="dxa"/>
          </w:tcPr>
          <w:p w14:paraId="2FD95646" w14:textId="77777777" w:rsidR="00D75DCA" w:rsidRDefault="00A23BDF">
            <w:pPr>
              <w:pStyle w:val="TableParagraph"/>
              <w:spacing w:before="98"/>
              <w:ind w:right="-15"/>
              <w:jc w:val="right"/>
            </w:pPr>
            <w:r>
              <w:t>$147.00</w:t>
            </w:r>
          </w:p>
        </w:tc>
      </w:tr>
      <w:tr w:rsidR="00D75DCA" w14:paraId="16A812E1" w14:textId="77777777">
        <w:trPr>
          <w:trHeight w:val="665"/>
        </w:trPr>
        <w:tc>
          <w:tcPr>
            <w:tcW w:w="8485" w:type="dxa"/>
          </w:tcPr>
          <w:p w14:paraId="156B3A1C" w14:textId="77777777" w:rsidR="00D75DCA" w:rsidRDefault="00A23BDF">
            <w:pPr>
              <w:pStyle w:val="TableParagraph"/>
              <w:spacing w:before="81" w:line="310" w:lineRule="exact"/>
              <w:ind w:left="302"/>
            </w:pPr>
            <w:r>
              <w:rPr>
                <w:b/>
              </w:rPr>
              <w:t xml:space="preserve">c) </w:t>
            </w:r>
            <w:r>
              <w:t>Por concepto de visita de campo para el trámite de regularización de</w:t>
            </w:r>
          </w:p>
          <w:p w14:paraId="4DA0FDF1" w14:textId="77777777" w:rsidR="00D75DCA" w:rsidRDefault="00A23BDF">
            <w:pPr>
              <w:pStyle w:val="TableParagraph"/>
              <w:spacing w:line="255" w:lineRule="exact"/>
              <w:ind w:left="19"/>
            </w:pPr>
            <w:r>
              <w:t>división y/o subdivisión.</w:t>
            </w:r>
          </w:p>
        </w:tc>
        <w:tc>
          <w:tcPr>
            <w:tcW w:w="909" w:type="dxa"/>
          </w:tcPr>
          <w:p w14:paraId="343AE21D" w14:textId="77777777" w:rsidR="00D75DCA" w:rsidRDefault="00D75DCA">
            <w:pPr>
              <w:pStyle w:val="TableParagraph"/>
              <w:spacing w:before="13"/>
              <w:rPr>
                <w:sz w:val="24"/>
              </w:rPr>
            </w:pPr>
          </w:p>
          <w:p w14:paraId="52014B06" w14:textId="77777777" w:rsidR="00D75DCA" w:rsidRDefault="00A23BDF">
            <w:pPr>
              <w:pStyle w:val="TableParagraph"/>
              <w:spacing w:line="283" w:lineRule="exact"/>
              <w:ind w:right="1"/>
              <w:jc w:val="right"/>
            </w:pPr>
            <w:r>
              <w:t>$317.50</w:t>
            </w:r>
          </w:p>
        </w:tc>
      </w:tr>
    </w:tbl>
    <w:p w14:paraId="48E8F237" w14:textId="77777777" w:rsidR="00D75DCA" w:rsidRDefault="00D75DCA">
      <w:pPr>
        <w:pStyle w:val="Textoindependiente"/>
        <w:spacing w:before="2"/>
        <w:rPr>
          <w:sz w:val="11"/>
        </w:rPr>
      </w:pPr>
    </w:p>
    <w:p w14:paraId="2BA115D4" w14:textId="77777777" w:rsidR="00D75DCA" w:rsidRDefault="00A23BDF">
      <w:pPr>
        <w:pStyle w:val="Prrafodelista"/>
        <w:numPr>
          <w:ilvl w:val="1"/>
          <w:numId w:val="22"/>
        </w:numPr>
        <w:tabs>
          <w:tab w:val="left" w:pos="1441"/>
        </w:tabs>
        <w:spacing w:before="97" w:line="199" w:lineRule="auto"/>
        <w:ind w:right="303" w:firstLine="283"/>
        <w:jc w:val="both"/>
      </w:pPr>
      <w:r>
        <w:t xml:space="preserve">No se podrá autorizar solicitudes de división, subdivisión o segregaciones en aquellos inmuebles en los que se ponga en riesgo la estabilidad estructural de los inmuebles y por consiguiente la seguridad de las personas, así tampoco para aquellos inmuebles </w:t>
      </w:r>
      <w:r>
        <w:t>que, derivado del procedimiento de división, subdivisión o segregación se obtenga fracciones que carezca de las condiciones de habitabilidad y salud señalados en el Capítulo denominado del Proyecto Arquitectónico del Reglamento Urbano Ambiental del Municip</w:t>
      </w:r>
      <w:r>
        <w:t>io de Atlixco, Puebla,</w:t>
      </w:r>
      <w:r>
        <w:rPr>
          <w:spacing w:val="-13"/>
        </w:rPr>
        <w:t xml:space="preserve"> </w:t>
      </w:r>
      <w:r>
        <w:t>vigente.</w:t>
      </w:r>
    </w:p>
    <w:p w14:paraId="5DCF246E" w14:textId="77777777" w:rsidR="00D75DCA" w:rsidRDefault="00D75DCA">
      <w:pPr>
        <w:pStyle w:val="Textoindependiente"/>
        <w:spacing w:before="9"/>
        <w:rPr>
          <w:sz w:val="17"/>
        </w:rPr>
      </w:pPr>
    </w:p>
    <w:p w14:paraId="6EB57590" w14:textId="77777777" w:rsidR="00D75DCA" w:rsidRDefault="00A23BDF">
      <w:pPr>
        <w:pStyle w:val="Prrafodelista"/>
        <w:numPr>
          <w:ilvl w:val="1"/>
          <w:numId w:val="22"/>
        </w:numPr>
        <w:tabs>
          <w:tab w:val="left" w:pos="1417"/>
        </w:tabs>
        <w:spacing w:line="199" w:lineRule="auto"/>
        <w:ind w:right="311" w:firstLine="283"/>
        <w:jc w:val="both"/>
      </w:pPr>
      <w:r>
        <w:t>El interesado podrá comprobar la antig</w:t>
      </w:r>
      <w:r>
        <w:rPr>
          <w:smallCaps/>
        </w:rPr>
        <w:t>üeda</w:t>
      </w:r>
      <w:r>
        <w:t>d de más de cinco años de una construcción a través de los siguientes</w:t>
      </w:r>
      <w:r>
        <w:rPr>
          <w:spacing w:val="-10"/>
        </w:rPr>
        <w:t xml:space="preserve"> </w:t>
      </w:r>
      <w:r>
        <w:t>documentos:</w:t>
      </w:r>
    </w:p>
    <w:p w14:paraId="426BFAD7" w14:textId="77777777" w:rsidR="00D75DCA" w:rsidRDefault="00A23BDF">
      <w:pPr>
        <w:pStyle w:val="Prrafodelista"/>
        <w:numPr>
          <w:ilvl w:val="2"/>
          <w:numId w:val="22"/>
        </w:numPr>
        <w:tabs>
          <w:tab w:val="left" w:pos="1494"/>
        </w:tabs>
        <w:spacing w:before="146"/>
        <w:ind w:hanging="371"/>
        <w:jc w:val="both"/>
      </w:pPr>
      <w:r>
        <w:t>Comprobante de domicilio (recibo de</w:t>
      </w:r>
      <w:r>
        <w:rPr>
          <w:spacing w:val="-9"/>
        </w:rPr>
        <w:t xml:space="preserve"> </w:t>
      </w:r>
      <w:r>
        <w:t>luz).</w:t>
      </w:r>
    </w:p>
    <w:p w14:paraId="4382E8BD" w14:textId="77777777" w:rsidR="00D75DCA" w:rsidRDefault="00A23BDF">
      <w:pPr>
        <w:pStyle w:val="Prrafodelista"/>
        <w:numPr>
          <w:ilvl w:val="2"/>
          <w:numId w:val="22"/>
        </w:numPr>
        <w:tabs>
          <w:tab w:val="left" w:pos="1522"/>
        </w:tabs>
        <w:spacing w:before="180" w:line="199" w:lineRule="auto"/>
        <w:ind w:left="840" w:right="309" w:firstLine="283"/>
        <w:jc w:val="both"/>
      </w:pPr>
      <w:r>
        <w:t>Av</w:t>
      </w:r>
      <w:r>
        <w:rPr>
          <w:smallCaps/>
        </w:rPr>
        <w:t>alúo</w:t>
      </w:r>
      <w:r>
        <w:t xml:space="preserve"> del inmueble, emitido por perito registrado en la Dirección de Catastro Municipal, en el que se especifiquen las características de las contracciones que </w:t>
      </w:r>
      <w:r>
        <w:rPr>
          <w:spacing w:val="-3"/>
        </w:rPr>
        <w:t xml:space="preserve">se </w:t>
      </w:r>
      <w:r>
        <w:t>encuentran divididas y la anti</w:t>
      </w:r>
      <w:r>
        <w:rPr>
          <w:smallCaps/>
        </w:rPr>
        <w:t>güe</w:t>
      </w:r>
      <w:r>
        <w:t>dad de cada una de</w:t>
      </w:r>
      <w:r>
        <w:rPr>
          <w:spacing w:val="-4"/>
        </w:rPr>
        <w:t xml:space="preserve"> </w:t>
      </w:r>
      <w:r>
        <w:t>ellas.</w:t>
      </w:r>
    </w:p>
    <w:p w14:paraId="10278450" w14:textId="77777777" w:rsidR="00D75DCA" w:rsidRDefault="00A23BDF">
      <w:pPr>
        <w:pStyle w:val="Prrafodelista"/>
        <w:numPr>
          <w:ilvl w:val="0"/>
          <w:numId w:val="22"/>
        </w:numPr>
        <w:tabs>
          <w:tab w:val="left" w:pos="1520"/>
        </w:tabs>
        <w:spacing w:before="147"/>
        <w:ind w:left="1519" w:hanging="397"/>
        <w:jc w:val="both"/>
      </w:pPr>
      <w:r>
        <w:t>Por renovación o prorroga de licencia de obras de construcción y</w:t>
      </w:r>
      <w:r>
        <w:rPr>
          <w:spacing w:val="-25"/>
        </w:rPr>
        <w:t xml:space="preserve"> </w:t>
      </w:r>
      <w:r>
        <w:t>urbanización:</w:t>
      </w:r>
    </w:p>
    <w:p w14:paraId="570BA8E2" w14:textId="77777777" w:rsidR="00D75DCA" w:rsidRDefault="00D75DCA">
      <w:pPr>
        <w:pStyle w:val="Textoindependiente"/>
        <w:spacing w:before="9"/>
        <w:rPr>
          <w:sz w:val="12"/>
        </w:rPr>
      </w:pPr>
    </w:p>
    <w:tbl>
      <w:tblPr>
        <w:tblStyle w:val="TableNormal"/>
        <w:tblW w:w="0" w:type="auto"/>
        <w:tblInd w:w="647" w:type="dxa"/>
        <w:tblLayout w:type="fixed"/>
        <w:tblLook w:val="01E0" w:firstRow="1" w:lastRow="1" w:firstColumn="1" w:lastColumn="1" w:noHBand="0" w:noVBand="0"/>
      </w:tblPr>
      <w:tblGrid>
        <w:gridCol w:w="8505"/>
        <w:gridCol w:w="1272"/>
      </w:tblGrid>
      <w:tr w:rsidR="00D75DCA" w14:paraId="7B5DD29F" w14:textId="77777777">
        <w:trPr>
          <w:trHeight w:val="1731"/>
        </w:trPr>
        <w:tc>
          <w:tcPr>
            <w:tcW w:w="8505" w:type="dxa"/>
          </w:tcPr>
          <w:p w14:paraId="755ACC4D" w14:textId="77777777" w:rsidR="00D75DCA" w:rsidRDefault="00A23BDF">
            <w:pPr>
              <w:pStyle w:val="TableParagraph"/>
              <w:spacing w:line="199" w:lineRule="auto"/>
              <w:ind w:left="200" w:right="654" w:firstLine="283"/>
              <w:jc w:val="both"/>
            </w:pPr>
            <w:r>
              <w:rPr>
                <w:b/>
              </w:rPr>
              <w:t xml:space="preserve">a) </w:t>
            </w:r>
            <w:r>
              <w:t xml:space="preserve">De los derechos vigentes por concepto de licencia de obra mayor, de urbanización, lotificación, relotificación, construcción y demolición, si la solicitud se presenta antes </w:t>
            </w:r>
            <w:r>
              <w:t>o durante los primeros siete días naturales contados a partir que se extinga la vigencia consignada en la licencia con aviso previo de suspensión de obra, se pagará del costo:</w:t>
            </w:r>
          </w:p>
        </w:tc>
        <w:tc>
          <w:tcPr>
            <w:tcW w:w="1272" w:type="dxa"/>
          </w:tcPr>
          <w:p w14:paraId="375C9CE2" w14:textId="77777777" w:rsidR="00D75DCA" w:rsidRDefault="00D75DCA">
            <w:pPr>
              <w:pStyle w:val="TableParagraph"/>
              <w:rPr>
                <w:sz w:val="26"/>
              </w:rPr>
            </w:pPr>
          </w:p>
          <w:p w14:paraId="76FB6E21" w14:textId="77777777" w:rsidR="00D75DCA" w:rsidRDefault="00D75DCA">
            <w:pPr>
              <w:pStyle w:val="TableParagraph"/>
              <w:rPr>
                <w:sz w:val="26"/>
              </w:rPr>
            </w:pPr>
          </w:p>
          <w:p w14:paraId="26BCD4A3" w14:textId="77777777" w:rsidR="00D75DCA" w:rsidRDefault="00D75DCA">
            <w:pPr>
              <w:pStyle w:val="TableParagraph"/>
              <w:spacing w:before="2"/>
              <w:rPr>
                <w:sz w:val="37"/>
              </w:rPr>
            </w:pPr>
          </w:p>
          <w:p w14:paraId="35363361" w14:textId="77777777" w:rsidR="00D75DCA" w:rsidRDefault="00A23BDF">
            <w:pPr>
              <w:pStyle w:val="TableParagraph"/>
              <w:ind w:right="198"/>
              <w:jc w:val="right"/>
            </w:pPr>
            <w:r>
              <w:t>10%</w:t>
            </w:r>
          </w:p>
        </w:tc>
      </w:tr>
      <w:tr w:rsidR="00D75DCA" w14:paraId="2262CCEA" w14:textId="77777777">
        <w:trPr>
          <w:trHeight w:val="1844"/>
        </w:trPr>
        <w:tc>
          <w:tcPr>
            <w:tcW w:w="8505" w:type="dxa"/>
          </w:tcPr>
          <w:p w14:paraId="59661B6A" w14:textId="77777777" w:rsidR="00D75DCA" w:rsidRDefault="00A23BDF">
            <w:pPr>
              <w:pStyle w:val="TableParagraph"/>
              <w:spacing w:before="127" w:line="199" w:lineRule="auto"/>
              <w:ind w:left="200" w:right="655" w:firstLine="283"/>
              <w:jc w:val="both"/>
            </w:pPr>
            <w:r>
              <w:rPr>
                <w:b/>
              </w:rPr>
              <w:t xml:space="preserve">b) </w:t>
            </w:r>
            <w:r>
              <w:t>De los derechos por concepto de licencia de obra mayor, de urbanizaci</w:t>
            </w:r>
            <w:r>
              <w:t>ón, lotificación, relotificación, construcción y demolición, si la solicitud se presenta a partir del día ocho naturales y dentro de los primeros seis meses contados a partir de la fecha consignada en la licencia para la extinción de su vigencia, se pagará</w:t>
            </w:r>
            <w:r>
              <w:t xml:space="preserve"> del costo actualizado de los derechos por la licencia de construcción el:</w:t>
            </w:r>
          </w:p>
        </w:tc>
        <w:tc>
          <w:tcPr>
            <w:tcW w:w="1272" w:type="dxa"/>
          </w:tcPr>
          <w:p w14:paraId="3D36A2E0" w14:textId="77777777" w:rsidR="00D75DCA" w:rsidRDefault="00D75DCA">
            <w:pPr>
              <w:pStyle w:val="TableParagraph"/>
              <w:rPr>
                <w:sz w:val="26"/>
              </w:rPr>
            </w:pPr>
          </w:p>
          <w:p w14:paraId="74133E65" w14:textId="77777777" w:rsidR="00D75DCA" w:rsidRDefault="00D75DCA">
            <w:pPr>
              <w:pStyle w:val="TableParagraph"/>
              <w:rPr>
                <w:sz w:val="26"/>
              </w:rPr>
            </w:pPr>
          </w:p>
          <w:p w14:paraId="214D8C6C" w14:textId="77777777" w:rsidR="00D75DCA" w:rsidRDefault="00D75DCA">
            <w:pPr>
              <w:pStyle w:val="TableParagraph"/>
              <w:rPr>
                <w:sz w:val="26"/>
              </w:rPr>
            </w:pPr>
          </w:p>
          <w:p w14:paraId="3710DC15" w14:textId="77777777" w:rsidR="00D75DCA" w:rsidRDefault="00D75DCA">
            <w:pPr>
              <w:pStyle w:val="TableParagraph"/>
              <w:spacing w:before="2"/>
              <w:rPr>
                <w:sz w:val="20"/>
              </w:rPr>
            </w:pPr>
          </w:p>
          <w:p w14:paraId="1CD7EB19" w14:textId="77777777" w:rsidR="00D75DCA" w:rsidRDefault="00A23BDF">
            <w:pPr>
              <w:pStyle w:val="TableParagraph"/>
              <w:ind w:right="198"/>
              <w:jc w:val="right"/>
            </w:pPr>
            <w:r>
              <w:t>25%</w:t>
            </w:r>
          </w:p>
        </w:tc>
      </w:tr>
      <w:tr w:rsidR="00D75DCA" w14:paraId="2B6A9DFB" w14:textId="77777777">
        <w:trPr>
          <w:trHeight w:val="1749"/>
        </w:trPr>
        <w:tc>
          <w:tcPr>
            <w:tcW w:w="8505" w:type="dxa"/>
          </w:tcPr>
          <w:p w14:paraId="435BF4A4" w14:textId="77777777" w:rsidR="00D75DCA" w:rsidRDefault="00A23BDF">
            <w:pPr>
              <w:pStyle w:val="TableParagraph"/>
              <w:spacing w:before="109" w:line="199" w:lineRule="auto"/>
              <w:ind w:left="200" w:right="654" w:firstLine="283"/>
              <w:jc w:val="both"/>
            </w:pPr>
            <w:r>
              <w:rPr>
                <w:b/>
              </w:rPr>
              <w:t xml:space="preserve">c) </w:t>
            </w:r>
            <w:r>
              <w:t>De los derechos por concepto de licencia de obra mayor, de urbanización, lotificación, relotificación, construcción y demolición, si la solicitud se presenta desde el primer día del séptimo mes al décimo segundo mes contando a partir de la fecha consignada</w:t>
            </w:r>
            <w:r>
              <w:t xml:space="preserve"> en la licencia para la extinción de su vigencia, se pagará del costo actualizado de los derechos por la licencia de construcción el:</w:t>
            </w:r>
          </w:p>
        </w:tc>
        <w:tc>
          <w:tcPr>
            <w:tcW w:w="1272" w:type="dxa"/>
          </w:tcPr>
          <w:p w14:paraId="39C503EE" w14:textId="77777777" w:rsidR="00D75DCA" w:rsidRDefault="00D75DCA">
            <w:pPr>
              <w:pStyle w:val="TableParagraph"/>
              <w:rPr>
                <w:sz w:val="26"/>
              </w:rPr>
            </w:pPr>
          </w:p>
          <w:p w14:paraId="56349ED2" w14:textId="77777777" w:rsidR="00D75DCA" w:rsidRDefault="00D75DCA">
            <w:pPr>
              <w:pStyle w:val="TableParagraph"/>
              <w:rPr>
                <w:sz w:val="26"/>
              </w:rPr>
            </w:pPr>
          </w:p>
          <w:p w14:paraId="3BBDC491" w14:textId="77777777" w:rsidR="00D75DCA" w:rsidRDefault="00D75DCA">
            <w:pPr>
              <w:pStyle w:val="TableParagraph"/>
              <w:rPr>
                <w:sz w:val="26"/>
              </w:rPr>
            </w:pPr>
          </w:p>
          <w:p w14:paraId="7A2AC630" w14:textId="77777777" w:rsidR="00D75DCA" w:rsidRDefault="00D75DCA">
            <w:pPr>
              <w:pStyle w:val="TableParagraph"/>
              <w:spacing w:before="5"/>
              <w:rPr>
                <w:sz w:val="21"/>
              </w:rPr>
            </w:pPr>
          </w:p>
          <w:p w14:paraId="560225A2" w14:textId="77777777" w:rsidR="00D75DCA" w:rsidRDefault="00A23BDF">
            <w:pPr>
              <w:pStyle w:val="TableParagraph"/>
              <w:spacing w:before="1" w:line="283" w:lineRule="exact"/>
              <w:ind w:right="198"/>
              <w:jc w:val="right"/>
            </w:pPr>
            <w:r>
              <w:t>50%</w:t>
            </w:r>
          </w:p>
        </w:tc>
      </w:tr>
    </w:tbl>
    <w:p w14:paraId="343B6FC4" w14:textId="77777777" w:rsidR="00D75DCA" w:rsidRDefault="00D75DCA">
      <w:pPr>
        <w:pStyle w:val="Textoindependiente"/>
        <w:spacing w:before="12" w:after="1"/>
        <w:rPr>
          <w:sz w:val="13"/>
        </w:rPr>
      </w:pPr>
    </w:p>
    <w:tbl>
      <w:tblPr>
        <w:tblStyle w:val="TableNormal"/>
        <w:tblW w:w="0" w:type="auto"/>
        <w:tblInd w:w="647" w:type="dxa"/>
        <w:tblLayout w:type="fixed"/>
        <w:tblLook w:val="01E0" w:firstRow="1" w:lastRow="1" w:firstColumn="1" w:lastColumn="1" w:noHBand="0" w:noVBand="0"/>
      </w:tblPr>
      <w:tblGrid>
        <w:gridCol w:w="8444"/>
        <w:gridCol w:w="1335"/>
      </w:tblGrid>
      <w:tr w:rsidR="00D75DCA" w14:paraId="5B5643C9" w14:textId="77777777">
        <w:trPr>
          <w:trHeight w:val="1600"/>
        </w:trPr>
        <w:tc>
          <w:tcPr>
            <w:tcW w:w="8444" w:type="dxa"/>
          </w:tcPr>
          <w:p w14:paraId="673B73EA" w14:textId="77777777" w:rsidR="00D75DCA" w:rsidRDefault="00A23BDF">
            <w:pPr>
              <w:pStyle w:val="TableParagraph"/>
              <w:spacing w:line="199" w:lineRule="auto"/>
              <w:ind w:left="200" w:right="594" w:firstLine="283"/>
              <w:jc w:val="both"/>
            </w:pPr>
            <w:r>
              <w:rPr>
                <w:b/>
              </w:rPr>
              <w:t xml:space="preserve">d) </w:t>
            </w:r>
            <w:r>
              <w:t>De los derechos por concepto de licencia de obra mayor, de urbanización, lotificación, relotificación, construcción y demolición, si la solicitud se presenta después de trascurrido un año contado a partir</w:t>
            </w:r>
            <w:r>
              <w:rPr>
                <w:spacing w:val="60"/>
              </w:rPr>
              <w:t xml:space="preserve"> </w:t>
            </w:r>
            <w:r>
              <w:t>de la fecha consignada en la licencia para la extin</w:t>
            </w:r>
            <w:r>
              <w:t>ción de su vigencia, se</w:t>
            </w:r>
            <w:r>
              <w:rPr>
                <w:spacing w:val="39"/>
              </w:rPr>
              <w:t xml:space="preserve"> </w:t>
            </w:r>
            <w:r>
              <w:t>pagará</w:t>
            </w:r>
            <w:r>
              <w:rPr>
                <w:spacing w:val="40"/>
              </w:rPr>
              <w:t xml:space="preserve"> </w:t>
            </w:r>
            <w:r>
              <w:t>del</w:t>
            </w:r>
            <w:r>
              <w:rPr>
                <w:spacing w:val="40"/>
              </w:rPr>
              <w:t xml:space="preserve"> </w:t>
            </w:r>
            <w:r>
              <w:t>costo</w:t>
            </w:r>
            <w:r>
              <w:rPr>
                <w:spacing w:val="37"/>
              </w:rPr>
              <w:t xml:space="preserve"> </w:t>
            </w:r>
            <w:r>
              <w:t>actualizado</w:t>
            </w:r>
            <w:r>
              <w:rPr>
                <w:spacing w:val="39"/>
              </w:rPr>
              <w:t xml:space="preserve"> </w:t>
            </w:r>
            <w:r>
              <w:t>de</w:t>
            </w:r>
            <w:r>
              <w:rPr>
                <w:spacing w:val="39"/>
              </w:rPr>
              <w:t xml:space="preserve"> </w:t>
            </w:r>
            <w:r>
              <w:t>los</w:t>
            </w:r>
            <w:r>
              <w:rPr>
                <w:spacing w:val="38"/>
              </w:rPr>
              <w:t xml:space="preserve"> </w:t>
            </w:r>
            <w:r>
              <w:t>derechos</w:t>
            </w:r>
            <w:r>
              <w:rPr>
                <w:spacing w:val="39"/>
              </w:rPr>
              <w:t xml:space="preserve"> </w:t>
            </w:r>
            <w:r>
              <w:t>por</w:t>
            </w:r>
            <w:r>
              <w:rPr>
                <w:spacing w:val="39"/>
              </w:rPr>
              <w:t xml:space="preserve"> </w:t>
            </w:r>
            <w:r>
              <w:t>la</w:t>
            </w:r>
            <w:r>
              <w:rPr>
                <w:spacing w:val="39"/>
              </w:rPr>
              <w:t xml:space="preserve"> </w:t>
            </w:r>
            <w:r>
              <w:t>licencia</w:t>
            </w:r>
            <w:r>
              <w:rPr>
                <w:spacing w:val="36"/>
              </w:rPr>
              <w:t xml:space="preserve"> </w:t>
            </w:r>
            <w:r>
              <w:t>de</w:t>
            </w:r>
          </w:p>
          <w:p w14:paraId="6EDABD4F" w14:textId="77777777" w:rsidR="00D75DCA" w:rsidRDefault="00A23BDF">
            <w:pPr>
              <w:pStyle w:val="TableParagraph"/>
              <w:spacing w:line="240" w:lineRule="exact"/>
              <w:ind w:left="200"/>
              <w:jc w:val="both"/>
            </w:pPr>
            <w:r>
              <w:t>construcción el:</w:t>
            </w:r>
          </w:p>
        </w:tc>
        <w:tc>
          <w:tcPr>
            <w:tcW w:w="1335" w:type="dxa"/>
          </w:tcPr>
          <w:p w14:paraId="589D6FB7" w14:textId="77777777" w:rsidR="00D75DCA" w:rsidRDefault="00D75DCA">
            <w:pPr>
              <w:pStyle w:val="TableParagraph"/>
              <w:rPr>
                <w:sz w:val="26"/>
              </w:rPr>
            </w:pPr>
          </w:p>
          <w:p w14:paraId="2AD3AE9A" w14:textId="77777777" w:rsidR="00D75DCA" w:rsidRDefault="00D75DCA">
            <w:pPr>
              <w:pStyle w:val="TableParagraph"/>
              <w:rPr>
                <w:sz w:val="26"/>
              </w:rPr>
            </w:pPr>
          </w:p>
          <w:p w14:paraId="15DE0BBC" w14:textId="77777777" w:rsidR="00D75DCA" w:rsidRDefault="00D75DCA">
            <w:pPr>
              <w:pStyle w:val="TableParagraph"/>
              <w:spacing w:before="2"/>
              <w:rPr>
                <w:sz w:val="37"/>
              </w:rPr>
            </w:pPr>
          </w:p>
          <w:p w14:paraId="0274F136" w14:textId="77777777" w:rsidR="00D75DCA" w:rsidRDefault="00A23BDF">
            <w:pPr>
              <w:pStyle w:val="TableParagraph"/>
              <w:spacing w:line="283" w:lineRule="exact"/>
              <w:ind w:left="596"/>
            </w:pPr>
            <w:r>
              <w:t>100%</w:t>
            </w:r>
          </w:p>
        </w:tc>
      </w:tr>
    </w:tbl>
    <w:p w14:paraId="17736571" w14:textId="77777777" w:rsidR="00D75DCA" w:rsidRDefault="00D75DCA">
      <w:pPr>
        <w:spacing w:line="283" w:lineRule="exact"/>
        <w:sectPr w:rsidR="00D75DCA">
          <w:headerReference w:type="even" r:id="rId16"/>
          <w:headerReference w:type="default" r:id="rId17"/>
          <w:pgSz w:w="12240" w:h="15840"/>
          <w:pgMar w:top="840" w:right="940" w:bottom="280" w:left="780" w:header="629" w:footer="0" w:gutter="0"/>
          <w:pgNumType w:start="38"/>
          <w:cols w:space="720"/>
        </w:sectPr>
      </w:pPr>
    </w:p>
    <w:p w14:paraId="41076E5A" w14:textId="77777777" w:rsidR="00D75DCA" w:rsidRDefault="00A23BDF">
      <w:pPr>
        <w:pStyle w:val="Textoindependiente"/>
        <w:spacing w:before="57" w:line="199" w:lineRule="auto"/>
        <w:ind w:left="468" w:right="680" w:firstLine="283"/>
        <w:jc w:val="both"/>
      </w:pPr>
      <w:r>
        <w:rPr>
          <w:b/>
        </w:rPr>
        <w:lastRenderedPageBreak/>
        <w:t xml:space="preserve">e) </w:t>
      </w:r>
      <w:r>
        <w:t>De los derechos por concepto de expedición de constancia de construcción preexistente (mayor a 5 años) se pagará de la cuota establecida en la Ley de Ingresos vigente en el Ejercicio Fiscal en el que se solicite el servicio.</w:t>
      </w:r>
    </w:p>
    <w:p w14:paraId="5521456A" w14:textId="77777777" w:rsidR="00D75DCA" w:rsidRDefault="00D75DCA">
      <w:pPr>
        <w:pStyle w:val="Textoindependiente"/>
        <w:spacing w:before="9"/>
        <w:rPr>
          <w:sz w:val="18"/>
        </w:rPr>
      </w:pPr>
    </w:p>
    <w:tbl>
      <w:tblPr>
        <w:tblStyle w:val="TableNormal"/>
        <w:tblW w:w="0" w:type="auto"/>
        <w:tblInd w:w="275" w:type="dxa"/>
        <w:tblLayout w:type="fixed"/>
        <w:tblLook w:val="01E0" w:firstRow="1" w:lastRow="1" w:firstColumn="1" w:lastColumn="1" w:noHBand="0" w:noVBand="0"/>
      </w:tblPr>
      <w:tblGrid>
        <w:gridCol w:w="8441"/>
        <w:gridCol w:w="1336"/>
      </w:tblGrid>
      <w:tr w:rsidR="00D75DCA" w14:paraId="6E1C6B81" w14:textId="77777777">
        <w:trPr>
          <w:trHeight w:val="810"/>
        </w:trPr>
        <w:tc>
          <w:tcPr>
            <w:tcW w:w="8441" w:type="dxa"/>
          </w:tcPr>
          <w:p w14:paraId="7870E1B9" w14:textId="77777777" w:rsidR="00D75DCA" w:rsidRDefault="00A23BDF">
            <w:pPr>
              <w:pStyle w:val="TableParagraph"/>
              <w:spacing w:line="201" w:lineRule="auto"/>
              <w:ind w:left="200" w:right="576" w:firstLine="283"/>
            </w:pPr>
            <w:r>
              <w:rPr>
                <w:b/>
              </w:rPr>
              <w:t xml:space="preserve">f) </w:t>
            </w:r>
            <w:r>
              <w:t>Si la licencia de construcc</w:t>
            </w:r>
            <w:r>
              <w:t>ión no es solicitada durante el periodo de construcción se pagará de la cuota establecida en la Ley de</w:t>
            </w:r>
          </w:p>
          <w:p w14:paraId="1D907DD4" w14:textId="77777777" w:rsidR="00D75DCA" w:rsidRDefault="00A23BDF">
            <w:pPr>
              <w:pStyle w:val="TableParagraph"/>
              <w:spacing w:line="244" w:lineRule="exact"/>
              <w:ind w:left="200"/>
            </w:pPr>
            <w:proofErr w:type="gramStart"/>
            <w:r>
              <w:t>Ingresos vigente</w:t>
            </w:r>
            <w:proofErr w:type="gramEnd"/>
            <w:r>
              <w:t xml:space="preserve"> en el Ejercicio Fiscal en el que se solicite el servicio:</w:t>
            </w:r>
          </w:p>
        </w:tc>
        <w:tc>
          <w:tcPr>
            <w:tcW w:w="1336" w:type="dxa"/>
          </w:tcPr>
          <w:p w14:paraId="4B37FF2A" w14:textId="77777777" w:rsidR="00D75DCA" w:rsidRDefault="00D75DCA">
            <w:pPr>
              <w:pStyle w:val="TableParagraph"/>
              <w:spacing w:before="12"/>
              <w:rPr>
                <w:sz w:val="34"/>
              </w:rPr>
            </w:pPr>
          </w:p>
          <w:p w14:paraId="3E44BD3C" w14:textId="77777777" w:rsidR="00D75DCA" w:rsidRDefault="00A23BDF">
            <w:pPr>
              <w:pStyle w:val="TableParagraph"/>
              <w:spacing w:line="283" w:lineRule="exact"/>
              <w:ind w:left="597"/>
            </w:pPr>
            <w:r>
              <w:t>110%</w:t>
            </w:r>
          </w:p>
        </w:tc>
      </w:tr>
    </w:tbl>
    <w:p w14:paraId="5355235B" w14:textId="77777777" w:rsidR="00D75DCA" w:rsidRDefault="00A23BDF">
      <w:pPr>
        <w:pStyle w:val="Prrafodelista"/>
        <w:numPr>
          <w:ilvl w:val="0"/>
          <w:numId w:val="22"/>
        </w:numPr>
        <w:tabs>
          <w:tab w:val="left" w:pos="1211"/>
        </w:tabs>
        <w:spacing w:before="219"/>
        <w:ind w:left="1210" w:hanging="460"/>
        <w:jc w:val="left"/>
      </w:pPr>
      <w:r>
        <w:t>Por autorización de factibilidades de uso de</w:t>
      </w:r>
      <w:r>
        <w:rPr>
          <w:spacing w:val="-11"/>
        </w:rPr>
        <w:t xml:space="preserve"> </w:t>
      </w:r>
      <w:r>
        <w:t>suelo:</w:t>
      </w:r>
    </w:p>
    <w:p w14:paraId="043A3EB1" w14:textId="77777777" w:rsidR="00D75DCA" w:rsidRDefault="00A23BDF">
      <w:pPr>
        <w:pStyle w:val="Prrafodelista"/>
        <w:numPr>
          <w:ilvl w:val="0"/>
          <w:numId w:val="19"/>
        </w:numPr>
        <w:tabs>
          <w:tab w:val="left" w:pos="1043"/>
          <w:tab w:val="left" w:pos="9030"/>
        </w:tabs>
        <w:spacing w:before="201"/>
        <w:ind w:hanging="292"/>
      </w:pPr>
      <w:r>
        <w:t>Habitacional residencial (construcciones mayores de</w:t>
      </w:r>
      <w:r>
        <w:rPr>
          <w:spacing w:val="-15"/>
        </w:rPr>
        <w:t xml:space="preserve"> </w:t>
      </w:r>
      <w:r>
        <w:t>300</w:t>
      </w:r>
      <w:r>
        <w:rPr>
          <w:spacing w:val="-4"/>
        </w:rPr>
        <w:t xml:space="preserve"> </w:t>
      </w:r>
      <w:r>
        <w:t>m</w:t>
      </w:r>
      <w:r>
        <w:rPr>
          <w:position w:val="6"/>
          <w:sz w:val="14"/>
        </w:rPr>
        <w:t>2</w:t>
      </w:r>
      <w:r>
        <w:t>).</w:t>
      </w:r>
      <w:r>
        <w:tab/>
        <w:t>$622.50</w:t>
      </w:r>
    </w:p>
    <w:p w14:paraId="4983BD9A" w14:textId="77777777" w:rsidR="00D75DCA" w:rsidRDefault="00A23BDF">
      <w:pPr>
        <w:pStyle w:val="Prrafodelista"/>
        <w:numPr>
          <w:ilvl w:val="0"/>
          <w:numId w:val="19"/>
        </w:numPr>
        <w:tabs>
          <w:tab w:val="left" w:pos="1043"/>
          <w:tab w:val="left" w:pos="9030"/>
        </w:tabs>
        <w:spacing w:before="202"/>
        <w:ind w:hanging="292"/>
      </w:pPr>
      <w:r>
        <w:t>Habitacional media (construcciones mayores de 90.01 hasta</w:t>
      </w:r>
      <w:r>
        <w:rPr>
          <w:spacing w:val="-15"/>
        </w:rPr>
        <w:t xml:space="preserve"> </w:t>
      </w:r>
      <w:r>
        <w:t>300</w:t>
      </w:r>
      <w:r>
        <w:rPr>
          <w:spacing w:val="-2"/>
        </w:rPr>
        <w:t xml:space="preserve"> </w:t>
      </w:r>
      <w:r>
        <w:t>m</w:t>
      </w:r>
      <w:r>
        <w:rPr>
          <w:position w:val="6"/>
          <w:sz w:val="14"/>
        </w:rPr>
        <w:t>2</w:t>
      </w:r>
      <w:r>
        <w:t>).</w:t>
      </w:r>
      <w:r>
        <w:tab/>
        <w:t>$373.50</w:t>
      </w:r>
    </w:p>
    <w:p w14:paraId="5E0DAAB7" w14:textId="77777777" w:rsidR="00D75DCA" w:rsidRDefault="00A23BDF">
      <w:pPr>
        <w:pStyle w:val="Prrafodelista"/>
        <w:numPr>
          <w:ilvl w:val="0"/>
          <w:numId w:val="19"/>
        </w:numPr>
        <w:tabs>
          <w:tab w:val="left" w:pos="1038"/>
          <w:tab w:val="left" w:pos="9030"/>
        </w:tabs>
        <w:spacing w:before="201"/>
        <w:ind w:left="1037" w:hanging="287"/>
      </w:pPr>
      <w:r>
        <w:t>Habitacional popular (construcciones de hasta</w:t>
      </w:r>
      <w:r>
        <w:rPr>
          <w:spacing w:val="-13"/>
        </w:rPr>
        <w:t xml:space="preserve"> </w:t>
      </w:r>
      <w:r>
        <w:t>90.00</w:t>
      </w:r>
      <w:r>
        <w:rPr>
          <w:spacing w:val="-3"/>
        </w:rPr>
        <w:t xml:space="preserve"> </w:t>
      </w:r>
      <w:r>
        <w:t>m</w:t>
      </w:r>
      <w:r>
        <w:rPr>
          <w:position w:val="6"/>
          <w:sz w:val="14"/>
        </w:rPr>
        <w:t>2</w:t>
      </w:r>
      <w:r>
        <w:t>).</w:t>
      </w:r>
      <w:r>
        <w:tab/>
        <w:t>$24</w:t>
      </w:r>
      <w:r>
        <w:t>9.00</w:t>
      </w:r>
    </w:p>
    <w:p w14:paraId="4D5B0C4A" w14:textId="77777777" w:rsidR="00D75DCA" w:rsidRDefault="00A23BDF">
      <w:pPr>
        <w:pStyle w:val="Prrafodelista"/>
        <w:numPr>
          <w:ilvl w:val="0"/>
          <w:numId w:val="19"/>
        </w:numPr>
        <w:tabs>
          <w:tab w:val="left" w:pos="1043"/>
          <w:tab w:val="left" w:pos="9030"/>
        </w:tabs>
        <w:spacing w:before="202"/>
        <w:ind w:hanging="292"/>
      </w:pPr>
      <w:r>
        <w:t>Habitacional</w:t>
      </w:r>
      <w:r>
        <w:rPr>
          <w:spacing w:val="-2"/>
        </w:rPr>
        <w:t xml:space="preserve"> </w:t>
      </w:r>
      <w:r>
        <w:t>industrial.</w:t>
      </w:r>
      <w:r>
        <w:tab/>
        <w:t>$995.00</w:t>
      </w:r>
    </w:p>
    <w:p w14:paraId="38F35C9B" w14:textId="77777777" w:rsidR="00D75DCA" w:rsidRDefault="00A23BDF">
      <w:pPr>
        <w:pStyle w:val="Prrafodelista"/>
        <w:numPr>
          <w:ilvl w:val="0"/>
          <w:numId w:val="19"/>
        </w:numPr>
        <w:tabs>
          <w:tab w:val="left" w:pos="1038"/>
          <w:tab w:val="left" w:pos="9030"/>
        </w:tabs>
        <w:spacing w:before="201"/>
        <w:ind w:left="1037" w:hanging="287"/>
      </w:pPr>
      <w:r>
        <w:t>Servicios.</w:t>
      </w:r>
      <w:r>
        <w:tab/>
        <w:t>$995.00</w:t>
      </w:r>
    </w:p>
    <w:p w14:paraId="6B348B76" w14:textId="77777777" w:rsidR="00D75DCA" w:rsidRDefault="00A23BDF">
      <w:pPr>
        <w:pStyle w:val="Prrafodelista"/>
        <w:numPr>
          <w:ilvl w:val="0"/>
          <w:numId w:val="19"/>
        </w:numPr>
        <w:tabs>
          <w:tab w:val="left" w:pos="959"/>
          <w:tab w:val="left" w:pos="9030"/>
        </w:tabs>
        <w:spacing w:before="201"/>
        <w:ind w:left="958" w:hanging="208"/>
      </w:pPr>
      <w:r>
        <w:t>Comercial.</w:t>
      </w:r>
      <w:r>
        <w:tab/>
        <w:t>$249.00</w:t>
      </w:r>
    </w:p>
    <w:p w14:paraId="59D70FF2" w14:textId="77777777" w:rsidR="00D75DCA" w:rsidRDefault="00D75DCA">
      <w:pPr>
        <w:pStyle w:val="Textoindependiente"/>
        <w:spacing w:before="12"/>
        <w:rPr>
          <w:sz w:val="16"/>
        </w:rPr>
      </w:pPr>
    </w:p>
    <w:p w14:paraId="2A8BAE47" w14:textId="77777777" w:rsidR="00D75DCA" w:rsidRDefault="00A23BDF">
      <w:pPr>
        <w:pStyle w:val="Prrafodelista"/>
        <w:numPr>
          <w:ilvl w:val="0"/>
          <w:numId w:val="22"/>
        </w:numPr>
        <w:tabs>
          <w:tab w:val="left" w:pos="1290"/>
        </w:tabs>
        <w:spacing w:line="201" w:lineRule="auto"/>
        <w:ind w:right="677" w:firstLine="283"/>
        <w:jc w:val="both"/>
      </w:pPr>
      <w:r>
        <w:t>Por actualización de licencia de uso de suelo, se pagará la diferencia que resulte de restar al costo actual el pago efectuado que se cubrió en el momento de expedición, en su</w:t>
      </w:r>
      <w:r>
        <w:rPr>
          <w:spacing w:val="-6"/>
        </w:rPr>
        <w:t xml:space="preserve"> </w:t>
      </w:r>
      <w:r>
        <w:t>cas</w:t>
      </w:r>
      <w:r>
        <w:t>o.</w:t>
      </w:r>
    </w:p>
    <w:p w14:paraId="4BA99AD5" w14:textId="77777777" w:rsidR="00D75DCA" w:rsidRDefault="00A23BDF">
      <w:pPr>
        <w:pStyle w:val="Prrafodelista"/>
        <w:numPr>
          <w:ilvl w:val="0"/>
          <w:numId w:val="22"/>
        </w:numPr>
        <w:tabs>
          <w:tab w:val="left" w:pos="1201"/>
          <w:tab w:val="right" w:pos="9767"/>
        </w:tabs>
        <w:spacing w:before="258" w:line="201" w:lineRule="auto"/>
        <w:ind w:right="696" w:firstLine="283"/>
        <w:jc w:val="both"/>
      </w:pPr>
      <w:r>
        <w:t>Por licencia de uso de suelo para instalaciones permanentes en bienes de uso com</w:t>
      </w:r>
      <w:r>
        <w:rPr>
          <w:smallCaps/>
        </w:rPr>
        <w:t>ún</w:t>
      </w:r>
      <w:r>
        <w:t xml:space="preserve"> del municipio, se pagará por m2</w:t>
      </w:r>
      <w:r>
        <w:rPr>
          <w:spacing w:val="-8"/>
        </w:rPr>
        <w:t xml:space="preserve"> </w:t>
      </w:r>
      <w:r>
        <w:t>o</w:t>
      </w:r>
      <w:r>
        <w:rPr>
          <w:spacing w:val="-1"/>
        </w:rPr>
        <w:t xml:space="preserve"> </w:t>
      </w:r>
      <w:r>
        <w:t>fracción:</w:t>
      </w:r>
      <w:r>
        <w:tab/>
        <w:t>324.50</w:t>
      </w:r>
    </w:p>
    <w:p w14:paraId="44A5AA55" w14:textId="77777777" w:rsidR="00D75DCA" w:rsidRDefault="00D75DCA">
      <w:pPr>
        <w:pStyle w:val="Textoindependiente"/>
        <w:spacing w:before="8"/>
        <w:rPr>
          <w:sz w:val="17"/>
        </w:rPr>
      </w:pPr>
    </w:p>
    <w:p w14:paraId="22844743" w14:textId="77777777" w:rsidR="00D75DCA" w:rsidRDefault="00A23BDF">
      <w:pPr>
        <w:pStyle w:val="Prrafodelista"/>
        <w:numPr>
          <w:ilvl w:val="0"/>
          <w:numId w:val="22"/>
        </w:numPr>
        <w:tabs>
          <w:tab w:val="left" w:pos="1359"/>
        </w:tabs>
        <w:spacing w:line="201" w:lineRule="auto"/>
        <w:ind w:right="675" w:firstLine="283"/>
        <w:jc w:val="both"/>
      </w:pPr>
      <w:r>
        <w:t xml:space="preserve">Licencias de uso de suelo específico. Para obtención de licencia de funcionamiento, para negocios de bajo impacto, comercial de servicios o cuando implique un cambio de uso de suelo al originalmente autorizado, se pagará por </w:t>
      </w:r>
      <w:r>
        <w:rPr>
          <w:spacing w:val="2"/>
        </w:rPr>
        <w:t>m</w:t>
      </w:r>
      <w:r>
        <w:rPr>
          <w:spacing w:val="2"/>
          <w:position w:val="6"/>
          <w:sz w:val="14"/>
        </w:rPr>
        <w:t xml:space="preserve">2 </w:t>
      </w:r>
      <w:r>
        <w:t>o fracción del área a utiliz</w:t>
      </w:r>
      <w:r>
        <w:t>ar por la actividad</w:t>
      </w:r>
      <w:r>
        <w:rPr>
          <w:spacing w:val="-10"/>
        </w:rPr>
        <w:t xml:space="preserve"> </w:t>
      </w:r>
      <w:r>
        <w:t>solicitada:</w:t>
      </w:r>
    </w:p>
    <w:p w14:paraId="47AE9AA6" w14:textId="77777777" w:rsidR="00D75DCA" w:rsidRDefault="00D75DCA">
      <w:pPr>
        <w:pStyle w:val="Textoindependiente"/>
        <w:spacing w:before="4"/>
        <w:rPr>
          <w:sz w:val="18"/>
        </w:rPr>
      </w:pPr>
    </w:p>
    <w:tbl>
      <w:tblPr>
        <w:tblStyle w:val="TableNormal"/>
        <w:tblW w:w="0" w:type="auto"/>
        <w:tblInd w:w="559" w:type="dxa"/>
        <w:tblLayout w:type="fixed"/>
        <w:tblLook w:val="01E0" w:firstRow="1" w:lastRow="1" w:firstColumn="1" w:lastColumn="1" w:noHBand="0" w:noVBand="0"/>
      </w:tblPr>
      <w:tblGrid>
        <w:gridCol w:w="7413"/>
        <w:gridCol w:w="2080"/>
      </w:tblGrid>
      <w:tr w:rsidR="00D75DCA" w14:paraId="38AEBFF1" w14:textId="77777777">
        <w:trPr>
          <w:trHeight w:val="405"/>
        </w:trPr>
        <w:tc>
          <w:tcPr>
            <w:tcW w:w="7413" w:type="dxa"/>
          </w:tcPr>
          <w:p w14:paraId="106FACD2" w14:textId="77777777" w:rsidR="00D75DCA" w:rsidRDefault="00A23BDF">
            <w:pPr>
              <w:pStyle w:val="TableParagraph"/>
              <w:spacing w:line="289" w:lineRule="exact"/>
              <w:ind w:left="200"/>
            </w:pPr>
            <w:r>
              <w:rPr>
                <w:b/>
              </w:rPr>
              <w:t xml:space="preserve">a) </w:t>
            </w:r>
            <w:r>
              <w:t>Comercio o servicio con superficie de hasta 60.00 m</w:t>
            </w:r>
            <w:r>
              <w:rPr>
                <w:position w:val="6"/>
                <w:sz w:val="14"/>
              </w:rPr>
              <w:t>2</w:t>
            </w:r>
            <w:r>
              <w:t>.</w:t>
            </w:r>
          </w:p>
        </w:tc>
        <w:tc>
          <w:tcPr>
            <w:tcW w:w="2080" w:type="dxa"/>
          </w:tcPr>
          <w:p w14:paraId="2745B7F3" w14:textId="77777777" w:rsidR="00D75DCA" w:rsidRDefault="00A23BDF">
            <w:pPr>
              <w:pStyle w:val="TableParagraph"/>
              <w:spacing w:line="287" w:lineRule="exact"/>
              <w:ind w:right="201"/>
              <w:jc w:val="right"/>
            </w:pPr>
            <w:r>
              <w:t>$8.80</w:t>
            </w:r>
          </w:p>
        </w:tc>
      </w:tr>
      <w:tr w:rsidR="00D75DCA" w14:paraId="08E7D96C" w14:textId="77777777">
        <w:trPr>
          <w:trHeight w:val="405"/>
        </w:trPr>
        <w:tc>
          <w:tcPr>
            <w:tcW w:w="7413" w:type="dxa"/>
          </w:tcPr>
          <w:p w14:paraId="23065226" w14:textId="77777777" w:rsidR="00D75DCA" w:rsidRDefault="00A23BDF">
            <w:pPr>
              <w:pStyle w:val="TableParagraph"/>
              <w:spacing w:before="85" w:line="301" w:lineRule="exact"/>
              <w:ind w:left="200"/>
            </w:pPr>
            <w:r>
              <w:rPr>
                <w:b/>
              </w:rPr>
              <w:t xml:space="preserve">b) </w:t>
            </w:r>
            <w:r>
              <w:t>Comercio o servicio con superficie mayor a 60.00 m</w:t>
            </w:r>
            <w:r>
              <w:rPr>
                <w:position w:val="6"/>
                <w:sz w:val="14"/>
              </w:rPr>
              <w:t>2</w:t>
            </w:r>
            <w:r>
              <w:t>.</w:t>
            </w:r>
          </w:p>
        </w:tc>
        <w:tc>
          <w:tcPr>
            <w:tcW w:w="2080" w:type="dxa"/>
          </w:tcPr>
          <w:p w14:paraId="448A4E3A" w14:textId="77777777" w:rsidR="00D75DCA" w:rsidRDefault="00A23BDF">
            <w:pPr>
              <w:pStyle w:val="TableParagraph"/>
              <w:spacing w:before="102" w:line="283" w:lineRule="exact"/>
              <w:ind w:right="198"/>
              <w:jc w:val="right"/>
            </w:pPr>
            <w:r>
              <w:t>$20.50</w:t>
            </w:r>
          </w:p>
        </w:tc>
      </w:tr>
    </w:tbl>
    <w:p w14:paraId="418CA940" w14:textId="77777777" w:rsidR="00D75DCA" w:rsidRDefault="00D75DCA">
      <w:pPr>
        <w:pStyle w:val="Textoindependiente"/>
        <w:spacing w:before="1"/>
        <w:rPr>
          <w:sz w:val="18"/>
        </w:rPr>
      </w:pPr>
    </w:p>
    <w:p w14:paraId="4C45CBC0" w14:textId="77777777" w:rsidR="00D75DCA" w:rsidRDefault="00A23BDF">
      <w:pPr>
        <w:pStyle w:val="Prrafodelista"/>
        <w:numPr>
          <w:ilvl w:val="0"/>
          <w:numId w:val="22"/>
        </w:numPr>
        <w:tabs>
          <w:tab w:val="left" w:pos="1347"/>
        </w:tabs>
        <w:spacing w:line="201" w:lineRule="auto"/>
        <w:ind w:right="679" w:firstLine="283"/>
        <w:jc w:val="both"/>
      </w:pPr>
      <w:r>
        <w:t>Licencia de uso específico. Para obtención de licencia de funcionamiento, para negocios de alto impacto, por actividad industrial, comercial de servicios o cuando implique un cambio de uso de suelo al originalmente autorizado, se pagará por m</w:t>
      </w:r>
      <w:r>
        <w:rPr>
          <w:position w:val="6"/>
          <w:sz w:val="14"/>
        </w:rPr>
        <w:t xml:space="preserve">2 </w:t>
      </w:r>
      <w:r>
        <w:t>o fracción d</w:t>
      </w:r>
      <w:r>
        <w:t>el área a utilizar por la actividad</w:t>
      </w:r>
      <w:r>
        <w:rPr>
          <w:spacing w:val="-33"/>
        </w:rPr>
        <w:t xml:space="preserve"> </w:t>
      </w:r>
      <w:r>
        <w:t>solicitada:</w:t>
      </w:r>
    </w:p>
    <w:p w14:paraId="2CA653E0" w14:textId="77777777" w:rsidR="00D75DCA" w:rsidRDefault="00D75DCA">
      <w:pPr>
        <w:pStyle w:val="Textoindependiente"/>
        <w:spacing w:before="2"/>
        <w:rPr>
          <w:sz w:val="18"/>
        </w:rPr>
      </w:pPr>
    </w:p>
    <w:tbl>
      <w:tblPr>
        <w:tblStyle w:val="TableNormal"/>
        <w:tblW w:w="0" w:type="auto"/>
        <w:tblInd w:w="559" w:type="dxa"/>
        <w:tblLayout w:type="fixed"/>
        <w:tblLook w:val="01E0" w:firstRow="1" w:lastRow="1" w:firstColumn="1" w:lastColumn="1" w:noHBand="0" w:noVBand="0"/>
      </w:tblPr>
      <w:tblGrid>
        <w:gridCol w:w="7413"/>
        <w:gridCol w:w="2080"/>
      </w:tblGrid>
      <w:tr w:rsidR="00D75DCA" w14:paraId="62273F8D" w14:textId="77777777">
        <w:trPr>
          <w:trHeight w:val="405"/>
        </w:trPr>
        <w:tc>
          <w:tcPr>
            <w:tcW w:w="7413" w:type="dxa"/>
          </w:tcPr>
          <w:p w14:paraId="03EC8B06" w14:textId="77777777" w:rsidR="00D75DCA" w:rsidRDefault="00A23BDF">
            <w:pPr>
              <w:pStyle w:val="TableParagraph"/>
              <w:spacing w:line="289" w:lineRule="exact"/>
              <w:ind w:left="200"/>
            </w:pPr>
            <w:r>
              <w:rPr>
                <w:b/>
              </w:rPr>
              <w:t xml:space="preserve">a) </w:t>
            </w:r>
            <w:r>
              <w:t>Comercio o servicio con superficie de hasta 60.00 m</w:t>
            </w:r>
            <w:r>
              <w:rPr>
                <w:position w:val="6"/>
                <w:sz w:val="14"/>
              </w:rPr>
              <w:t>2</w:t>
            </w:r>
            <w:r>
              <w:t>.</w:t>
            </w:r>
          </w:p>
        </w:tc>
        <w:tc>
          <w:tcPr>
            <w:tcW w:w="2080" w:type="dxa"/>
          </w:tcPr>
          <w:p w14:paraId="249E2612" w14:textId="77777777" w:rsidR="00D75DCA" w:rsidRDefault="00A23BDF">
            <w:pPr>
              <w:pStyle w:val="TableParagraph"/>
              <w:spacing w:line="287" w:lineRule="exact"/>
              <w:ind w:right="198"/>
              <w:jc w:val="right"/>
            </w:pPr>
            <w:r>
              <w:t>$13.50</w:t>
            </w:r>
          </w:p>
        </w:tc>
      </w:tr>
      <w:tr w:rsidR="00D75DCA" w14:paraId="6CC89EE7" w14:textId="77777777">
        <w:trPr>
          <w:trHeight w:val="405"/>
        </w:trPr>
        <w:tc>
          <w:tcPr>
            <w:tcW w:w="7413" w:type="dxa"/>
          </w:tcPr>
          <w:p w14:paraId="16BDFB36" w14:textId="77777777" w:rsidR="00D75DCA" w:rsidRDefault="00A23BDF">
            <w:pPr>
              <w:pStyle w:val="TableParagraph"/>
              <w:spacing w:before="85" w:line="301" w:lineRule="exact"/>
              <w:ind w:left="200"/>
            </w:pPr>
            <w:r>
              <w:rPr>
                <w:b/>
              </w:rPr>
              <w:t xml:space="preserve">b) </w:t>
            </w:r>
            <w:r>
              <w:t>Comercio o servicio con superficie mayor a 60.00 m</w:t>
            </w:r>
            <w:r>
              <w:rPr>
                <w:position w:val="6"/>
                <w:sz w:val="14"/>
              </w:rPr>
              <w:t>2</w:t>
            </w:r>
            <w:r>
              <w:t>.</w:t>
            </w:r>
          </w:p>
        </w:tc>
        <w:tc>
          <w:tcPr>
            <w:tcW w:w="2080" w:type="dxa"/>
          </w:tcPr>
          <w:p w14:paraId="115B0B2E" w14:textId="77777777" w:rsidR="00D75DCA" w:rsidRDefault="00A23BDF">
            <w:pPr>
              <w:pStyle w:val="TableParagraph"/>
              <w:spacing w:before="102" w:line="283" w:lineRule="exact"/>
              <w:ind w:right="198"/>
              <w:jc w:val="right"/>
            </w:pPr>
            <w:r>
              <w:t>$26.50</w:t>
            </w:r>
          </w:p>
        </w:tc>
      </w:tr>
    </w:tbl>
    <w:p w14:paraId="6784F0C9" w14:textId="77777777" w:rsidR="00D75DCA" w:rsidRDefault="00D75DCA">
      <w:pPr>
        <w:pStyle w:val="Textoindependiente"/>
        <w:rPr>
          <w:sz w:val="18"/>
        </w:rPr>
      </w:pPr>
    </w:p>
    <w:p w14:paraId="72164C5F" w14:textId="77777777" w:rsidR="00D75DCA" w:rsidRDefault="00A23BDF">
      <w:pPr>
        <w:pStyle w:val="Prrafodelista"/>
        <w:numPr>
          <w:ilvl w:val="0"/>
          <w:numId w:val="22"/>
        </w:numPr>
        <w:tabs>
          <w:tab w:val="left" w:pos="1479"/>
        </w:tabs>
        <w:spacing w:before="1" w:line="201" w:lineRule="auto"/>
        <w:ind w:right="680" w:firstLine="283"/>
        <w:jc w:val="both"/>
      </w:pPr>
      <w:r>
        <w:t>Licencia de uso de suelo específico. Para obtención de licencia de funcionamiento, para negocios o giros que impliquen la venta de bebidas alcohólicas o cuando implique un cambio de uso de suelo al originalmente autorizado, se pagará por m</w:t>
      </w:r>
      <w:r>
        <w:rPr>
          <w:position w:val="6"/>
          <w:sz w:val="14"/>
        </w:rPr>
        <w:t xml:space="preserve">2 </w:t>
      </w:r>
      <w:r>
        <w:t xml:space="preserve">o fracción del </w:t>
      </w:r>
      <w:r>
        <w:t>área a utilizar por la actividad</w:t>
      </w:r>
      <w:r>
        <w:rPr>
          <w:spacing w:val="-33"/>
        </w:rPr>
        <w:t xml:space="preserve"> </w:t>
      </w:r>
      <w:r>
        <w:t>solicitada.</w:t>
      </w:r>
    </w:p>
    <w:p w14:paraId="5C7CD44B" w14:textId="77777777" w:rsidR="00D75DCA" w:rsidRDefault="00D75DCA">
      <w:pPr>
        <w:spacing w:line="201" w:lineRule="auto"/>
        <w:jc w:val="both"/>
        <w:sectPr w:rsidR="00D75DCA">
          <w:pgSz w:w="12240" w:h="15840"/>
          <w:pgMar w:top="940" w:right="940" w:bottom="280" w:left="780" w:header="622" w:footer="0" w:gutter="0"/>
          <w:cols w:space="720"/>
        </w:sectPr>
      </w:pPr>
    </w:p>
    <w:p w14:paraId="3BE91DC8" w14:textId="77777777" w:rsidR="00D75DCA" w:rsidRDefault="00D75DCA">
      <w:pPr>
        <w:pStyle w:val="Textoindependiente"/>
        <w:spacing w:before="12"/>
        <w:rPr>
          <w:sz w:val="3"/>
        </w:rPr>
      </w:pPr>
    </w:p>
    <w:tbl>
      <w:tblPr>
        <w:tblStyle w:val="TableNormal"/>
        <w:tblW w:w="0" w:type="auto"/>
        <w:tblInd w:w="828" w:type="dxa"/>
        <w:tblLayout w:type="fixed"/>
        <w:tblLook w:val="01E0" w:firstRow="1" w:lastRow="1" w:firstColumn="1" w:lastColumn="1" w:noHBand="0" w:noVBand="0"/>
      </w:tblPr>
      <w:tblGrid>
        <w:gridCol w:w="8305"/>
        <w:gridCol w:w="1089"/>
      </w:tblGrid>
      <w:tr w:rsidR="00D75DCA" w14:paraId="583DE328" w14:textId="77777777">
        <w:trPr>
          <w:trHeight w:val="1531"/>
        </w:trPr>
        <w:tc>
          <w:tcPr>
            <w:tcW w:w="8305" w:type="dxa"/>
            <w:tcBorders>
              <w:top w:val="single" w:sz="18" w:space="0" w:color="000000"/>
            </w:tcBorders>
          </w:tcPr>
          <w:p w14:paraId="79286801" w14:textId="77777777" w:rsidR="00D75DCA" w:rsidRDefault="00A23BDF">
            <w:pPr>
              <w:pStyle w:val="TableParagraph"/>
              <w:spacing w:before="59" w:line="199" w:lineRule="auto"/>
              <w:ind w:left="19" w:right="172" w:firstLine="283"/>
              <w:jc w:val="both"/>
            </w:pPr>
            <w:r>
              <w:rPr>
                <w:b/>
              </w:rPr>
              <w:t xml:space="preserve">a) </w:t>
            </w:r>
            <w:r>
              <w:t>Depósito de cerveza, billares con ventas de bebidas alcohólicas en botella abierta y boliches con venta de cerveza y bebida refrescantes con una graduación alcohólica de 6 grados de GL, en enva</w:t>
            </w:r>
            <w:r>
              <w:t>se abierto, tienda de autoservicio o departamental con venta de bebidas alcohólicas en botella cerrada, vinaterías y pulquerías.</w:t>
            </w:r>
          </w:p>
        </w:tc>
        <w:tc>
          <w:tcPr>
            <w:tcW w:w="1089" w:type="dxa"/>
            <w:tcBorders>
              <w:top w:val="single" w:sz="18" w:space="0" w:color="000000"/>
            </w:tcBorders>
          </w:tcPr>
          <w:p w14:paraId="1E2AF337" w14:textId="77777777" w:rsidR="00D75DCA" w:rsidRDefault="00D75DCA">
            <w:pPr>
              <w:pStyle w:val="TableParagraph"/>
              <w:rPr>
                <w:sz w:val="26"/>
              </w:rPr>
            </w:pPr>
          </w:p>
          <w:p w14:paraId="70C13A67" w14:textId="77777777" w:rsidR="00D75DCA" w:rsidRDefault="00D75DCA">
            <w:pPr>
              <w:pStyle w:val="TableParagraph"/>
              <w:rPr>
                <w:sz w:val="26"/>
              </w:rPr>
            </w:pPr>
          </w:p>
          <w:p w14:paraId="3FEA6ED0" w14:textId="77777777" w:rsidR="00D75DCA" w:rsidRDefault="00D75DCA">
            <w:pPr>
              <w:pStyle w:val="TableParagraph"/>
              <w:spacing w:before="4"/>
              <w:rPr>
                <w:sz w:val="23"/>
              </w:rPr>
            </w:pPr>
          </w:p>
          <w:p w14:paraId="1FAA02E6" w14:textId="77777777" w:rsidR="00D75DCA" w:rsidRDefault="00A23BDF">
            <w:pPr>
              <w:pStyle w:val="TableParagraph"/>
              <w:ind w:right="-15"/>
              <w:jc w:val="right"/>
            </w:pPr>
            <w:r>
              <w:t>$53.50</w:t>
            </w:r>
          </w:p>
        </w:tc>
      </w:tr>
      <w:tr w:rsidR="00D75DCA" w14:paraId="28298BFC" w14:textId="77777777">
        <w:trPr>
          <w:trHeight w:val="1863"/>
        </w:trPr>
        <w:tc>
          <w:tcPr>
            <w:tcW w:w="8305" w:type="dxa"/>
          </w:tcPr>
          <w:p w14:paraId="594058CF" w14:textId="77777777" w:rsidR="00D75DCA" w:rsidRDefault="00A23BDF">
            <w:pPr>
              <w:pStyle w:val="TableParagraph"/>
              <w:spacing w:before="128" w:line="199" w:lineRule="auto"/>
              <w:ind w:left="19" w:right="172" w:firstLine="283"/>
              <w:jc w:val="both"/>
            </w:pPr>
            <w:r>
              <w:rPr>
                <w:b/>
              </w:rPr>
              <w:t>b)</w:t>
            </w:r>
            <w:r>
              <w:rPr>
                <w:b/>
                <w:spacing w:val="5"/>
              </w:rPr>
              <w:t xml:space="preserve"> </w:t>
            </w:r>
            <w:r>
              <w:rPr>
                <w:spacing w:val="-6"/>
              </w:rPr>
              <w:t>A</w:t>
            </w:r>
            <w:r>
              <w:rPr>
                <w:spacing w:val="1"/>
              </w:rPr>
              <w:t>li</w:t>
            </w:r>
            <w:r>
              <w:rPr>
                <w:spacing w:val="-1"/>
              </w:rPr>
              <w:t>m</w:t>
            </w:r>
            <w:r>
              <w:t>ent</w:t>
            </w:r>
            <w:r>
              <w:rPr>
                <w:spacing w:val="-1"/>
              </w:rPr>
              <w:t>o</w:t>
            </w:r>
            <w:r>
              <w:t>s</w:t>
            </w:r>
            <w:r>
              <w:rPr>
                <w:spacing w:val="3"/>
              </w:rPr>
              <w:t xml:space="preserve"> </w:t>
            </w:r>
            <w:r>
              <w:t>en</w:t>
            </w:r>
            <w:r>
              <w:rPr>
                <w:spacing w:val="3"/>
              </w:rPr>
              <w:t xml:space="preserve"> </w:t>
            </w:r>
            <w:r>
              <w:t>g</w:t>
            </w:r>
            <w:r>
              <w:rPr>
                <w:spacing w:val="-2"/>
              </w:rPr>
              <w:t>e</w:t>
            </w:r>
            <w:r>
              <w:t>ne</w:t>
            </w:r>
            <w:r>
              <w:rPr>
                <w:spacing w:val="-2"/>
              </w:rPr>
              <w:t>r</w:t>
            </w:r>
            <w:r>
              <w:rPr>
                <w:spacing w:val="-1"/>
              </w:rPr>
              <w:t>a</w:t>
            </w:r>
            <w:r>
              <w:t>l</w:t>
            </w:r>
            <w:r>
              <w:rPr>
                <w:spacing w:val="5"/>
              </w:rPr>
              <w:t xml:space="preserve"> </w:t>
            </w:r>
            <w:r>
              <w:t>con</w:t>
            </w:r>
            <w:r>
              <w:rPr>
                <w:spacing w:val="3"/>
              </w:rPr>
              <w:t xml:space="preserve"> </w:t>
            </w:r>
            <w:r>
              <w:rPr>
                <w:spacing w:val="2"/>
              </w:rPr>
              <w:t>v</w:t>
            </w:r>
            <w:r>
              <w:t>en</w:t>
            </w:r>
            <w:r>
              <w:rPr>
                <w:spacing w:val="-3"/>
              </w:rPr>
              <w:t>t</w:t>
            </w:r>
            <w:r>
              <w:t>a</w:t>
            </w:r>
            <w:r>
              <w:rPr>
                <w:spacing w:val="3"/>
              </w:rPr>
              <w:t xml:space="preserve"> </w:t>
            </w:r>
            <w:r>
              <w:rPr>
                <w:spacing w:val="-1"/>
              </w:rPr>
              <w:t>d</w:t>
            </w:r>
            <w:r>
              <w:t>e</w:t>
            </w:r>
            <w:r>
              <w:rPr>
                <w:spacing w:val="3"/>
              </w:rPr>
              <w:t xml:space="preserve"> </w:t>
            </w:r>
            <w:r>
              <w:t>c</w:t>
            </w:r>
            <w:r>
              <w:rPr>
                <w:spacing w:val="-2"/>
              </w:rPr>
              <w:t>er</w:t>
            </w:r>
            <w:r>
              <w:rPr>
                <w:spacing w:val="2"/>
              </w:rPr>
              <w:t>v</w:t>
            </w:r>
            <w:r>
              <w:rPr>
                <w:spacing w:val="-2"/>
              </w:rPr>
              <w:t>e</w:t>
            </w:r>
            <w:r>
              <w:t>za</w:t>
            </w:r>
            <w:r>
              <w:rPr>
                <w:spacing w:val="3"/>
              </w:rPr>
              <w:t xml:space="preserve"> </w:t>
            </w:r>
            <w:r>
              <w:t>en</w:t>
            </w:r>
            <w:r>
              <w:rPr>
                <w:spacing w:val="3"/>
              </w:rPr>
              <w:t xml:space="preserve"> </w:t>
            </w:r>
            <w:r>
              <w:rPr>
                <w:spacing w:val="-1"/>
              </w:rPr>
              <w:t>botel</w:t>
            </w:r>
            <w:r>
              <w:rPr>
                <w:spacing w:val="1"/>
              </w:rPr>
              <w:t>l</w:t>
            </w:r>
            <w:r>
              <w:t>a</w:t>
            </w:r>
            <w:r>
              <w:rPr>
                <w:spacing w:val="3"/>
              </w:rPr>
              <w:t xml:space="preserve"> </w:t>
            </w:r>
            <w:r>
              <w:rPr>
                <w:spacing w:val="-1"/>
              </w:rPr>
              <w:t>a</w:t>
            </w:r>
            <w:r>
              <w:rPr>
                <w:spacing w:val="-2"/>
              </w:rPr>
              <w:t>b</w:t>
            </w:r>
            <w:r>
              <w:rPr>
                <w:spacing w:val="-1"/>
              </w:rPr>
              <w:t>i</w:t>
            </w:r>
            <w:r>
              <w:t>e</w:t>
            </w:r>
            <w:r>
              <w:rPr>
                <w:spacing w:val="1"/>
              </w:rPr>
              <w:t>r</w:t>
            </w:r>
            <w:r>
              <w:t>ta,</w:t>
            </w:r>
            <w:r>
              <w:rPr>
                <w:spacing w:val="2"/>
              </w:rPr>
              <w:t xml:space="preserve"> </w:t>
            </w:r>
            <w:r>
              <w:rPr>
                <w:spacing w:val="-1"/>
              </w:rPr>
              <w:t>b</w:t>
            </w:r>
            <w:r>
              <w:t>a</w:t>
            </w:r>
            <w:r>
              <w:rPr>
                <w:spacing w:val="-3"/>
              </w:rPr>
              <w:t>ñ</w:t>
            </w:r>
            <w:r>
              <w:rPr>
                <w:spacing w:val="-4"/>
              </w:rPr>
              <w:t>o</w:t>
            </w:r>
            <w:r>
              <w:t xml:space="preserve">s </w:t>
            </w:r>
            <w:r>
              <w:rPr>
                <w:smallCaps/>
                <w:spacing w:val="-1"/>
                <w:w w:val="129"/>
              </w:rPr>
              <w:t>p</w:t>
            </w:r>
            <w:r>
              <w:rPr>
                <w:smallCaps/>
                <w:w w:val="129"/>
              </w:rPr>
              <w:t>ú</w:t>
            </w:r>
            <w:r>
              <w:rPr>
                <w:spacing w:val="-2"/>
              </w:rPr>
              <w:t>b</w:t>
            </w:r>
            <w:r>
              <w:rPr>
                <w:spacing w:val="1"/>
              </w:rPr>
              <w:t>l</w:t>
            </w:r>
            <w:r>
              <w:rPr>
                <w:spacing w:val="-1"/>
              </w:rPr>
              <w:t>i</w:t>
            </w:r>
            <w:r>
              <w:t>c</w:t>
            </w:r>
            <w:r>
              <w:rPr>
                <w:spacing w:val="-4"/>
              </w:rPr>
              <w:t>o</w:t>
            </w:r>
            <w:r>
              <w:t>s</w:t>
            </w:r>
            <w:r>
              <w:t xml:space="preserve">  </w:t>
            </w:r>
            <w:r>
              <w:rPr>
                <w:spacing w:val="11"/>
              </w:rPr>
              <w:t xml:space="preserve"> </w:t>
            </w:r>
            <w:r>
              <w:t>con</w:t>
            </w:r>
            <w:r>
              <w:t xml:space="preserve">  </w:t>
            </w:r>
            <w:r>
              <w:rPr>
                <w:spacing w:val="10"/>
              </w:rPr>
              <w:t xml:space="preserve"> </w:t>
            </w:r>
            <w:r>
              <w:rPr>
                <w:spacing w:val="2"/>
              </w:rPr>
              <w:t>v</w:t>
            </w:r>
            <w:r>
              <w:t>en</w:t>
            </w:r>
            <w:r>
              <w:rPr>
                <w:spacing w:val="-3"/>
              </w:rPr>
              <w:t>t</w:t>
            </w:r>
            <w:r>
              <w:t>a</w:t>
            </w:r>
            <w:r>
              <w:t xml:space="preserve">  </w:t>
            </w:r>
            <w:r>
              <w:rPr>
                <w:spacing w:val="9"/>
              </w:rPr>
              <w:t xml:space="preserve"> </w:t>
            </w:r>
            <w:r>
              <w:rPr>
                <w:spacing w:val="-1"/>
              </w:rPr>
              <w:t>d</w:t>
            </w:r>
            <w:r>
              <w:t>e</w:t>
            </w:r>
            <w:r>
              <w:t xml:space="preserve">  </w:t>
            </w:r>
            <w:r>
              <w:rPr>
                <w:spacing w:val="11"/>
              </w:rPr>
              <w:t xml:space="preserve"> </w:t>
            </w:r>
            <w:r>
              <w:t>ce</w:t>
            </w:r>
            <w:r>
              <w:rPr>
                <w:spacing w:val="-2"/>
              </w:rPr>
              <w:t>r</w:t>
            </w:r>
            <w:r>
              <w:rPr>
                <w:spacing w:val="2"/>
              </w:rPr>
              <w:t>v</w:t>
            </w:r>
            <w:r>
              <w:t>e</w:t>
            </w:r>
            <w:r>
              <w:rPr>
                <w:spacing w:val="-3"/>
              </w:rPr>
              <w:t>z</w:t>
            </w:r>
            <w:r>
              <w:t>a</w:t>
            </w:r>
            <w:r>
              <w:t xml:space="preserve">  </w:t>
            </w:r>
            <w:r>
              <w:rPr>
                <w:spacing w:val="11"/>
              </w:rPr>
              <w:t xml:space="preserve"> </w:t>
            </w:r>
            <w:r>
              <w:t>en</w:t>
            </w:r>
            <w:r>
              <w:t xml:space="preserve">  </w:t>
            </w:r>
            <w:r>
              <w:rPr>
                <w:spacing w:val="11"/>
              </w:rPr>
              <w:t xml:space="preserve"> </w:t>
            </w:r>
            <w:r>
              <w:rPr>
                <w:spacing w:val="-1"/>
              </w:rPr>
              <w:t>botel</w:t>
            </w:r>
            <w:r>
              <w:rPr>
                <w:spacing w:val="1"/>
              </w:rPr>
              <w:t>l</w:t>
            </w:r>
            <w:r>
              <w:t>a</w:t>
            </w:r>
            <w:r>
              <w:t xml:space="preserve">  </w:t>
            </w:r>
            <w:r>
              <w:rPr>
                <w:spacing w:val="11"/>
              </w:rPr>
              <w:t xml:space="preserve"> </w:t>
            </w:r>
            <w:proofErr w:type="gramStart"/>
            <w:r>
              <w:rPr>
                <w:spacing w:val="-1"/>
              </w:rPr>
              <w:t>a</w:t>
            </w:r>
            <w:r>
              <w:rPr>
                <w:spacing w:val="-2"/>
              </w:rPr>
              <w:t>b</w:t>
            </w:r>
            <w:r>
              <w:rPr>
                <w:spacing w:val="1"/>
              </w:rPr>
              <w:t>i</w:t>
            </w:r>
            <w:r>
              <w:rPr>
                <w:spacing w:val="-2"/>
              </w:rPr>
              <w:t>e</w:t>
            </w:r>
            <w:r>
              <w:t>rta,</w:t>
            </w:r>
            <w:r>
              <w:t xml:space="preserve">  </w:t>
            </w:r>
            <w:r>
              <w:rPr>
                <w:spacing w:val="9"/>
              </w:rPr>
              <w:t xml:space="preserve"> </w:t>
            </w:r>
            <w:proofErr w:type="gramEnd"/>
            <w:r>
              <w:rPr>
                <w:spacing w:val="-1"/>
              </w:rPr>
              <w:t>m</w:t>
            </w:r>
            <w:r>
              <w:rPr>
                <w:spacing w:val="1"/>
              </w:rPr>
              <w:t>i</w:t>
            </w:r>
            <w:r>
              <w:t>s</w:t>
            </w:r>
            <w:r>
              <w:rPr>
                <w:spacing w:val="-2"/>
              </w:rPr>
              <w:t>ce</w:t>
            </w:r>
            <w:r>
              <w:rPr>
                <w:spacing w:val="1"/>
              </w:rPr>
              <w:t>l</w:t>
            </w:r>
            <w:r>
              <w:rPr>
                <w:spacing w:val="-1"/>
              </w:rPr>
              <w:t>á</w:t>
            </w:r>
            <w:r>
              <w:rPr>
                <w:spacing w:val="-3"/>
              </w:rPr>
              <w:t>n</w:t>
            </w:r>
            <w:r>
              <w:t>ea</w:t>
            </w:r>
            <w:r>
              <w:t xml:space="preserve">  </w:t>
            </w:r>
            <w:r>
              <w:rPr>
                <w:spacing w:val="11"/>
              </w:rPr>
              <w:t xml:space="preserve"> </w:t>
            </w:r>
            <w:r>
              <w:t>o u</w:t>
            </w:r>
            <w:r>
              <w:rPr>
                <w:spacing w:val="1"/>
              </w:rPr>
              <w:t>l</w:t>
            </w:r>
            <w:r>
              <w:t>t</w:t>
            </w:r>
            <w:r>
              <w:rPr>
                <w:spacing w:val="-3"/>
              </w:rPr>
              <w:t>r</w:t>
            </w:r>
            <w:r>
              <w:rPr>
                <w:spacing w:val="-1"/>
              </w:rPr>
              <w:t>ama</w:t>
            </w:r>
            <w:r>
              <w:rPr>
                <w:spacing w:val="-2"/>
              </w:rPr>
              <w:t>r</w:t>
            </w:r>
            <w:r>
              <w:rPr>
                <w:spacing w:val="1"/>
              </w:rPr>
              <w:t>i</w:t>
            </w:r>
            <w:r>
              <w:t>n</w:t>
            </w:r>
            <w:r>
              <w:rPr>
                <w:spacing w:val="-4"/>
              </w:rPr>
              <w:t>o</w:t>
            </w:r>
            <w:r>
              <w:t>s</w:t>
            </w:r>
            <w:r>
              <w:t xml:space="preserve">  </w:t>
            </w:r>
            <w:r>
              <w:rPr>
                <w:spacing w:val="-20"/>
              </w:rPr>
              <w:t xml:space="preserve"> </w:t>
            </w:r>
            <w:r>
              <w:t>con</w:t>
            </w:r>
            <w:r>
              <w:t xml:space="preserve">  </w:t>
            </w:r>
            <w:r>
              <w:rPr>
                <w:spacing w:val="-21"/>
              </w:rPr>
              <w:t xml:space="preserve"> </w:t>
            </w:r>
            <w:r>
              <w:rPr>
                <w:spacing w:val="-1"/>
              </w:rPr>
              <w:t>ve</w:t>
            </w:r>
            <w:r>
              <w:rPr>
                <w:spacing w:val="-3"/>
              </w:rPr>
              <w:t>n</w:t>
            </w:r>
            <w:r>
              <w:t>ta</w:t>
            </w:r>
            <w:r>
              <w:t xml:space="preserve">  </w:t>
            </w:r>
            <w:r>
              <w:rPr>
                <w:spacing w:val="-20"/>
              </w:rPr>
              <w:t xml:space="preserve"> </w:t>
            </w:r>
            <w:r>
              <w:rPr>
                <w:spacing w:val="-1"/>
              </w:rPr>
              <w:t>d</w:t>
            </w:r>
            <w:r>
              <w:t>e</w:t>
            </w:r>
            <w:r>
              <w:t xml:space="preserve">  </w:t>
            </w:r>
            <w:r>
              <w:rPr>
                <w:spacing w:val="-20"/>
              </w:rPr>
              <w:t xml:space="preserve"> </w:t>
            </w:r>
            <w:r>
              <w:t>ce</w:t>
            </w:r>
            <w:r>
              <w:rPr>
                <w:spacing w:val="-2"/>
              </w:rPr>
              <w:t>r</w:t>
            </w:r>
            <w:r>
              <w:rPr>
                <w:spacing w:val="-1"/>
              </w:rPr>
              <w:t>vez</w:t>
            </w:r>
            <w:r>
              <w:t>a</w:t>
            </w:r>
            <w:r>
              <w:t xml:space="preserve">  </w:t>
            </w:r>
            <w:r>
              <w:rPr>
                <w:spacing w:val="-20"/>
              </w:rPr>
              <w:t xml:space="preserve"> </w:t>
            </w:r>
            <w:r>
              <w:t>y</w:t>
            </w:r>
            <w:r>
              <w:t xml:space="preserve">  </w:t>
            </w:r>
            <w:r>
              <w:rPr>
                <w:spacing w:val="-21"/>
              </w:rPr>
              <w:t xml:space="preserve"> </w:t>
            </w:r>
            <w:r>
              <w:rPr>
                <w:spacing w:val="-1"/>
              </w:rPr>
              <w:t>b</w:t>
            </w:r>
            <w:r>
              <w:rPr>
                <w:spacing w:val="-2"/>
              </w:rPr>
              <w:t>e</w:t>
            </w:r>
            <w:r>
              <w:rPr>
                <w:spacing w:val="-1"/>
              </w:rPr>
              <w:t>b</w:t>
            </w:r>
            <w:r>
              <w:rPr>
                <w:spacing w:val="1"/>
              </w:rPr>
              <w:t>i</w:t>
            </w:r>
            <w:r>
              <w:rPr>
                <w:spacing w:val="-3"/>
              </w:rPr>
              <w:t>d</w:t>
            </w:r>
            <w:r>
              <w:rPr>
                <w:spacing w:val="-1"/>
              </w:rPr>
              <w:t>a</w:t>
            </w:r>
            <w:r>
              <w:t>s</w:t>
            </w:r>
            <w:r>
              <w:t xml:space="preserve">  </w:t>
            </w:r>
            <w:r>
              <w:rPr>
                <w:spacing w:val="-19"/>
              </w:rPr>
              <w:t xml:space="preserve"> </w:t>
            </w:r>
            <w:r>
              <w:t>r</w:t>
            </w:r>
            <w:r>
              <w:rPr>
                <w:spacing w:val="-2"/>
              </w:rPr>
              <w:t>e</w:t>
            </w:r>
            <w:r>
              <w:t>fr</w:t>
            </w:r>
            <w:r>
              <w:rPr>
                <w:spacing w:val="-2"/>
              </w:rPr>
              <w:t>e</w:t>
            </w:r>
            <w:r>
              <w:t>s</w:t>
            </w:r>
            <w:r>
              <w:rPr>
                <w:spacing w:val="-2"/>
              </w:rPr>
              <w:t>c</w:t>
            </w:r>
            <w:r>
              <w:rPr>
                <w:spacing w:val="-1"/>
              </w:rPr>
              <w:t>ant</w:t>
            </w:r>
            <w:r>
              <w:rPr>
                <w:spacing w:val="-3"/>
              </w:rPr>
              <w:t>e</w:t>
            </w:r>
            <w:r>
              <w:t>s</w:t>
            </w:r>
            <w:r>
              <w:t xml:space="preserve">  </w:t>
            </w:r>
            <w:r>
              <w:rPr>
                <w:spacing w:val="-20"/>
              </w:rPr>
              <w:t xml:space="preserve"> </w:t>
            </w:r>
            <w:r>
              <w:rPr>
                <w:spacing w:val="-2"/>
              </w:rPr>
              <w:t>c</w:t>
            </w:r>
            <w:r>
              <w:t>on</w:t>
            </w:r>
            <w:r>
              <w:t xml:space="preserve">  </w:t>
            </w:r>
            <w:r>
              <w:rPr>
                <w:spacing w:val="-21"/>
              </w:rPr>
              <w:t xml:space="preserve"> </w:t>
            </w:r>
            <w:r>
              <w:t>una gr</w:t>
            </w:r>
            <w:r>
              <w:rPr>
                <w:spacing w:val="-1"/>
              </w:rPr>
              <w:t>a</w:t>
            </w:r>
            <w:r>
              <w:rPr>
                <w:spacing w:val="-3"/>
              </w:rPr>
              <w:t>d</w:t>
            </w:r>
            <w:r>
              <w:t>u</w:t>
            </w:r>
            <w:r>
              <w:rPr>
                <w:spacing w:val="-2"/>
              </w:rPr>
              <w:t>a</w:t>
            </w:r>
            <w:r>
              <w:t>c</w:t>
            </w:r>
            <w:r>
              <w:rPr>
                <w:spacing w:val="1"/>
              </w:rPr>
              <w:t>i</w:t>
            </w:r>
            <w:r>
              <w:t>ón</w:t>
            </w:r>
            <w:r>
              <w:rPr>
                <w:spacing w:val="7"/>
              </w:rPr>
              <w:t xml:space="preserve"> </w:t>
            </w:r>
            <w:r>
              <w:rPr>
                <w:spacing w:val="-3"/>
              </w:rPr>
              <w:t>a</w:t>
            </w:r>
            <w:r>
              <w:rPr>
                <w:spacing w:val="-1"/>
              </w:rPr>
              <w:t>l</w:t>
            </w:r>
            <w:r>
              <w:t>co</w:t>
            </w:r>
            <w:r>
              <w:rPr>
                <w:spacing w:val="-1"/>
              </w:rPr>
              <w:t>h</w:t>
            </w:r>
            <w:r>
              <w:rPr>
                <w:spacing w:val="-4"/>
              </w:rPr>
              <w:t>ó</w:t>
            </w:r>
            <w:r>
              <w:rPr>
                <w:spacing w:val="1"/>
              </w:rPr>
              <w:t>l</w:t>
            </w:r>
            <w:r>
              <w:rPr>
                <w:spacing w:val="-1"/>
              </w:rPr>
              <w:t>i</w:t>
            </w:r>
            <w:r>
              <w:rPr>
                <w:spacing w:val="-2"/>
              </w:rPr>
              <w:t>c</w:t>
            </w:r>
            <w:r>
              <w:t>a</w:t>
            </w:r>
            <w:r>
              <w:rPr>
                <w:spacing w:val="8"/>
              </w:rPr>
              <w:t xml:space="preserve"> </w:t>
            </w:r>
            <w:r>
              <w:rPr>
                <w:spacing w:val="-1"/>
              </w:rPr>
              <w:t>d</w:t>
            </w:r>
            <w:r>
              <w:t>e</w:t>
            </w:r>
            <w:r>
              <w:rPr>
                <w:spacing w:val="8"/>
              </w:rPr>
              <w:t xml:space="preserve"> </w:t>
            </w:r>
            <w:r>
              <w:t>6</w:t>
            </w:r>
            <w:r>
              <w:rPr>
                <w:spacing w:val="8"/>
              </w:rPr>
              <w:t xml:space="preserve"> </w:t>
            </w:r>
            <w:r>
              <w:t>g</w:t>
            </w:r>
            <w:r>
              <w:rPr>
                <w:spacing w:val="-2"/>
              </w:rPr>
              <w:t>r</w:t>
            </w:r>
            <w:r>
              <w:rPr>
                <w:spacing w:val="-1"/>
              </w:rPr>
              <w:t>ado</w:t>
            </w:r>
            <w:r>
              <w:t>s</w:t>
            </w:r>
            <w:r>
              <w:rPr>
                <w:spacing w:val="8"/>
              </w:rPr>
              <w:t xml:space="preserve"> </w:t>
            </w:r>
            <w:r>
              <w:rPr>
                <w:spacing w:val="-3"/>
              </w:rPr>
              <w:t>G</w:t>
            </w:r>
            <w:r>
              <w:t>L,</w:t>
            </w:r>
            <w:r>
              <w:rPr>
                <w:spacing w:val="7"/>
              </w:rPr>
              <w:t xml:space="preserve"> </w:t>
            </w:r>
            <w:r>
              <w:t>en</w:t>
            </w:r>
            <w:r>
              <w:rPr>
                <w:spacing w:val="8"/>
              </w:rPr>
              <w:t xml:space="preserve"> </w:t>
            </w:r>
            <w:r>
              <w:t>e</w:t>
            </w:r>
            <w:r>
              <w:rPr>
                <w:spacing w:val="-3"/>
              </w:rPr>
              <w:t>n</w:t>
            </w:r>
            <w:r>
              <w:rPr>
                <w:spacing w:val="2"/>
              </w:rPr>
              <w:t>v</w:t>
            </w:r>
            <w:r>
              <w:rPr>
                <w:spacing w:val="-1"/>
              </w:rPr>
              <w:t>a</w:t>
            </w:r>
            <w:r>
              <w:rPr>
                <w:spacing w:val="-2"/>
              </w:rPr>
              <w:t>s</w:t>
            </w:r>
            <w:r>
              <w:t>e</w:t>
            </w:r>
            <w:r>
              <w:rPr>
                <w:spacing w:val="8"/>
              </w:rPr>
              <w:t xml:space="preserve"> </w:t>
            </w:r>
            <w:r>
              <w:rPr>
                <w:spacing w:val="-2"/>
              </w:rPr>
              <w:t>c</w:t>
            </w:r>
            <w:r>
              <w:t>e</w:t>
            </w:r>
            <w:r>
              <w:rPr>
                <w:spacing w:val="-2"/>
              </w:rPr>
              <w:t>r</w:t>
            </w:r>
            <w:r>
              <w:t>r</w:t>
            </w:r>
            <w:r>
              <w:rPr>
                <w:spacing w:val="-1"/>
              </w:rPr>
              <w:t>ad</w:t>
            </w:r>
            <w:r>
              <w:t>o</w:t>
            </w:r>
            <w:r>
              <w:rPr>
                <w:spacing w:val="8"/>
              </w:rPr>
              <w:t xml:space="preserve"> </w:t>
            </w:r>
            <w:r>
              <w:t>y</w:t>
            </w:r>
            <w:r>
              <w:rPr>
                <w:spacing w:val="7"/>
              </w:rPr>
              <w:t xml:space="preserve"> </w:t>
            </w:r>
            <w:r>
              <w:rPr>
                <w:spacing w:val="-1"/>
              </w:rPr>
              <w:t>mi</w:t>
            </w:r>
            <w:r>
              <w:t>s</w:t>
            </w:r>
            <w:r>
              <w:rPr>
                <w:spacing w:val="-2"/>
              </w:rPr>
              <w:t>c</w:t>
            </w:r>
            <w:r>
              <w:t>e</w:t>
            </w:r>
            <w:r>
              <w:rPr>
                <w:spacing w:val="1"/>
              </w:rPr>
              <w:t>l</w:t>
            </w:r>
            <w:r>
              <w:rPr>
                <w:spacing w:val="-3"/>
              </w:rPr>
              <w:t>á</w:t>
            </w:r>
            <w:r>
              <w:t>nea</w:t>
            </w:r>
            <w:r>
              <w:rPr>
                <w:spacing w:val="6"/>
              </w:rPr>
              <w:t xml:space="preserve"> </w:t>
            </w:r>
            <w:r>
              <w:t>o u</w:t>
            </w:r>
            <w:r>
              <w:rPr>
                <w:spacing w:val="1"/>
              </w:rPr>
              <w:t>l</w:t>
            </w:r>
            <w:r>
              <w:t>t</w:t>
            </w:r>
            <w:r>
              <w:rPr>
                <w:spacing w:val="-3"/>
              </w:rPr>
              <w:t>r</w:t>
            </w:r>
            <w:r>
              <w:rPr>
                <w:spacing w:val="-1"/>
              </w:rPr>
              <w:t>ama</w:t>
            </w:r>
            <w:r>
              <w:rPr>
                <w:spacing w:val="-2"/>
              </w:rPr>
              <w:t>r</w:t>
            </w:r>
            <w:r>
              <w:rPr>
                <w:spacing w:val="1"/>
              </w:rPr>
              <w:t>i</w:t>
            </w:r>
            <w:r>
              <w:t>n</w:t>
            </w:r>
            <w:r>
              <w:rPr>
                <w:spacing w:val="-4"/>
              </w:rPr>
              <w:t>o</w:t>
            </w:r>
            <w:r>
              <w:t>s</w:t>
            </w:r>
            <w:r>
              <w:t xml:space="preserve"> </w:t>
            </w:r>
            <w:r>
              <w:rPr>
                <w:spacing w:val="11"/>
              </w:rPr>
              <w:t xml:space="preserve"> </w:t>
            </w:r>
            <w:r>
              <w:t>con</w:t>
            </w:r>
            <w:r>
              <w:t xml:space="preserve"> </w:t>
            </w:r>
            <w:r>
              <w:rPr>
                <w:spacing w:val="6"/>
              </w:rPr>
              <w:t xml:space="preserve"> </w:t>
            </w:r>
            <w:r>
              <w:rPr>
                <w:spacing w:val="2"/>
              </w:rPr>
              <w:t>v</w:t>
            </w:r>
            <w:r>
              <w:t>e</w:t>
            </w:r>
            <w:r>
              <w:rPr>
                <w:spacing w:val="-3"/>
              </w:rPr>
              <w:t>n</w:t>
            </w:r>
            <w:r>
              <w:t>ta</w:t>
            </w:r>
            <w:r>
              <w:t xml:space="preserve"> </w:t>
            </w:r>
            <w:r>
              <w:rPr>
                <w:spacing w:val="10"/>
              </w:rPr>
              <w:t xml:space="preserve"> </w:t>
            </w:r>
            <w:r>
              <w:rPr>
                <w:spacing w:val="-1"/>
              </w:rPr>
              <w:t>d</w:t>
            </w:r>
            <w:r>
              <w:t>e</w:t>
            </w:r>
            <w:r>
              <w:t xml:space="preserve"> </w:t>
            </w:r>
            <w:r>
              <w:rPr>
                <w:spacing w:val="10"/>
              </w:rPr>
              <w:t xml:space="preserve"> </w:t>
            </w:r>
            <w:r>
              <w:t>c</w:t>
            </w:r>
            <w:r>
              <w:rPr>
                <w:spacing w:val="-2"/>
              </w:rPr>
              <w:t>er</w:t>
            </w:r>
            <w:r>
              <w:rPr>
                <w:spacing w:val="2"/>
              </w:rPr>
              <w:t>v</w:t>
            </w:r>
            <w:r>
              <w:t>e</w:t>
            </w:r>
            <w:r>
              <w:rPr>
                <w:spacing w:val="-3"/>
              </w:rPr>
              <w:t>z</w:t>
            </w:r>
            <w:r>
              <w:t>a</w:t>
            </w:r>
            <w:r>
              <w:t xml:space="preserve"> </w:t>
            </w:r>
            <w:r>
              <w:rPr>
                <w:spacing w:val="10"/>
              </w:rPr>
              <w:t xml:space="preserve"> </w:t>
            </w:r>
            <w:r>
              <w:rPr>
                <w:spacing w:val="-1"/>
              </w:rPr>
              <w:t>d</w:t>
            </w:r>
            <w:r>
              <w:t>e</w:t>
            </w:r>
            <w:r>
              <w:t xml:space="preserve"> </w:t>
            </w:r>
            <w:r>
              <w:rPr>
                <w:spacing w:val="10"/>
              </w:rPr>
              <w:t xml:space="preserve"> </w:t>
            </w:r>
            <w:r>
              <w:rPr>
                <w:spacing w:val="-2"/>
              </w:rPr>
              <w:t>b</w:t>
            </w:r>
            <w:r>
              <w:t>e</w:t>
            </w:r>
            <w:r>
              <w:rPr>
                <w:spacing w:val="-2"/>
              </w:rPr>
              <w:t>b</w:t>
            </w:r>
            <w:r>
              <w:rPr>
                <w:spacing w:val="1"/>
              </w:rPr>
              <w:t>i</w:t>
            </w:r>
            <w:r>
              <w:rPr>
                <w:spacing w:val="-1"/>
              </w:rPr>
              <w:t>d</w:t>
            </w:r>
            <w:r>
              <w:rPr>
                <w:spacing w:val="-2"/>
              </w:rPr>
              <w:t>a</w:t>
            </w:r>
            <w:r>
              <w:t>s</w:t>
            </w:r>
            <w:r>
              <w:t xml:space="preserve"> </w:t>
            </w:r>
            <w:r>
              <w:rPr>
                <w:spacing w:val="10"/>
              </w:rPr>
              <w:t xml:space="preserve"> </w:t>
            </w:r>
            <w:r>
              <w:rPr>
                <w:spacing w:val="-1"/>
              </w:rPr>
              <w:t>alcoh</w:t>
            </w:r>
            <w:r>
              <w:rPr>
                <w:spacing w:val="-4"/>
              </w:rPr>
              <w:t>ó</w:t>
            </w:r>
            <w:r>
              <w:rPr>
                <w:spacing w:val="1"/>
              </w:rPr>
              <w:t>l</w:t>
            </w:r>
            <w:r>
              <w:rPr>
                <w:spacing w:val="-1"/>
              </w:rPr>
              <w:t>i</w:t>
            </w:r>
            <w:r>
              <w:t>c</w:t>
            </w:r>
            <w:r>
              <w:rPr>
                <w:spacing w:val="-3"/>
              </w:rPr>
              <w:t>a</w:t>
            </w:r>
            <w:r>
              <w:t>s</w:t>
            </w:r>
            <w:r>
              <w:t xml:space="preserve"> </w:t>
            </w:r>
            <w:r>
              <w:rPr>
                <w:spacing w:val="10"/>
              </w:rPr>
              <w:t xml:space="preserve"> </w:t>
            </w:r>
            <w:r>
              <w:rPr>
                <w:spacing w:val="-2"/>
              </w:rPr>
              <w:t>e</w:t>
            </w:r>
            <w:r>
              <w:t>n</w:t>
            </w:r>
            <w:r>
              <w:t xml:space="preserve"> </w:t>
            </w:r>
            <w:r>
              <w:rPr>
                <w:spacing w:val="9"/>
              </w:rPr>
              <w:t xml:space="preserve"> </w:t>
            </w:r>
            <w:r>
              <w:rPr>
                <w:spacing w:val="-1"/>
              </w:rPr>
              <w:t>botell</w:t>
            </w:r>
            <w:r>
              <w:t>a c</w:t>
            </w:r>
            <w:r>
              <w:rPr>
                <w:spacing w:val="-2"/>
              </w:rPr>
              <w:t>e</w:t>
            </w:r>
            <w:r>
              <w:t>rr</w:t>
            </w:r>
            <w:r>
              <w:rPr>
                <w:spacing w:val="-3"/>
              </w:rPr>
              <w:t>a</w:t>
            </w:r>
            <w:r>
              <w:rPr>
                <w:spacing w:val="-1"/>
              </w:rPr>
              <w:t>da.</w:t>
            </w:r>
          </w:p>
        </w:tc>
        <w:tc>
          <w:tcPr>
            <w:tcW w:w="1089" w:type="dxa"/>
          </w:tcPr>
          <w:p w14:paraId="149BF0E4" w14:textId="77777777" w:rsidR="00D75DCA" w:rsidRDefault="00D75DCA">
            <w:pPr>
              <w:pStyle w:val="TableParagraph"/>
              <w:rPr>
                <w:sz w:val="26"/>
              </w:rPr>
            </w:pPr>
          </w:p>
          <w:p w14:paraId="3D751FB0" w14:textId="77777777" w:rsidR="00D75DCA" w:rsidRDefault="00D75DCA">
            <w:pPr>
              <w:pStyle w:val="TableParagraph"/>
              <w:rPr>
                <w:sz w:val="26"/>
              </w:rPr>
            </w:pPr>
          </w:p>
          <w:p w14:paraId="514D7A01" w14:textId="77777777" w:rsidR="00D75DCA" w:rsidRDefault="00D75DCA">
            <w:pPr>
              <w:pStyle w:val="TableParagraph"/>
              <w:rPr>
                <w:sz w:val="26"/>
              </w:rPr>
            </w:pPr>
          </w:p>
          <w:p w14:paraId="244E54C0" w14:textId="77777777" w:rsidR="00D75DCA" w:rsidRDefault="00D75DCA">
            <w:pPr>
              <w:pStyle w:val="TableParagraph"/>
              <w:spacing w:before="3"/>
              <w:rPr>
                <w:sz w:val="20"/>
              </w:rPr>
            </w:pPr>
          </w:p>
          <w:p w14:paraId="6C16222A" w14:textId="77777777" w:rsidR="00D75DCA" w:rsidRDefault="00A23BDF">
            <w:pPr>
              <w:pStyle w:val="TableParagraph"/>
              <w:ind w:right="-15"/>
              <w:jc w:val="right"/>
            </w:pPr>
            <w:r>
              <w:t>$21.50</w:t>
            </w:r>
          </w:p>
        </w:tc>
      </w:tr>
      <w:tr w:rsidR="00D75DCA" w14:paraId="6C70C66C" w14:textId="77777777">
        <w:trPr>
          <w:trHeight w:val="1330"/>
        </w:trPr>
        <w:tc>
          <w:tcPr>
            <w:tcW w:w="8305" w:type="dxa"/>
          </w:tcPr>
          <w:p w14:paraId="5CEC1D95" w14:textId="77777777" w:rsidR="00D75DCA" w:rsidRDefault="00A23BDF">
            <w:pPr>
              <w:pStyle w:val="TableParagraph"/>
              <w:spacing w:before="127" w:line="199" w:lineRule="auto"/>
              <w:ind w:left="19" w:right="166" w:firstLine="283"/>
              <w:jc w:val="both"/>
            </w:pPr>
            <w:r>
              <w:rPr>
                <w:b/>
              </w:rPr>
              <w:t>c)</w:t>
            </w:r>
            <w:r>
              <w:rPr>
                <w:b/>
                <w:spacing w:val="17"/>
              </w:rPr>
              <w:t xml:space="preserve"> </w:t>
            </w:r>
            <w:r>
              <w:rPr>
                <w:spacing w:val="-1"/>
              </w:rPr>
              <w:t>Hot</w:t>
            </w:r>
            <w:r>
              <w:t>e</w:t>
            </w:r>
            <w:r>
              <w:rPr>
                <w:spacing w:val="1"/>
              </w:rPr>
              <w:t>l</w:t>
            </w:r>
            <w:r>
              <w:t>,</w:t>
            </w:r>
            <w:r>
              <w:rPr>
                <w:spacing w:val="17"/>
              </w:rPr>
              <w:t xml:space="preserve"> </w:t>
            </w:r>
            <w:r>
              <w:rPr>
                <w:spacing w:val="-1"/>
              </w:rPr>
              <w:t>m</w:t>
            </w:r>
            <w:r>
              <w:t>o</w:t>
            </w:r>
            <w:r>
              <w:rPr>
                <w:spacing w:val="-2"/>
              </w:rPr>
              <w:t>te</w:t>
            </w:r>
            <w:r>
              <w:rPr>
                <w:spacing w:val="1"/>
              </w:rPr>
              <w:t>l</w:t>
            </w:r>
            <w:r>
              <w:t>,</w:t>
            </w:r>
            <w:r>
              <w:rPr>
                <w:spacing w:val="17"/>
              </w:rPr>
              <w:t xml:space="preserve"> </w:t>
            </w:r>
            <w:r>
              <w:rPr>
                <w:spacing w:val="-1"/>
              </w:rPr>
              <w:t>aut</w:t>
            </w:r>
            <w:r>
              <w:t>o</w:t>
            </w:r>
            <w:r>
              <w:rPr>
                <w:spacing w:val="17"/>
              </w:rPr>
              <w:t xml:space="preserve"> </w:t>
            </w:r>
            <w:r>
              <w:t>h</w:t>
            </w:r>
            <w:r>
              <w:rPr>
                <w:spacing w:val="-1"/>
              </w:rPr>
              <w:t>o</w:t>
            </w:r>
            <w:r>
              <w:t>tel</w:t>
            </w:r>
            <w:r>
              <w:rPr>
                <w:spacing w:val="19"/>
              </w:rPr>
              <w:t xml:space="preserve"> </w:t>
            </w:r>
            <w:r>
              <w:t>y</w:t>
            </w:r>
            <w:r>
              <w:rPr>
                <w:spacing w:val="17"/>
              </w:rPr>
              <w:t xml:space="preserve"> </w:t>
            </w:r>
            <w:r>
              <w:t>h</w:t>
            </w:r>
            <w:r>
              <w:rPr>
                <w:spacing w:val="-1"/>
              </w:rPr>
              <w:t>o</w:t>
            </w:r>
            <w:r>
              <w:t>st</w:t>
            </w:r>
            <w:r>
              <w:rPr>
                <w:spacing w:val="-3"/>
              </w:rPr>
              <w:t>a</w:t>
            </w:r>
            <w:r>
              <w:t>l</w:t>
            </w:r>
            <w:r>
              <w:rPr>
                <w:spacing w:val="19"/>
              </w:rPr>
              <w:t xml:space="preserve"> </w:t>
            </w:r>
            <w:r>
              <w:t>con</w:t>
            </w:r>
            <w:r>
              <w:rPr>
                <w:spacing w:val="17"/>
              </w:rPr>
              <w:t xml:space="preserve"> </w:t>
            </w:r>
            <w:r>
              <w:t>s</w:t>
            </w:r>
            <w:r>
              <w:rPr>
                <w:spacing w:val="-2"/>
              </w:rPr>
              <w:t>er</w:t>
            </w:r>
            <w:r>
              <w:rPr>
                <w:spacing w:val="-1"/>
              </w:rPr>
              <w:t>v</w:t>
            </w:r>
            <w:r>
              <w:rPr>
                <w:spacing w:val="1"/>
              </w:rPr>
              <w:t>i</w:t>
            </w:r>
            <w:r>
              <w:rPr>
                <w:spacing w:val="-2"/>
              </w:rPr>
              <w:t>c</w:t>
            </w:r>
            <w:r>
              <w:rPr>
                <w:spacing w:val="1"/>
              </w:rPr>
              <w:t>i</w:t>
            </w:r>
            <w:r>
              <w:t>o</w:t>
            </w:r>
            <w:r>
              <w:rPr>
                <w:spacing w:val="17"/>
              </w:rPr>
              <w:t xml:space="preserve"> </w:t>
            </w:r>
            <w:r>
              <w:rPr>
                <w:spacing w:val="-1"/>
              </w:rPr>
              <w:t>d</w:t>
            </w:r>
            <w:r>
              <w:t>e</w:t>
            </w:r>
            <w:r>
              <w:rPr>
                <w:spacing w:val="18"/>
              </w:rPr>
              <w:t xml:space="preserve"> </w:t>
            </w:r>
            <w:r>
              <w:rPr>
                <w:spacing w:val="-2"/>
              </w:rPr>
              <w:t>r</w:t>
            </w:r>
            <w:r>
              <w:t>est</w:t>
            </w:r>
            <w:r>
              <w:rPr>
                <w:spacing w:val="-3"/>
              </w:rPr>
              <w:t>a</w:t>
            </w:r>
            <w:r>
              <w:t>ur</w:t>
            </w:r>
            <w:r>
              <w:rPr>
                <w:spacing w:val="-3"/>
              </w:rPr>
              <w:t>a</w:t>
            </w:r>
            <w:r>
              <w:t>n</w:t>
            </w:r>
            <w:r>
              <w:rPr>
                <w:spacing w:val="4"/>
              </w:rPr>
              <w:t>t</w:t>
            </w:r>
            <w:r>
              <w:rPr>
                <w:spacing w:val="-2"/>
              </w:rPr>
              <w:t>-</w:t>
            </w:r>
            <w:r>
              <w:rPr>
                <w:spacing w:val="-1"/>
              </w:rPr>
              <w:t>b</w:t>
            </w:r>
            <w:r>
              <w:t>ar,</w:t>
            </w:r>
            <w:r>
              <w:rPr>
                <w:spacing w:val="14"/>
              </w:rPr>
              <w:t xml:space="preserve"> </w:t>
            </w:r>
            <w:r>
              <w:t>s</w:t>
            </w:r>
            <w:r>
              <w:rPr>
                <w:spacing w:val="-1"/>
              </w:rPr>
              <w:t>a</w:t>
            </w:r>
            <w:r>
              <w:rPr>
                <w:spacing w:val="1"/>
              </w:rPr>
              <w:t>l</w:t>
            </w:r>
            <w:r>
              <w:rPr>
                <w:spacing w:val="-4"/>
              </w:rPr>
              <w:t>ó</w:t>
            </w:r>
            <w:r>
              <w:t>n so</w:t>
            </w:r>
            <w:r>
              <w:rPr>
                <w:spacing w:val="-2"/>
              </w:rPr>
              <w:t>c</w:t>
            </w:r>
            <w:r>
              <w:rPr>
                <w:spacing w:val="1"/>
              </w:rPr>
              <w:t>i</w:t>
            </w:r>
            <w:r>
              <w:rPr>
                <w:spacing w:val="-3"/>
              </w:rPr>
              <w:t>a</w:t>
            </w:r>
            <w:r>
              <w:t>l</w:t>
            </w:r>
            <w:r>
              <w:rPr>
                <w:spacing w:val="21"/>
              </w:rPr>
              <w:t xml:space="preserve"> </w:t>
            </w:r>
            <w:r>
              <w:t>con</w:t>
            </w:r>
            <w:r>
              <w:rPr>
                <w:spacing w:val="17"/>
              </w:rPr>
              <w:t xml:space="preserve"> </w:t>
            </w:r>
            <w:r>
              <w:rPr>
                <w:spacing w:val="-1"/>
              </w:rPr>
              <w:t>vent</w:t>
            </w:r>
            <w:r>
              <w:t>a</w:t>
            </w:r>
            <w:r>
              <w:rPr>
                <w:spacing w:val="20"/>
              </w:rPr>
              <w:t xml:space="preserve"> </w:t>
            </w:r>
            <w:r>
              <w:rPr>
                <w:spacing w:val="-3"/>
              </w:rPr>
              <w:t>d</w:t>
            </w:r>
            <w:r>
              <w:t>e</w:t>
            </w:r>
            <w:r>
              <w:rPr>
                <w:spacing w:val="21"/>
              </w:rPr>
              <w:t xml:space="preserve"> </w:t>
            </w:r>
            <w:r>
              <w:rPr>
                <w:spacing w:val="-2"/>
              </w:rPr>
              <w:t>b</w:t>
            </w:r>
            <w:r>
              <w:t>e</w:t>
            </w:r>
            <w:r>
              <w:rPr>
                <w:spacing w:val="-2"/>
              </w:rPr>
              <w:t>b</w:t>
            </w:r>
            <w:r>
              <w:rPr>
                <w:spacing w:val="1"/>
              </w:rPr>
              <w:t>i</w:t>
            </w:r>
            <w:r>
              <w:rPr>
                <w:spacing w:val="-1"/>
              </w:rPr>
              <w:t>d</w:t>
            </w:r>
            <w:r>
              <w:rPr>
                <w:spacing w:val="-2"/>
              </w:rPr>
              <w:t>a</w:t>
            </w:r>
            <w:r>
              <w:t>s</w:t>
            </w:r>
            <w:r>
              <w:rPr>
                <w:spacing w:val="20"/>
              </w:rPr>
              <w:t xml:space="preserve"> </w:t>
            </w:r>
            <w:r>
              <w:rPr>
                <w:spacing w:val="-1"/>
              </w:rPr>
              <w:t>alcoh</w:t>
            </w:r>
            <w:r>
              <w:rPr>
                <w:spacing w:val="-4"/>
              </w:rPr>
              <w:t>ó</w:t>
            </w:r>
            <w:r>
              <w:rPr>
                <w:spacing w:val="1"/>
              </w:rPr>
              <w:t>l</w:t>
            </w:r>
            <w:r>
              <w:rPr>
                <w:spacing w:val="-1"/>
              </w:rPr>
              <w:t>i</w:t>
            </w:r>
            <w:r>
              <w:rPr>
                <w:spacing w:val="-2"/>
              </w:rPr>
              <w:t>c</w:t>
            </w:r>
            <w:r>
              <w:rPr>
                <w:spacing w:val="-1"/>
              </w:rPr>
              <w:t>a</w:t>
            </w:r>
            <w:r>
              <w:t>s,</w:t>
            </w:r>
            <w:r>
              <w:rPr>
                <w:spacing w:val="19"/>
              </w:rPr>
              <w:t xml:space="preserve"> </w:t>
            </w:r>
            <w:r>
              <w:rPr>
                <w:spacing w:val="-2"/>
              </w:rPr>
              <w:t>c</w:t>
            </w:r>
            <w:r>
              <w:t>entro</w:t>
            </w:r>
            <w:r>
              <w:rPr>
                <w:spacing w:val="20"/>
              </w:rPr>
              <w:t xml:space="preserve"> </w:t>
            </w:r>
            <w:proofErr w:type="spellStart"/>
            <w:r>
              <w:rPr>
                <w:spacing w:val="-1"/>
              </w:rPr>
              <w:t>bot</w:t>
            </w:r>
            <w:r>
              <w:rPr>
                <w:spacing w:val="-3"/>
              </w:rPr>
              <w:t>a</w:t>
            </w:r>
            <w:r>
              <w:t>nero</w:t>
            </w:r>
            <w:proofErr w:type="spellEnd"/>
            <w:r>
              <w:t>,</w:t>
            </w:r>
            <w:r>
              <w:rPr>
                <w:spacing w:val="18"/>
              </w:rPr>
              <w:t xml:space="preserve"> </w:t>
            </w:r>
            <w:r>
              <w:rPr>
                <w:spacing w:val="-2"/>
              </w:rPr>
              <w:t>r</w:t>
            </w:r>
            <w:r>
              <w:t>est</w:t>
            </w:r>
            <w:r>
              <w:rPr>
                <w:spacing w:val="-3"/>
              </w:rPr>
              <w:t>au</w:t>
            </w:r>
            <w:r>
              <w:t>r</w:t>
            </w:r>
            <w:r>
              <w:rPr>
                <w:spacing w:val="-1"/>
              </w:rPr>
              <w:t>an</w:t>
            </w:r>
            <w:r>
              <w:rPr>
                <w:spacing w:val="5"/>
              </w:rPr>
              <w:t>t</w:t>
            </w:r>
            <w:r>
              <w:rPr>
                <w:spacing w:val="-2"/>
              </w:rPr>
              <w:t>-</w:t>
            </w:r>
            <w:r>
              <w:rPr>
                <w:spacing w:val="-1"/>
              </w:rPr>
              <w:t>b</w:t>
            </w:r>
            <w:r>
              <w:rPr>
                <w:spacing w:val="-2"/>
              </w:rPr>
              <w:t>a</w:t>
            </w:r>
            <w:r>
              <w:t xml:space="preserve">r, </w:t>
            </w:r>
            <w:proofErr w:type="gramStart"/>
            <w:r>
              <w:rPr>
                <w:spacing w:val="-1"/>
              </w:rPr>
              <w:t>d</w:t>
            </w:r>
            <w:r>
              <w:rPr>
                <w:spacing w:val="1"/>
              </w:rPr>
              <w:t>i</w:t>
            </w:r>
            <w:r>
              <w:rPr>
                <w:spacing w:val="-2"/>
              </w:rPr>
              <w:t>s</w:t>
            </w:r>
            <w:r>
              <w:t>co</w:t>
            </w:r>
            <w:r>
              <w:rPr>
                <w:spacing w:val="-2"/>
              </w:rPr>
              <w:t>te</w:t>
            </w:r>
            <w:r>
              <w:t>c</w:t>
            </w:r>
            <w:r>
              <w:rPr>
                <w:spacing w:val="-3"/>
              </w:rPr>
              <w:t>a</w:t>
            </w:r>
            <w:r>
              <w:t>s</w:t>
            </w:r>
            <w:r>
              <w:t xml:space="preserve"> </w:t>
            </w:r>
            <w:r>
              <w:rPr>
                <w:spacing w:val="19"/>
              </w:rPr>
              <w:t xml:space="preserve"> </w:t>
            </w:r>
            <w:r>
              <w:t>y</w:t>
            </w:r>
            <w:proofErr w:type="gramEnd"/>
            <w:r>
              <w:t xml:space="preserve"> </w:t>
            </w:r>
            <w:r>
              <w:rPr>
                <w:spacing w:val="18"/>
              </w:rPr>
              <w:t xml:space="preserve"> </w:t>
            </w:r>
            <w:r>
              <w:t>centro</w:t>
            </w:r>
            <w:r>
              <w:t xml:space="preserve"> </w:t>
            </w:r>
            <w:r>
              <w:rPr>
                <w:spacing w:val="19"/>
              </w:rPr>
              <w:t xml:space="preserve"> </w:t>
            </w:r>
            <w:r>
              <w:rPr>
                <w:spacing w:val="-1"/>
              </w:rPr>
              <w:t>d</w:t>
            </w:r>
            <w:r>
              <w:t>e</w:t>
            </w:r>
            <w:r>
              <w:t xml:space="preserve"> </w:t>
            </w:r>
            <w:r>
              <w:rPr>
                <w:spacing w:val="19"/>
              </w:rPr>
              <w:t xml:space="preserve"> </w:t>
            </w:r>
            <w:r>
              <w:t>es</w:t>
            </w:r>
            <w:r>
              <w:rPr>
                <w:spacing w:val="-2"/>
              </w:rPr>
              <w:t>p</w:t>
            </w:r>
            <w:r>
              <w:t>e</w:t>
            </w:r>
            <w:r>
              <w:rPr>
                <w:spacing w:val="4"/>
              </w:rPr>
              <w:t>c</w:t>
            </w:r>
            <w:r>
              <w:rPr>
                <w:spacing w:val="-3"/>
              </w:rPr>
              <w:t>t</w:t>
            </w:r>
            <w:r>
              <w:rPr>
                <w:spacing w:val="-1"/>
              </w:rPr>
              <w:t>ác</w:t>
            </w:r>
            <w:r>
              <w:t>u</w:t>
            </w:r>
            <w:r>
              <w:rPr>
                <w:spacing w:val="1"/>
              </w:rPr>
              <w:t>l</w:t>
            </w:r>
            <w:r>
              <w:rPr>
                <w:spacing w:val="-4"/>
              </w:rPr>
              <w:t>o</w:t>
            </w:r>
            <w:r>
              <w:t>s</w:t>
            </w:r>
            <w:r>
              <w:t xml:space="preserve"> </w:t>
            </w:r>
            <w:r>
              <w:rPr>
                <w:spacing w:val="19"/>
              </w:rPr>
              <w:t xml:space="preserve"> </w:t>
            </w:r>
            <w:r>
              <w:rPr>
                <w:smallCaps/>
                <w:spacing w:val="-1"/>
                <w:w w:val="129"/>
              </w:rPr>
              <w:t>p</w:t>
            </w:r>
            <w:r>
              <w:rPr>
                <w:smallCaps/>
                <w:w w:val="129"/>
              </w:rPr>
              <w:t>ú</w:t>
            </w:r>
            <w:r>
              <w:rPr>
                <w:spacing w:val="-2"/>
              </w:rPr>
              <w:t>b</w:t>
            </w:r>
            <w:r>
              <w:rPr>
                <w:spacing w:val="1"/>
              </w:rPr>
              <w:t>l</w:t>
            </w:r>
            <w:r>
              <w:rPr>
                <w:spacing w:val="-1"/>
              </w:rPr>
              <w:t>i</w:t>
            </w:r>
            <w:r>
              <w:t>cos</w:t>
            </w:r>
            <w:r>
              <w:t xml:space="preserve"> </w:t>
            </w:r>
            <w:r>
              <w:rPr>
                <w:spacing w:val="19"/>
              </w:rPr>
              <w:t xml:space="preserve"> </w:t>
            </w:r>
            <w:r>
              <w:t>con</w:t>
            </w:r>
            <w:r>
              <w:t xml:space="preserve"> </w:t>
            </w:r>
            <w:r>
              <w:rPr>
                <w:spacing w:val="16"/>
              </w:rPr>
              <w:t xml:space="preserve"> </w:t>
            </w:r>
            <w:r>
              <w:rPr>
                <w:spacing w:val="2"/>
              </w:rPr>
              <w:t>v</w:t>
            </w:r>
            <w:r>
              <w:t>en</w:t>
            </w:r>
            <w:r>
              <w:rPr>
                <w:spacing w:val="-3"/>
              </w:rPr>
              <w:t>t</w:t>
            </w:r>
            <w:r>
              <w:t>a</w:t>
            </w:r>
            <w:r>
              <w:t xml:space="preserve"> </w:t>
            </w:r>
            <w:r>
              <w:rPr>
                <w:spacing w:val="19"/>
              </w:rPr>
              <w:t xml:space="preserve"> </w:t>
            </w:r>
            <w:r>
              <w:rPr>
                <w:spacing w:val="-1"/>
              </w:rPr>
              <w:t>d</w:t>
            </w:r>
            <w:r>
              <w:t>e</w:t>
            </w:r>
            <w:r>
              <w:t xml:space="preserve"> </w:t>
            </w:r>
            <w:r>
              <w:rPr>
                <w:spacing w:val="19"/>
              </w:rPr>
              <w:t xml:space="preserve"> </w:t>
            </w:r>
            <w:r>
              <w:rPr>
                <w:spacing w:val="-1"/>
              </w:rPr>
              <w:t>b</w:t>
            </w:r>
            <w:r>
              <w:t>e</w:t>
            </w:r>
            <w:r>
              <w:rPr>
                <w:spacing w:val="-2"/>
              </w:rPr>
              <w:t>b</w:t>
            </w:r>
            <w:r>
              <w:rPr>
                <w:spacing w:val="1"/>
              </w:rPr>
              <w:t>i</w:t>
            </w:r>
            <w:r>
              <w:rPr>
                <w:spacing w:val="-3"/>
              </w:rPr>
              <w:t>d</w:t>
            </w:r>
            <w:r>
              <w:rPr>
                <w:spacing w:val="-1"/>
              </w:rPr>
              <w:t>as alcohóli</w:t>
            </w:r>
            <w:r>
              <w:t>c</w:t>
            </w:r>
            <w:r>
              <w:rPr>
                <w:spacing w:val="-3"/>
              </w:rPr>
              <w:t>a</w:t>
            </w:r>
            <w:r>
              <w:t>s</w:t>
            </w:r>
            <w:r>
              <w:rPr>
                <w:spacing w:val="-1"/>
              </w:rPr>
              <w:t xml:space="preserve"> </w:t>
            </w:r>
            <w:r>
              <w:t>y</w:t>
            </w:r>
            <w:r>
              <w:rPr>
                <w:spacing w:val="-2"/>
              </w:rPr>
              <w:t xml:space="preserve"> </w:t>
            </w:r>
            <w:r>
              <w:rPr>
                <w:spacing w:val="-1"/>
              </w:rPr>
              <w:t>b</w:t>
            </w:r>
            <w:r>
              <w:t>ar.</w:t>
            </w:r>
          </w:p>
        </w:tc>
        <w:tc>
          <w:tcPr>
            <w:tcW w:w="1089" w:type="dxa"/>
          </w:tcPr>
          <w:p w14:paraId="6937D191" w14:textId="77777777" w:rsidR="00D75DCA" w:rsidRDefault="00D75DCA">
            <w:pPr>
              <w:pStyle w:val="TableParagraph"/>
              <w:rPr>
                <w:sz w:val="26"/>
              </w:rPr>
            </w:pPr>
          </w:p>
          <w:p w14:paraId="1D6F8BDB" w14:textId="77777777" w:rsidR="00D75DCA" w:rsidRDefault="00D75DCA">
            <w:pPr>
              <w:pStyle w:val="TableParagraph"/>
              <w:spacing w:before="8"/>
              <w:rPr>
                <w:sz w:val="35"/>
              </w:rPr>
            </w:pPr>
          </w:p>
          <w:p w14:paraId="5B5524C7" w14:textId="77777777" w:rsidR="00D75DCA" w:rsidRDefault="00A23BDF">
            <w:pPr>
              <w:pStyle w:val="TableParagraph"/>
              <w:ind w:right="-15"/>
              <w:jc w:val="right"/>
            </w:pPr>
            <w:r>
              <w:t>$75.00</w:t>
            </w:r>
          </w:p>
        </w:tc>
      </w:tr>
      <w:tr w:rsidR="00D75DCA" w14:paraId="5442573B" w14:textId="77777777">
        <w:trPr>
          <w:trHeight w:val="797"/>
        </w:trPr>
        <w:tc>
          <w:tcPr>
            <w:tcW w:w="8305" w:type="dxa"/>
          </w:tcPr>
          <w:p w14:paraId="3D791F29" w14:textId="77777777" w:rsidR="00D75DCA" w:rsidRDefault="00A23BDF">
            <w:pPr>
              <w:pStyle w:val="TableParagraph"/>
              <w:spacing w:before="127" w:line="199" w:lineRule="auto"/>
              <w:ind w:left="19" w:right="11" w:firstLine="283"/>
            </w:pPr>
            <w:r>
              <w:rPr>
                <w:b/>
              </w:rPr>
              <w:t xml:space="preserve">d) </w:t>
            </w:r>
            <w:proofErr w:type="gramStart"/>
            <w:r>
              <w:t>Cabaret</w:t>
            </w:r>
            <w:proofErr w:type="gramEnd"/>
            <w:r>
              <w:t xml:space="preserve"> y centros de entretenimiento con venta de alimentos y bebidas alcohólicas.</w:t>
            </w:r>
          </w:p>
        </w:tc>
        <w:tc>
          <w:tcPr>
            <w:tcW w:w="1089" w:type="dxa"/>
          </w:tcPr>
          <w:p w14:paraId="6AAD4088" w14:textId="77777777" w:rsidR="00D75DCA" w:rsidRDefault="00D75DCA">
            <w:pPr>
              <w:pStyle w:val="TableParagraph"/>
              <w:spacing w:before="1"/>
              <w:rPr>
                <w:sz w:val="25"/>
              </w:rPr>
            </w:pPr>
          </w:p>
          <w:p w14:paraId="13919D0A" w14:textId="77777777" w:rsidR="00D75DCA" w:rsidRDefault="00A23BDF">
            <w:pPr>
              <w:pStyle w:val="TableParagraph"/>
              <w:ind w:right="-15"/>
              <w:jc w:val="right"/>
            </w:pPr>
            <w:r>
              <w:t>$106.50</w:t>
            </w:r>
          </w:p>
        </w:tc>
      </w:tr>
      <w:tr w:rsidR="00D75DCA" w14:paraId="21873123" w14:textId="77777777">
        <w:trPr>
          <w:trHeight w:val="798"/>
        </w:trPr>
        <w:tc>
          <w:tcPr>
            <w:tcW w:w="8305" w:type="dxa"/>
          </w:tcPr>
          <w:p w14:paraId="10196108" w14:textId="77777777" w:rsidR="00D75DCA" w:rsidRDefault="00A23BDF">
            <w:pPr>
              <w:pStyle w:val="TableParagraph"/>
              <w:spacing w:before="126" w:line="199" w:lineRule="auto"/>
              <w:ind w:left="19" w:right="11" w:firstLine="283"/>
            </w:pPr>
            <w:r>
              <w:rPr>
                <w:b/>
              </w:rPr>
              <w:t xml:space="preserve">e) </w:t>
            </w:r>
            <w:r>
              <w:t>Áreas de recreación, deportes y usos que no impliquen venta o expendio de bebidas alcohólicas contemplados en los incisos anteriores.</w:t>
            </w:r>
          </w:p>
        </w:tc>
        <w:tc>
          <w:tcPr>
            <w:tcW w:w="1089" w:type="dxa"/>
          </w:tcPr>
          <w:p w14:paraId="38AC2747" w14:textId="77777777" w:rsidR="00D75DCA" w:rsidRDefault="00D75DCA">
            <w:pPr>
              <w:pStyle w:val="TableParagraph"/>
              <w:spacing w:before="14"/>
              <w:rPr>
                <w:sz w:val="24"/>
              </w:rPr>
            </w:pPr>
          </w:p>
          <w:p w14:paraId="3F6BB18C" w14:textId="77777777" w:rsidR="00D75DCA" w:rsidRDefault="00A23BDF">
            <w:pPr>
              <w:pStyle w:val="TableParagraph"/>
              <w:ind w:right="-15"/>
              <w:jc w:val="right"/>
            </w:pPr>
            <w:r>
              <w:t>$12.00</w:t>
            </w:r>
          </w:p>
        </w:tc>
      </w:tr>
      <w:tr w:rsidR="00D75DCA" w14:paraId="0B8324DA" w14:textId="77777777">
        <w:trPr>
          <w:trHeight w:val="798"/>
        </w:trPr>
        <w:tc>
          <w:tcPr>
            <w:tcW w:w="8305" w:type="dxa"/>
          </w:tcPr>
          <w:p w14:paraId="5A74C70F" w14:textId="77777777" w:rsidR="00D75DCA" w:rsidRDefault="00A23BDF">
            <w:pPr>
              <w:pStyle w:val="TableParagraph"/>
              <w:spacing w:before="127" w:line="199" w:lineRule="auto"/>
              <w:ind w:left="19" w:right="11" w:firstLine="283"/>
            </w:pPr>
            <w:r>
              <w:rPr>
                <w:b/>
              </w:rPr>
              <w:t xml:space="preserve">f) </w:t>
            </w:r>
            <w:r>
              <w:t>Bodega de abarrotes y bebidas alcohólicas en botella cerrada y destilación, envasadora y bodega de bebidas alcohólicas.</w:t>
            </w:r>
          </w:p>
        </w:tc>
        <w:tc>
          <w:tcPr>
            <w:tcW w:w="1089" w:type="dxa"/>
          </w:tcPr>
          <w:p w14:paraId="4D055EE5" w14:textId="77777777" w:rsidR="00D75DCA" w:rsidRDefault="00D75DCA">
            <w:pPr>
              <w:pStyle w:val="TableParagraph"/>
              <w:spacing w:before="1"/>
              <w:rPr>
                <w:sz w:val="25"/>
              </w:rPr>
            </w:pPr>
          </w:p>
          <w:p w14:paraId="621645DD" w14:textId="77777777" w:rsidR="00D75DCA" w:rsidRDefault="00A23BDF">
            <w:pPr>
              <w:pStyle w:val="TableParagraph"/>
              <w:ind w:right="-15"/>
              <w:jc w:val="right"/>
            </w:pPr>
            <w:r>
              <w:t>$93.50</w:t>
            </w:r>
          </w:p>
        </w:tc>
      </w:tr>
      <w:tr w:rsidR="00D75DCA" w14:paraId="0771E881" w14:textId="77777777">
        <w:trPr>
          <w:trHeight w:val="798"/>
        </w:trPr>
        <w:tc>
          <w:tcPr>
            <w:tcW w:w="8305" w:type="dxa"/>
          </w:tcPr>
          <w:p w14:paraId="41297272" w14:textId="77777777" w:rsidR="00D75DCA" w:rsidRDefault="00A23BDF">
            <w:pPr>
              <w:pStyle w:val="TableParagraph"/>
              <w:spacing w:before="126" w:line="199" w:lineRule="auto"/>
              <w:ind w:left="19" w:right="11" w:firstLine="283"/>
            </w:pPr>
            <w:r>
              <w:rPr>
                <w:b/>
              </w:rPr>
              <w:t xml:space="preserve">g) </w:t>
            </w:r>
            <w:r>
              <w:t>Cualquier otro giro que implique la venta o expendio de bebidas alcohólicas.</w:t>
            </w:r>
          </w:p>
        </w:tc>
        <w:tc>
          <w:tcPr>
            <w:tcW w:w="1089" w:type="dxa"/>
          </w:tcPr>
          <w:p w14:paraId="6E18628B" w14:textId="77777777" w:rsidR="00D75DCA" w:rsidRDefault="00D75DCA">
            <w:pPr>
              <w:pStyle w:val="TableParagraph"/>
              <w:rPr>
                <w:sz w:val="25"/>
              </w:rPr>
            </w:pPr>
          </w:p>
          <w:p w14:paraId="38895440" w14:textId="77777777" w:rsidR="00D75DCA" w:rsidRDefault="00A23BDF">
            <w:pPr>
              <w:pStyle w:val="TableParagraph"/>
              <w:ind w:right="-15"/>
              <w:jc w:val="right"/>
            </w:pPr>
            <w:r>
              <w:t>$75.00</w:t>
            </w:r>
          </w:p>
        </w:tc>
      </w:tr>
      <w:tr w:rsidR="00D75DCA" w14:paraId="5B5ED717" w14:textId="77777777">
        <w:trPr>
          <w:trHeight w:val="668"/>
        </w:trPr>
        <w:tc>
          <w:tcPr>
            <w:tcW w:w="8305" w:type="dxa"/>
          </w:tcPr>
          <w:p w14:paraId="37F15AC1" w14:textId="77777777" w:rsidR="00D75DCA" w:rsidRDefault="00A23BDF">
            <w:pPr>
              <w:pStyle w:val="TableParagraph"/>
              <w:spacing w:before="81" w:line="311" w:lineRule="exact"/>
              <w:ind w:left="302"/>
            </w:pPr>
            <w:r>
              <w:rPr>
                <w:b/>
              </w:rPr>
              <w:t xml:space="preserve">h) </w:t>
            </w:r>
            <w:r>
              <w:t>Para usos no incluidos en esta fracción que no implique la</w:t>
            </w:r>
          </w:p>
          <w:p w14:paraId="4133794D" w14:textId="77777777" w:rsidR="00D75DCA" w:rsidRDefault="00A23BDF">
            <w:pPr>
              <w:pStyle w:val="TableParagraph"/>
              <w:spacing w:line="256" w:lineRule="exact"/>
              <w:ind w:left="19"/>
            </w:pPr>
            <w:r>
              <w:t>enajenación de alcohol se pagará.</w:t>
            </w:r>
          </w:p>
        </w:tc>
        <w:tc>
          <w:tcPr>
            <w:tcW w:w="1089" w:type="dxa"/>
          </w:tcPr>
          <w:p w14:paraId="6EC15AFB" w14:textId="77777777" w:rsidR="00D75DCA" w:rsidRDefault="00D75DCA">
            <w:pPr>
              <w:pStyle w:val="TableParagraph"/>
              <w:spacing w:before="8"/>
              <w:rPr>
                <w:sz w:val="27"/>
              </w:rPr>
            </w:pPr>
          </w:p>
          <w:p w14:paraId="0ACC517D" w14:textId="77777777" w:rsidR="00D75DCA" w:rsidRDefault="00A23BDF">
            <w:pPr>
              <w:pStyle w:val="TableParagraph"/>
              <w:ind w:left="168"/>
              <w:rPr>
                <w:rFonts w:ascii="Times New Roman"/>
                <w:sz w:val="20"/>
              </w:rPr>
            </w:pPr>
            <w:r>
              <w:rPr>
                <w:rFonts w:ascii="Times New Roman"/>
                <w:sz w:val="20"/>
              </w:rPr>
              <w:t>$10.05</w:t>
            </w:r>
          </w:p>
        </w:tc>
      </w:tr>
    </w:tbl>
    <w:p w14:paraId="606E6D69" w14:textId="77777777" w:rsidR="00D75DCA" w:rsidRDefault="00D75DCA">
      <w:pPr>
        <w:pStyle w:val="Textoindependiente"/>
        <w:spacing w:before="1"/>
        <w:rPr>
          <w:sz w:val="7"/>
        </w:rPr>
      </w:pPr>
    </w:p>
    <w:p w14:paraId="0768501B" w14:textId="77777777" w:rsidR="00D75DCA" w:rsidRDefault="00A23BDF">
      <w:pPr>
        <w:pStyle w:val="Prrafodelista"/>
        <w:numPr>
          <w:ilvl w:val="1"/>
          <w:numId w:val="22"/>
        </w:numPr>
        <w:tabs>
          <w:tab w:val="left" w:pos="1405"/>
        </w:tabs>
        <w:spacing w:before="96" w:line="199" w:lineRule="auto"/>
        <w:ind w:right="304" w:firstLine="283"/>
        <w:jc w:val="both"/>
      </w:pPr>
      <w:r>
        <w:t>Cuando al obtenerse al uso de suelo para la construcción de obras materiales nuevas, ampliaciones y modificaciones, reconstrucciones, o cualquier obra que modifique la estructura original del inmueble, en el que se especifique el uso de suelo final, entonc</w:t>
      </w:r>
      <w:r>
        <w:t>es el pago para efectos de empadronamiento, en los casos que proceda, será la diferencia que resulte de restar el costo vigente al pago efectuado que se cubrió en el momento de la</w:t>
      </w:r>
      <w:r>
        <w:rPr>
          <w:spacing w:val="-10"/>
        </w:rPr>
        <w:t xml:space="preserve"> </w:t>
      </w:r>
      <w:r>
        <w:t>expedición.</w:t>
      </w:r>
    </w:p>
    <w:p w14:paraId="47D5D20E" w14:textId="77777777" w:rsidR="00D75DCA" w:rsidRDefault="00A23BDF">
      <w:pPr>
        <w:pStyle w:val="Prrafodelista"/>
        <w:numPr>
          <w:ilvl w:val="1"/>
          <w:numId w:val="22"/>
        </w:numPr>
        <w:tabs>
          <w:tab w:val="left" w:pos="1410"/>
        </w:tabs>
        <w:spacing w:before="194" w:line="199" w:lineRule="auto"/>
        <w:ind w:right="307" w:firstLine="283"/>
        <w:jc w:val="both"/>
      </w:pPr>
      <w:r>
        <w:t>Cuando un comercio cuente con licencia de uso de suelo específic</w:t>
      </w:r>
      <w:r>
        <w:t>o y desee obtener autorización de ampliación de éste, pagará la diferencia que resulte entre los derechos calculados del giro existente sobre la superficie a utilizar, para dicha ampliación.</w:t>
      </w:r>
    </w:p>
    <w:p w14:paraId="70E85067" w14:textId="77777777" w:rsidR="00D75DCA" w:rsidRDefault="00A23BDF">
      <w:pPr>
        <w:pStyle w:val="Prrafodelista"/>
        <w:numPr>
          <w:ilvl w:val="0"/>
          <w:numId w:val="22"/>
        </w:numPr>
        <w:tabs>
          <w:tab w:val="left" w:pos="1650"/>
        </w:tabs>
        <w:spacing w:before="169" w:line="199" w:lineRule="auto"/>
        <w:ind w:left="840" w:right="303" w:firstLine="283"/>
        <w:jc w:val="both"/>
      </w:pPr>
      <w:r>
        <w:rPr>
          <w:spacing w:val="-5"/>
        </w:rPr>
        <w:t xml:space="preserve">Demoliciones. </w:t>
      </w:r>
      <w:r>
        <w:rPr>
          <w:spacing w:val="-4"/>
        </w:rPr>
        <w:t xml:space="preserve">Por </w:t>
      </w:r>
      <w:r>
        <w:t xml:space="preserve">la </w:t>
      </w:r>
      <w:r>
        <w:rPr>
          <w:spacing w:val="-5"/>
        </w:rPr>
        <w:t xml:space="preserve">autorización </w:t>
      </w:r>
      <w:r>
        <w:rPr>
          <w:spacing w:val="-3"/>
        </w:rPr>
        <w:t xml:space="preserve">de las </w:t>
      </w:r>
      <w:r>
        <w:rPr>
          <w:spacing w:val="-4"/>
        </w:rPr>
        <w:t xml:space="preserve">obras </w:t>
      </w:r>
      <w:r>
        <w:rPr>
          <w:spacing w:val="-3"/>
        </w:rPr>
        <w:t xml:space="preserve">de </w:t>
      </w:r>
      <w:r>
        <w:rPr>
          <w:spacing w:val="-5"/>
        </w:rPr>
        <w:t xml:space="preserve">demolición </w:t>
      </w:r>
      <w:r>
        <w:t xml:space="preserve">o </w:t>
      </w:r>
      <w:r>
        <w:rPr>
          <w:spacing w:val="-5"/>
        </w:rPr>
        <w:t>li</w:t>
      </w:r>
      <w:r>
        <w:rPr>
          <w:spacing w:val="-5"/>
        </w:rPr>
        <w:t xml:space="preserve">beración </w:t>
      </w:r>
      <w:r>
        <w:rPr>
          <w:spacing w:val="-3"/>
        </w:rPr>
        <w:t xml:space="preserve">de </w:t>
      </w:r>
      <w:r>
        <w:rPr>
          <w:spacing w:val="-5"/>
        </w:rPr>
        <w:t xml:space="preserve">elementos constructivos, </w:t>
      </w:r>
      <w:r>
        <w:rPr>
          <w:spacing w:val="-3"/>
        </w:rPr>
        <w:t>se</w:t>
      </w:r>
      <w:r>
        <w:rPr>
          <w:spacing w:val="-20"/>
        </w:rPr>
        <w:t xml:space="preserve"> </w:t>
      </w:r>
      <w:r>
        <w:rPr>
          <w:spacing w:val="-5"/>
        </w:rPr>
        <w:t>pagará:</w:t>
      </w:r>
    </w:p>
    <w:p w14:paraId="1B618026" w14:textId="77777777" w:rsidR="00D75DCA" w:rsidRDefault="00D75DCA">
      <w:pPr>
        <w:pStyle w:val="Textoindependiente"/>
        <w:spacing w:before="12"/>
        <w:rPr>
          <w:sz w:val="11"/>
        </w:rPr>
      </w:pPr>
    </w:p>
    <w:tbl>
      <w:tblPr>
        <w:tblStyle w:val="TableNormal"/>
        <w:tblW w:w="0" w:type="auto"/>
        <w:tblInd w:w="928" w:type="dxa"/>
        <w:tblLayout w:type="fixed"/>
        <w:tblLook w:val="01E0" w:firstRow="1" w:lastRow="1" w:firstColumn="1" w:lastColumn="1" w:noHBand="0" w:noVBand="0"/>
      </w:tblPr>
      <w:tblGrid>
        <w:gridCol w:w="8475"/>
        <w:gridCol w:w="1021"/>
      </w:tblGrid>
      <w:tr w:rsidR="00D75DCA" w14:paraId="2278F6E9" w14:textId="77777777">
        <w:trPr>
          <w:trHeight w:val="401"/>
        </w:trPr>
        <w:tc>
          <w:tcPr>
            <w:tcW w:w="8475" w:type="dxa"/>
          </w:tcPr>
          <w:p w14:paraId="067DE7AF" w14:textId="77777777" w:rsidR="00D75DCA" w:rsidRDefault="00A23BDF">
            <w:pPr>
              <w:pStyle w:val="TableParagraph"/>
              <w:spacing w:line="289" w:lineRule="exact"/>
              <w:ind w:left="202"/>
            </w:pPr>
            <w:r>
              <w:rPr>
                <w:b/>
              </w:rPr>
              <w:t xml:space="preserve">a) </w:t>
            </w:r>
            <w:r>
              <w:t>Demolición de muros exteriores hasta 2.5 m de altura, se pagará por m</w:t>
            </w:r>
            <w:r>
              <w:rPr>
                <w:position w:val="6"/>
                <w:sz w:val="14"/>
              </w:rPr>
              <w:t>2</w:t>
            </w:r>
            <w:r>
              <w:t>.</w:t>
            </w:r>
          </w:p>
        </w:tc>
        <w:tc>
          <w:tcPr>
            <w:tcW w:w="1021" w:type="dxa"/>
          </w:tcPr>
          <w:p w14:paraId="272DC8B1" w14:textId="77777777" w:rsidR="00D75DCA" w:rsidRDefault="00A23BDF">
            <w:pPr>
              <w:pStyle w:val="TableParagraph"/>
              <w:spacing w:line="287" w:lineRule="exact"/>
              <w:ind w:right="201"/>
              <w:jc w:val="right"/>
            </w:pPr>
            <w:r>
              <w:t>$3.90</w:t>
            </w:r>
          </w:p>
        </w:tc>
      </w:tr>
      <w:tr w:rsidR="00D75DCA" w14:paraId="000275AC" w14:textId="77777777">
        <w:trPr>
          <w:trHeight w:val="533"/>
        </w:trPr>
        <w:tc>
          <w:tcPr>
            <w:tcW w:w="8475" w:type="dxa"/>
          </w:tcPr>
          <w:p w14:paraId="15A4FC7F" w14:textId="77777777" w:rsidR="00D75DCA" w:rsidRDefault="00A23BDF">
            <w:pPr>
              <w:pStyle w:val="TableParagraph"/>
              <w:spacing w:before="81"/>
              <w:ind w:left="200"/>
            </w:pPr>
            <w:r>
              <w:rPr>
                <w:b/>
              </w:rPr>
              <w:t xml:space="preserve">b) </w:t>
            </w:r>
            <w:r>
              <w:t>Demolición de muros exteriores mayor 2.5 m de altura, se pagará por m</w:t>
            </w:r>
            <w:r>
              <w:rPr>
                <w:position w:val="6"/>
                <w:sz w:val="14"/>
              </w:rPr>
              <w:t>2</w:t>
            </w:r>
            <w:r>
              <w:t>.</w:t>
            </w:r>
          </w:p>
        </w:tc>
        <w:tc>
          <w:tcPr>
            <w:tcW w:w="1021" w:type="dxa"/>
          </w:tcPr>
          <w:p w14:paraId="75776249" w14:textId="77777777" w:rsidR="00D75DCA" w:rsidRDefault="00A23BDF">
            <w:pPr>
              <w:pStyle w:val="TableParagraph"/>
              <w:spacing w:before="98"/>
              <w:ind w:right="198"/>
              <w:jc w:val="right"/>
            </w:pPr>
            <w:r>
              <w:t>$7.65</w:t>
            </w:r>
          </w:p>
        </w:tc>
      </w:tr>
      <w:tr w:rsidR="00D75DCA" w14:paraId="12DE51F5" w14:textId="77777777">
        <w:trPr>
          <w:trHeight w:val="401"/>
        </w:trPr>
        <w:tc>
          <w:tcPr>
            <w:tcW w:w="8475" w:type="dxa"/>
          </w:tcPr>
          <w:p w14:paraId="7968F15E" w14:textId="77777777" w:rsidR="00D75DCA" w:rsidRDefault="00A23BDF">
            <w:pPr>
              <w:pStyle w:val="TableParagraph"/>
              <w:spacing w:before="81" w:line="301" w:lineRule="exact"/>
              <w:ind w:left="200"/>
            </w:pPr>
            <w:r>
              <w:rPr>
                <w:b/>
              </w:rPr>
              <w:t xml:space="preserve">c) </w:t>
            </w:r>
            <w:r>
              <w:t>En construcciones por m</w:t>
            </w:r>
            <w:r>
              <w:rPr>
                <w:position w:val="6"/>
                <w:sz w:val="14"/>
              </w:rPr>
              <w:t>2</w:t>
            </w:r>
            <w:r>
              <w:t>.</w:t>
            </w:r>
          </w:p>
        </w:tc>
        <w:tc>
          <w:tcPr>
            <w:tcW w:w="1021" w:type="dxa"/>
          </w:tcPr>
          <w:p w14:paraId="4A009198" w14:textId="77777777" w:rsidR="00D75DCA" w:rsidRDefault="00A23BDF">
            <w:pPr>
              <w:pStyle w:val="TableParagraph"/>
              <w:spacing w:before="98" w:line="283" w:lineRule="exact"/>
              <w:ind w:right="201"/>
              <w:jc w:val="right"/>
            </w:pPr>
            <w:r>
              <w:t>$3.90</w:t>
            </w:r>
          </w:p>
        </w:tc>
      </w:tr>
    </w:tbl>
    <w:p w14:paraId="75FAE065" w14:textId="77777777" w:rsidR="00D75DCA" w:rsidRDefault="00D75DCA">
      <w:pPr>
        <w:spacing w:line="283" w:lineRule="exact"/>
        <w:jc w:val="right"/>
        <w:sectPr w:rsidR="00D75DCA">
          <w:pgSz w:w="12240" w:h="15840"/>
          <w:pgMar w:top="840" w:right="940" w:bottom="280" w:left="780" w:header="629" w:footer="0" w:gutter="0"/>
          <w:cols w:space="720"/>
        </w:sectPr>
      </w:pPr>
    </w:p>
    <w:p w14:paraId="347F6BF7" w14:textId="77777777" w:rsidR="00D75DCA" w:rsidRDefault="00D75DCA">
      <w:pPr>
        <w:pStyle w:val="Textoindependiente"/>
        <w:spacing w:before="2"/>
        <w:rPr>
          <w:sz w:val="4"/>
        </w:rPr>
      </w:pPr>
    </w:p>
    <w:tbl>
      <w:tblPr>
        <w:tblStyle w:val="TableNormal"/>
        <w:tblW w:w="0" w:type="auto"/>
        <w:tblInd w:w="468" w:type="dxa"/>
        <w:tblLayout w:type="fixed"/>
        <w:tblLook w:val="01E0" w:firstRow="1" w:lastRow="1" w:firstColumn="1" w:lastColumn="1" w:noHBand="0" w:noVBand="0"/>
      </w:tblPr>
      <w:tblGrid>
        <w:gridCol w:w="7322"/>
        <w:gridCol w:w="2072"/>
      </w:tblGrid>
      <w:tr w:rsidR="00D75DCA" w14:paraId="16BB3DEB" w14:textId="77777777">
        <w:trPr>
          <w:trHeight w:val="329"/>
        </w:trPr>
        <w:tc>
          <w:tcPr>
            <w:tcW w:w="7322" w:type="dxa"/>
            <w:tcBorders>
              <w:top w:val="single" w:sz="18" w:space="0" w:color="000000"/>
            </w:tcBorders>
          </w:tcPr>
          <w:p w14:paraId="175DC484" w14:textId="77777777" w:rsidR="00D75DCA" w:rsidRDefault="00A23BDF">
            <w:pPr>
              <w:pStyle w:val="TableParagraph"/>
              <w:spacing w:before="8" w:line="301" w:lineRule="exact"/>
              <w:ind w:left="288"/>
            </w:pPr>
            <w:r>
              <w:rPr>
                <w:b/>
              </w:rPr>
              <w:t xml:space="preserve">d) </w:t>
            </w:r>
            <w:r>
              <w:t>Demolición de guarniciones y banquetas por m</w:t>
            </w:r>
            <w:r>
              <w:rPr>
                <w:position w:val="6"/>
                <w:sz w:val="14"/>
              </w:rPr>
              <w:t>2</w:t>
            </w:r>
            <w:r>
              <w:t>.</w:t>
            </w:r>
          </w:p>
        </w:tc>
        <w:tc>
          <w:tcPr>
            <w:tcW w:w="2072" w:type="dxa"/>
            <w:tcBorders>
              <w:top w:val="single" w:sz="18" w:space="0" w:color="000000"/>
            </w:tcBorders>
          </w:tcPr>
          <w:p w14:paraId="0348B102" w14:textId="77777777" w:rsidR="00D75DCA" w:rsidRDefault="00A23BDF">
            <w:pPr>
              <w:pStyle w:val="TableParagraph"/>
              <w:spacing w:before="26" w:line="283" w:lineRule="exact"/>
              <w:ind w:right="11"/>
              <w:jc w:val="right"/>
            </w:pPr>
            <w:r>
              <w:t>$5.95</w:t>
            </w:r>
          </w:p>
        </w:tc>
      </w:tr>
    </w:tbl>
    <w:p w14:paraId="28432FF3" w14:textId="77777777" w:rsidR="00D75DCA" w:rsidRDefault="00D75DCA">
      <w:pPr>
        <w:pStyle w:val="Textoindependiente"/>
        <w:spacing w:before="5"/>
        <w:rPr>
          <w:sz w:val="11"/>
        </w:rPr>
      </w:pPr>
    </w:p>
    <w:p w14:paraId="34934403" w14:textId="77777777" w:rsidR="00D75DCA" w:rsidRDefault="00A23BDF">
      <w:pPr>
        <w:pStyle w:val="Textoindependiente"/>
        <w:spacing w:before="110" w:line="199" w:lineRule="auto"/>
        <w:ind w:left="468" w:right="207" w:firstLine="283"/>
      </w:pPr>
      <w:r>
        <w:t>Por la evaluación del plan de manejo de residuos de construcción para sitio de disposición final:</w:t>
      </w:r>
    </w:p>
    <w:p w14:paraId="10A4EC8D" w14:textId="77777777" w:rsidR="00D75DCA" w:rsidRDefault="00D75DCA">
      <w:pPr>
        <w:pStyle w:val="Textoindependiente"/>
        <w:spacing w:after="1"/>
        <w:rPr>
          <w:sz w:val="18"/>
        </w:rPr>
      </w:pPr>
    </w:p>
    <w:tbl>
      <w:tblPr>
        <w:tblStyle w:val="TableNormal"/>
        <w:tblW w:w="0" w:type="auto"/>
        <w:tblInd w:w="556" w:type="dxa"/>
        <w:tblLayout w:type="fixed"/>
        <w:tblLook w:val="01E0" w:firstRow="1" w:lastRow="1" w:firstColumn="1" w:lastColumn="1" w:noHBand="0" w:noVBand="0"/>
      </w:tblPr>
      <w:tblGrid>
        <w:gridCol w:w="5416"/>
        <w:gridCol w:w="4080"/>
      </w:tblGrid>
      <w:tr w:rsidR="00D75DCA" w14:paraId="7D34F918" w14:textId="77777777">
        <w:trPr>
          <w:trHeight w:val="400"/>
        </w:trPr>
        <w:tc>
          <w:tcPr>
            <w:tcW w:w="5416" w:type="dxa"/>
          </w:tcPr>
          <w:p w14:paraId="22139F50" w14:textId="77777777" w:rsidR="00D75DCA" w:rsidRDefault="00A23BDF">
            <w:pPr>
              <w:pStyle w:val="TableParagraph"/>
              <w:spacing w:line="289" w:lineRule="exact"/>
              <w:ind w:left="200"/>
            </w:pPr>
            <w:r>
              <w:rPr>
                <w:b/>
              </w:rPr>
              <w:t xml:space="preserve">a) </w:t>
            </w:r>
            <w:r>
              <w:t>Menores a 150 m</w:t>
            </w:r>
            <w:r>
              <w:rPr>
                <w:position w:val="6"/>
                <w:sz w:val="14"/>
              </w:rPr>
              <w:t>2</w:t>
            </w:r>
            <w:r>
              <w:t>.</w:t>
            </w:r>
          </w:p>
        </w:tc>
        <w:tc>
          <w:tcPr>
            <w:tcW w:w="4080" w:type="dxa"/>
          </w:tcPr>
          <w:p w14:paraId="65D37B7B" w14:textId="77777777" w:rsidR="00D75DCA" w:rsidRDefault="00A23BDF">
            <w:pPr>
              <w:pStyle w:val="TableParagraph"/>
              <w:spacing w:line="287" w:lineRule="exact"/>
              <w:ind w:right="199"/>
              <w:jc w:val="right"/>
            </w:pPr>
            <w:r>
              <w:t>$135.50</w:t>
            </w:r>
          </w:p>
        </w:tc>
      </w:tr>
      <w:tr w:rsidR="00D75DCA" w14:paraId="3A4E356C" w14:textId="77777777">
        <w:trPr>
          <w:trHeight w:val="531"/>
        </w:trPr>
        <w:tc>
          <w:tcPr>
            <w:tcW w:w="5416" w:type="dxa"/>
          </w:tcPr>
          <w:p w14:paraId="7444FEA2" w14:textId="77777777" w:rsidR="00D75DCA" w:rsidRDefault="00A23BDF">
            <w:pPr>
              <w:pStyle w:val="TableParagraph"/>
              <w:spacing w:before="80"/>
              <w:ind w:left="200"/>
            </w:pPr>
            <w:r>
              <w:rPr>
                <w:b/>
              </w:rPr>
              <w:t xml:space="preserve">b) </w:t>
            </w:r>
            <w:r>
              <w:t>De 151 a 500 m</w:t>
            </w:r>
            <w:r>
              <w:rPr>
                <w:position w:val="6"/>
                <w:sz w:val="14"/>
              </w:rPr>
              <w:t>2</w:t>
            </w:r>
            <w:r>
              <w:t>.</w:t>
            </w:r>
          </w:p>
        </w:tc>
        <w:tc>
          <w:tcPr>
            <w:tcW w:w="4080" w:type="dxa"/>
          </w:tcPr>
          <w:p w14:paraId="15E982DE" w14:textId="77777777" w:rsidR="00D75DCA" w:rsidRDefault="00A23BDF">
            <w:pPr>
              <w:pStyle w:val="TableParagraph"/>
              <w:spacing w:before="97"/>
              <w:ind w:right="199"/>
              <w:jc w:val="right"/>
            </w:pPr>
            <w:r>
              <w:t>$267.00</w:t>
            </w:r>
          </w:p>
        </w:tc>
      </w:tr>
      <w:tr w:rsidR="00D75DCA" w14:paraId="725AFF25" w14:textId="77777777">
        <w:trPr>
          <w:trHeight w:val="532"/>
        </w:trPr>
        <w:tc>
          <w:tcPr>
            <w:tcW w:w="5416" w:type="dxa"/>
          </w:tcPr>
          <w:p w14:paraId="6564419B" w14:textId="77777777" w:rsidR="00D75DCA" w:rsidRDefault="00A23BDF">
            <w:pPr>
              <w:pStyle w:val="TableParagraph"/>
              <w:spacing w:before="81"/>
              <w:ind w:left="200"/>
            </w:pPr>
            <w:r>
              <w:rPr>
                <w:b/>
              </w:rPr>
              <w:t xml:space="preserve">c) </w:t>
            </w:r>
            <w:r>
              <w:t>De 501 a 1000 m</w:t>
            </w:r>
            <w:r>
              <w:rPr>
                <w:position w:val="6"/>
                <w:sz w:val="14"/>
              </w:rPr>
              <w:t>2</w:t>
            </w:r>
            <w:r>
              <w:t>.</w:t>
            </w:r>
          </w:p>
        </w:tc>
        <w:tc>
          <w:tcPr>
            <w:tcW w:w="4080" w:type="dxa"/>
          </w:tcPr>
          <w:p w14:paraId="5235BB30" w14:textId="77777777" w:rsidR="00D75DCA" w:rsidRDefault="00A23BDF">
            <w:pPr>
              <w:pStyle w:val="TableParagraph"/>
              <w:spacing w:before="98"/>
              <w:ind w:right="199"/>
              <w:jc w:val="right"/>
            </w:pPr>
            <w:r>
              <w:t>$525.00</w:t>
            </w:r>
          </w:p>
        </w:tc>
      </w:tr>
      <w:tr w:rsidR="00D75DCA" w14:paraId="1863D40A" w14:textId="77777777">
        <w:trPr>
          <w:trHeight w:val="401"/>
        </w:trPr>
        <w:tc>
          <w:tcPr>
            <w:tcW w:w="5416" w:type="dxa"/>
          </w:tcPr>
          <w:p w14:paraId="27FB1F0F" w14:textId="77777777" w:rsidR="00D75DCA" w:rsidRDefault="00A23BDF">
            <w:pPr>
              <w:pStyle w:val="TableParagraph"/>
              <w:spacing w:before="81" w:line="301" w:lineRule="exact"/>
              <w:ind w:left="200"/>
            </w:pPr>
            <w:r>
              <w:rPr>
                <w:b/>
              </w:rPr>
              <w:t xml:space="preserve">d) </w:t>
            </w:r>
            <w:r>
              <w:t>De 1001 a 1500 m</w:t>
            </w:r>
            <w:r>
              <w:rPr>
                <w:position w:val="6"/>
                <w:sz w:val="14"/>
              </w:rPr>
              <w:t>2</w:t>
            </w:r>
            <w:r>
              <w:t>.</w:t>
            </w:r>
          </w:p>
        </w:tc>
        <w:tc>
          <w:tcPr>
            <w:tcW w:w="4080" w:type="dxa"/>
          </w:tcPr>
          <w:p w14:paraId="67E35C96" w14:textId="77777777" w:rsidR="00D75DCA" w:rsidRDefault="00A23BDF">
            <w:pPr>
              <w:pStyle w:val="TableParagraph"/>
              <w:spacing w:before="98" w:line="283" w:lineRule="exact"/>
              <w:ind w:right="199"/>
              <w:jc w:val="right"/>
            </w:pPr>
            <w:r>
              <w:t>$1,055.00</w:t>
            </w:r>
          </w:p>
        </w:tc>
      </w:tr>
    </w:tbl>
    <w:p w14:paraId="48CA4C8A" w14:textId="77777777" w:rsidR="00D75DCA" w:rsidRDefault="00D75DCA">
      <w:pPr>
        <w:pStyle w:val="Textoindependiente"/>
        <w:spacing w:before="13"/>
        <w:rPr>
          <w:sz w:val="17"/>
        </w:rPr>
      </w:pPr>
    </w:p>
    <w:p w14:paraId="13E719DC" w14:textId="77777777" w:rsidR="00D75DCA" w:rsidRDefault="00A23BDF">
      <w:pPr>
        <w:pStyle w:val="Prrafodelista"/>
        <w:numPr>
          <w:ilvl w:val="0"/>
          <w:numId w:val="22"/>
        </w:numPr>
        <w:tabs>
          <w:tab w:val="left" w:pos="1220"/>
        </w:tabs>
        <w:spacing w:line="199" w:lineRule="auto"/>
        <w:ind w:right="680" w:firstLine="283"/>
        <w:jc w:val="both"/>
      </w:pPr>
      <w:r>
        <w:t xml:space="preserve">Autorización para la ocupación de la vía </w:t>
      </w:r>
      <w:r>
        <w:rPr>
          <w:smallCaps/>
        </w:rPr>
        <w:t>pú</w:t>
      </w:r>
      <w:r>
        <w:t xml:space="preserve">blica por la ejecución de obras materiales. Para efectos de autorizar, por parte de la autoridad municipal, la ocupación de la vía </w:t>
      </w:r>
      <w:r>
        <w:rPr>
          <w:smallCaps/>
        </w:rPr>
        <w:t>pú</w:t>
      </w:r>
      <w:r>
        <w:t>blica con andamios o cualquier otro material reversible y materiales de construc</w:t>
      </w:r>
      <w:r>
        <w:t>ciones, se pagará diariamente por ml. con un plazo máximo</w:t>
      </w:r>
      <w:r>
        <w:rPr>
          <w:spacing w:val="10"/>
        </w:rPr>
        <w:t xml:space="preserve"> </w:t>
      </w:r>
      <w:r>
        <w:t>de</w:t>
      </w:r>
    </w:p>
    <w:p w14:paraId="23D7CA97" w14:textId="77777777" w:rsidR="00D75DCA" w:rsidRDefault="00A23BDF">
      <w:pPr>
        <w:pStyle w:val="Textoindependiente"/>
        <w:spacing w:line="199" w:lineRule="auto"/>
        <w:ind w:left="468" w:right="679"/>
        <w:jc w:val="both"/>
      </w:pPr>
      <w:proofErr w:type="gramStart"/>
      <w:r>
        <w:rPr>
          <w:spacing w:val="-1"/>
        </w:rPr>
        <w:t>1</w:t>
      </w:r>
      <w:r>
        <w:t>5</w:t>
      </w:r>
      <w:r>
        <w:t xml:space="preserve"> </w:t>
      </w:r>
      <w:r>
        <w:rPr>
          <w:spacing w:val="5"/>
        </w:rPr>
        <w:t xml:space="preserve"> </w:t>
      </w:r>
      <w:r>
        <w:rPr>
          <w:spacing w:val="-1"/>
        </w:rPr>
        <w:t>d</w:t>
      </w:r>
      <w:r>
        <w:rPr>
          <w:spacing w:val="1"/>
        </w:rPr>
        <w:t>í</w:t>
      </w:r>
      <w:r>
        <w:rPr>
          <w:spacing w:val="-3"/>
        </w:rPr>
        <w:t>a</w:t>
      </w:r>
      <w:r>
        <w:t>s</w:t>
      </w:r>
      <w:proofErr w:type="gramEnd"/>
      <w:r>
        <w:t>,</w:t>
      </w:r>
      <w:r>
        <w:t xml:space="preserve"> </w:t>
      </w:r>
      <w:r>
        <w:rPr>
          <w:spacing w:val="4"/>
        </w:rPr>
        <w:t xml:space="preserve"> </w:t>
      </w:r>
      <w:r>
        <w:t>no</w:t>
      </w:r>
      <w:r>
        <w:t xml:space="preserve"> </w:t>
      </w:r>
      <w:r>
        <w:rPr>
          <w:spacing w:val="4"/>
        </w:rPr>
        <w:t xml:space="preserve"> </w:t>
      </w:r>
      <w:r>
        <w:rPr>
          <w:spacing w:val="-1"/>
        </w:rPr>
        <w:t>p</w:t>
      </w:r>
      <w:r>
        <w:t>u</w:t>
      </w:r>
      <w:r>
        <w:rPr>
          <w:spacing w:val="-1"/>
        </w:rPr>
        <w:t>d</w:t>
      </w:r>
      <w:r>
        <w:rPr>
          <w:spacing w:val="-2"/>
        </w:rPr>
        <w:t>i</w:t>
      </w:r>
      <w:r>
        <w:t>endo</w:t>
      </w:r>
      <w:r>
        <w:t xml:space="preserve"> </w:t>
      </w:r>
      <w:r>
        <w:rPr>
          <w:spacing w:val="2"/>
        </w:rPr>
        <w:t xml:space="preserve"> </w:t>
      </w:r>
      <w:r>
        <w:t>r</w:t>
      </w:r>
      <w:r>
        <w:rPr>
          <w:spacing w:val="3"/>
        </w:rPr>
        <w:t>e</w:t>
      </w:r>
      <w:r>
        <w:t>n</w:t>
      </w:r>
      <w:r>
        <w:rPr>
          <w:spacing w:val="-4"/>
        </w:rPr>
        <w:t>o</w:t>
      </w:r>
      <w:r>
        <w:rPr>
          <w:spacing w:val="2"/>
        </w:rPr>
        <w:t>v</w:t>
      </w:r>
      <w:r>
        <w:rPr>
          <w:spacing w:val="-3"/>
        </w:rPr>
        <w:t>a</w:t>
      </w:r>
      <w:r>
        <w:t>rse</w:t>
      </w:r>
      <w:r>
        <w:t xml:space="preserve"> </w:t>
      </w:r>
      <w:r>
        <w:rPr>
          <w:spacing w:val="3"/>
        </w:rPr>
        <w:t xml:space="preserve"> </w:t>
      </w:r>
      <w:r>
        <w:rPr>
          <w:spacing w:val="1"/>
        </w:rPr>
        <w:t>l</w:t>
      </w:r>
      <w:r>
        <w:t>a</w:t>
      </w:r>
      <w:r>
        <w:t xml:space="preserve"> </w:t>
      </w:r>
      <w:r>
        <w:rPr>
          <w:spacing w:val="5"/>
        </w:rPr>
        <w:t xml:space="preserve"> </w:t>
      </w:r>
      <w:r>
        <w:t>o</w:t>
      </w:r>
      <w:r>
        <w:rPr>
          <w:spacing w:val="-2"/>
        </w:rPr>
        <w:t>c</w:t>
      </w:r>
      <w:r>
        <w:t>u</w:t>
      </w:r>
      <w:r>
        <w:rPr>
          <w:spacing w:val="-2"/>
        </w:rPr>
        <w:t>p</w:t>
      </w:r>
      <w:r>
        <w:rPr>
          <w:spacing w:val="-3"/>
        </w:rPr>
        <w:t>a</w:t>
      </w:r>
      <w:r>
        <w:t>c</w:t>
      </w:r>
      <w:r>
        <w:rPr>
          <w:spacing w:val="1"/>
        </w:rPr>
        <w:t>i</w:t>
      </w:r>
      <w:r>
        <w:t>ón</w:t>
      </w:r>
      <w:r>
        <w:t xml:space="preserve"> </w:t>
      </w:r>
      <w:r>
        <w:rPr>
          <w:spacing w:val="4"/>
        </w:rPr>
        <w:t xml:space="preserve"> </w:t>
      </w:r>
      <w:r>
        <w:rPr>
          <w:spacing w:val="-3"/>
        </w:rPr>
        <w:t>d</w:t>
      </w:r>
      <w:r>
        <w:t>e</w:t>
      </w:r>
      <w:r>
        <w:t xml:space="preserve"> </w:t>
      </w:r>
      <w:r>
        <w:rPr>
          <w:spacing w:val="5"/>
        </w:rPr>
        <w:t xml:space="preserve"> </w:t>
      </w:r>
      <w:r>
        <w:rPr>
          <w:spacing w:val="1"/>
        </w:rPr>
        <w:t>l</w:t>
      </w:r>
      <w:r>
        <w:t>a</w:t>
      </w:r>
      <w:r>
        <w:t xml:space="preserve"> </w:t>
      </w:r>
      <w:r>
        <w:rPr>
          <w:spacing w:val="3"/>
        </w:rPr>
        <w:t xml:space="preserve"> </w:t>
      </w:r>
      <w:r>
        <w:rPr>
          <w:spacing w:val="-1"/>
        </w:rPr>
        <w:t>v</w:t>
      </w:r>
      <w:r>
        <w:rPr>
          <w:spacing w:val="1"/>
        </w:rPr>
        <w:t>í</w:t>
      </w:r>
      <w:r>
        <w:t>a</w:t>
      </w:r>
      <w:r>
        <w:t xml:space="preserve"> </w:t>
      </w:r>
      <w:r>
        <w:rPr>
          <w:spacing w:val="5"/>
        </w:rPr>
        <w:t xml:space="preserve"> </w:t>
      </w:r>
      <w:r>
        <w:rPr>
          <w:spacing w:val="-2"/>
        </w:rPr>
        <w:t>p</w:t>
      </w:r>
      <w:r>
        <w:rPr>
          <w:smallCaps/>
          <w:w w:val="131"/>
        </w:rPr>
        <w:t>ú</w:t>
      </w:r>
      <w:r>
        <w:rPr>
          <w:smallCaps/>
          <w:spacing w:val="-2"/>
          <w:w w:val="131"/>
        </w:rPr>
        <w:t>b</w:t>
      </w:r>
      <w:r>
        <w:rPr>
          <w:spacing w:val="1"/>
        </w:rPr>
        <w:t>l</w:t>
      </w:r>
      <w:r>
        <w:rPr>
          <w:spacing w:val="-1"/>
        </w:rPr>
        <w:t>i</w:t>
      </w:r>
      <w:r>
        <w:rPr>
          <w:spacing w:val="-2"/>
        </w:rPr>
        <w:t>c</w:t>
      </w:r>
      <w:r>
        <w:t>a</w:t>
      </w:r>
      <w:r>
        <w:t xml:space="preserve"> </w:t>
      </w:r>
      <w:r>
        <w:rPr>
          <w:spacing w:val="5"/>
        </w:rPr>
        <w:t xml:space="preserve"> </w:t>
      </w:r>
      <w:r>
        <w:t>con</w:t>
      </w:r>
      <w:r>
        <w:t xml:space="preserve"> </w:t>
      </w:r>
      <w:r>
        <w:rPr>
          <w:spacing w:val="4"/>
        </w:rPr>
        <w:t xml:space="preserve"> </w:t>
      </w:r>
      <w:r>
        <w:rPr>
          <w:spacing w:val="-1"/>
        </w:rPr>
        <w:t>mat</w:t>
      </w:r>
      <w:r>
        <w:rPr>
          <w:spacing w:val="-3"/>
        </w:rPr>
        <w:t>e</w:t>
      </w:r>
      <w:r>
        <w:t>r</w:t>
      </w:r>
      <w:r>
        <w:rPr>
          <w:spacing w:val="-1"/>
        </w:rPr>
        <w:t>ia</w:t>
      </w:r>
      <w:r>
        <w:t>l</w:t>
      </w:r>
      <w:r>
        <w:t xml:space="preserve"> </w:t>
      </w:r>
      <w:r>
        <w:rPr>
          <w:spacing w:val="6"/>
        </w:rPr>
        <w:t xml:space="preserve"> </w:t>
      </w:r>
      <w:r>
        <w:rPr>
          <w:spacing w:val="-3"/>
        </w:rPr>
        <w:t>d</w:t>
      </w:r>
      <w:r>
        <w:t>e co</w:t>
      </w:r>
      <w:r>
        <w:rPr>
          <w:spacing w:val="-1"/>
        </w:rPr>
        <w:t>n</w:t>
      </w:r>
      <w:r>
        <w:t>s</w:t>
      </w:r>
      <w:r>
        <w:rPr>
          <w:spacing w:val="-3"/>
        </w:rPr>
        <w:t>t</w:t>
      </w:r>
      <w:r>
        <w:t>ru</w:t>
      </w:r>
      <w:r>
        <w:rPr>
          <w:spacing w:val="-2"/>
        </w:rPr>
        <w:t>cc</w:t>
      </w:r>
      <w:r>
        <w:rPr>
          <w:spacing w:val="1"/>
        </w:rPr>
        <w:t>i</w:t>
      </w:r>
      <w:r>
        <w:t>ón</w:t>
      </w:r>
      <w:r>
        <w:rPr>
          <w:spacing w:val="-2"/>
        </w:rPr>
        <w:t xml:space="preserve"> </w:t>
      </w:r>
      <w:r>
        <w:t>y</w:t>
      </w:r>
      <w:r>
        <w:rPr>
          <w:spacing w:val="-2"/>
        </w:rPr>
        <w:t xml:space="preserve"> </w:t>
      </w:r>
      <w:r>
        <w:t>co</w:t>
      </w:r>
      <w:r>
        <w:rPr>
          <w:spacing w:val="-1"/>
        </w:rPr>
        <w:t>n</w:t>
      </w:r>
      <w:r>
        <w:t>fo</w:t>
      </w:r>
      <w:r>
        <w:rPr>
          <w:spacing w:val="-2"/>
        </w:rPr>
        <w:t>r</w:t>
      </w:r>
      <w:r>
        <w:rPr>
          <w:spacing w:val="-1"/>
        </w:rPr>
        <w:t>m</w:t>
      </w:r>
      <w:r>
        <w:t>e</w:t>
      </w:r>
      <w:r>
        <w:rPr>
          <w:spacing w:val="-1"/>
        </w:rPr>
        <w:t xml:space="preserve"> </w:t>
      </w:r>
      <w:r>
        <w:t>a</w:t>
      </w:r>
      <w:r>
        <w:rPr>
          <w:spacing w:val="-1"/>
        </w:rPr>
        <w:t xml:space="preserve"> </w:t>
      </w:r>
      <w:r>
        <w:rPr>
          <w:spacing w:val="1"/>
        </w:rPr>
        <w:t>l</w:t>
      </w:r>
      <w:r>
        <w:t>o</w:t>
      </w:r>
      <w:r>
        <w:rPr>
          <w:spacing w:val="-2"/>
        </w:rPr>
        <w:t xml:space="preserve"> </w:t>
      </w:r>
      <w:r>
        <w:t>s</w:t>
      </w:r>
      <w:r>
        <w:rPr>
          <w:spacing w:val="-1"/>
        </w:rPr>
        <w:t>i</w:t>
      </w:r>
      <w:r>
        <w:t>g</w:t>
      </w:r>
      <w:r>
        <w:rPr>
          <w:spacing w:val="-2"/>
        </w:rPr>
        <w:t>u</w:t>
      </w:r>
      <w:r>
        <w:rPr>
          <w:spacing w:val="1"/>
        </w:rPr>
        <w:t>i</w:t>
      </w:r>
      <w:r>
        <w:t>ente:</w:t>
      </w:r>
    </w:p>
    <w:p w14:paraId="2883C924" w14:textId="77777777" w:rsidR="00D75DCA" w:rsidRDefault="00D75DCA">
      <w:pPr>
        <w:pStyle w:val="Textoindependiente"/>
        <w:spacing w:before="12"/>
        <w:rPr>
          <w:sz w:val="17"/>
        </w:rPr>
      </w:pPr>
    </w:p>
    <w:tbl>
      <w:tblPr>
        <w:tblStyle w:val="TableNormal"/>
        <w:tblW w:w="0" w:type="auto"/>
        <w:tblInd w:w="597" w:type="dxa"/>
        <w:tblLayout w:type="fixed"/>
        <w:tblLook w:val="01E0" w:firstRow="1" w:lastRow="1" w:firstColumn="1" w:lastColumn="1" w:noHBand="0" w:noVBand="0"/>
      </w:tblPr>
      <w:tblGrid>
        <w:gridCol w:w="5120"/>
        <w:gridCol w:w="4334"/>
      </w:tblGrid>
      <w:tr w:rsidR="00D75DCA" w14:paraId="0713D629" w14:textId="77777777">
        <w:trPr>
          <w:trHeight w:val="401"/>
        </w:trPr>
        <w:tc>
          <w:tcPr>
            <w:tcW w:w="5120" w:type="dxa"/>
          </w:tcPr>
          <w:p w14:paraId="62C82C17" w14:textId="77777777" w:rsidR="00D75DCA" w:rsidRDefault="00A23BDF">
            <w:pPr>
              <w:pStyle w:val="TableParagraph"/>
              <w:spacing w:line="289" w:lineRule="exact"/>
              <w:ind w:left="200"/>
            </w:pPr>
            <w:r>
              <w:rPr>
                <w:b/>
              </w:rPr>
              <w:t xml:space="preserve">1. </w:t>
            </w:r>
            <w:r>
              <w:t>Banquetas.</w:t>
            </w:r>
          </w:p>
        </w:tc>
        <w:tc>
          <w:tcPr>
            <w:tcW w:w="4334" w:type="dxa"/>
          </w:tcPr>
          <w:p w14:paraId="3450492B" w14:textId="77777777" w:rsidR="00D75DCA" w:rsidRDefault="00A23BDF">
            <w:pPr>
              <w:pStyle w:val="TableParagraph"/>
              <w:spacing w:line="287" w:lineRule="exact"/>
              <w:ind w:right="197"/>
              <w:jc w:val="right"/>
            </w:pPr>
            <w:r>
              <w:t>$26.00</w:t>
            </w:r>
          </w:p>
        </w:tc>
      </w:tr>
      <w:tr w:rsidR="00D75DCA" w14:paraId="48564D51" w14:textId="77777777">
        <w:trPr>
          <w:trHeight w:val="401"/>
        </w:trPr>
        <w:tc>
          <w:tcPr>
            <w:tcW w:w="5120" w:type="dxa"/>
          </w:tcPr>
          <w:p w14:paraId="1F0B86B6" w14:textId="77777777" w:rsidR="00D75DCA" w:rsidRDefault="00A23BDF">
            <w:pPr>
              <w:pStyle w:val="TableParagraph"/>
              <w:spacing w:before="81" w:line="301" w:lineRule="exact"/>
              <w:ind w:left="200"/>
            </w:pPr>
            <w:r>
              <w:rPr>
                <w:b/>
              </w:rPr>
              <w:t xml:space="preserve">2. </w:t>
            </w:r>
            <w:r>
              <w:t>Arroyo.</w:t>
            </w:r>
          </w:p>
        </w:tc>
        <w:tc>
          <w:tcPr>
            <w:tcW w:w="4334" w:type="dxa"/>
          </w:tcPr>
          <w:p w14:paraId="183BC737" w14:textId="77777777" w:rsidR="00D75DCA" w:rsidRDefault="00A23BDF">
            <w:pPr>
              <w:pStyle w:val="TableParagraph"/>
              <w:spacing w:before="98" w:line="283" w:lineRule="exact"/>
              <w:ind w:right="197"/>
              <w:jc w:val="right"/>
            </w:pPr>
            <w:r>
              <w:t>$51.00</w:t>
            </w:r>
          </w:p>
        </w:tc>
      </w:tr>
    </w:tbl>
    <w:p w14:paraId="31E0E914" w14:textId="77777777" w:rsidR="00D75DCA" w:rsidRDefault="00D75DCA">
      <w:pPr>
        <w:pStyle w:val="Textoindependiente"/>
        <w:spacing w:before="8"/>
        <w:rPr>
          <w:sz w:val="17"/>
        </w:rPr>
      </w:pPr>
    </w:p>
    <w:p w14:paraId="1C5A7724" w14:textId="77777777" w:rsidR="00D75DCA" w:rsidRDefault="00A23BDF">
      <w:pPr>
        <w:pStyle w:val="Prrafodelista"/>
        <w:numPr>
          <w:ilvl w:val="0"/>
          <w:numId w:val="1"/>
        </w:numPr>
        <w:tabs>
          <w:tab w:val="left" w:pos="1052"/>
        </w:tabs>
        <w:spacing w:line="199" w:lineRule="auto"/>
        <w:ind w:right="677" w:firstLine="283"/>
        <w:jc w:val="both"/>
      </w:pPr>
      <w:r>
        <w:t xml:space="preserve">En todos los casos las obras falsas que se implementen en la vía </w:t>
      </w:r>
      <w:r>
        <w:rPr>
          <w:smallCaps/>
        </w:rPr>
        <w:t>pú</w:t>
      </w:r>
      <w:r>
        <w:t>blica deberán considerar la protección y libre paso de los peatones, independientemente del cumplimiento de la normatividad</w:t>
      </w:r>
      <w:r>
        <w:rPr>
          <w:spacing w:val="-6"/>
        </w:rPr>
        <w:t xml:space="preserve"> </w:t>
      </w:r>
      <w:r>
        <w:t>existente.</w:t>
      </w:r>
    </w:p>
    <w:p w14:paraId="55994F82" w14:textId="77777777" w:rsidR="00D75DCA" w:rsidRDefault="00D75DCA">
      <w:pPr>
        <w:pStyle w:val="Textoindependiente"/>
        <w:spacing w:before="6"/>
        <w:rPr>
          <w:sz w:val="17"/>
        </w:rPr>
      </w:pPr>
    </w:p>
    <w:p w14:paraId="758C073D" w14:textId="77777777" w:rsidR="00D75DCA" w:rsidRDefault="00A23BDF">
      <w:pPr>
        <w:pStyle w:val="Prrafodelista"/>
        <w:numPr>
          <w:ilvl w:val="0"/>
          <w:numId w:val="1"/>
        </w:numPr>
        <w:tabs>
          <w:tab w:val="left" w:pos="1059"/>
        </w:tabs>
        <w:spacing w:before="1" w:line="199" w:lineRule="auto"/>
        <w:ind w:right="674" w:firstLine="283"/>
        <w:jc w:val="both"/>
      </w:pPr>
      <w:r>
        <w:t>Las autorizaciones para la ocupación de la vía p</w:t>
      </w:r>
      <w:r>
        <w:rPr>
          <w:smallCaps/>
        </w:rPr>
        <w:t>úb</w:t>
      </w:r>
      <w:r>
        <w:t>lica producto de trabajos de demolición, perforación y/o excavación pagarán diariamente por ml o m</w:t>
      </w:r>
      <w:r>
        <w:rPr>
          <w:position w:val="6"/>
          <w:sz w:val="14"/>
        </w:rPr>
        <w:t xml:space="preserve">3 </w:t>
      </w:r>
      <w:r>
        <w:t>lo que resulte mayor, con un plazo máximo de 15 días, pudiendo renovarse por el mismo concepto, lo</w:t>
      </w:r>
      <w:r>
        <w:rPr>
          <w:spacing w:val="-5"/>
        </w:rPr>
        <w:t xml:space="preserve"> </w:t>
      </w:r>
      <w:r>
        <w:t>siguien</w:t>
      </w:r>
      <w:r>
        <w:t>te:</w:t>
      </w:r>
    </w:p>
    <w:p w14:paraId="17FEA746" w14:textId="77777777" w:rsidR="00D75DCA" w:rsidRDefault="00D75DCA">
      <w:pPr>
        <w:pStyle w:val="Textoindependiente"/>
        <w:spacing w:before="6"/>
        <w:rPr>
          <w:sz w:val="18"/>
        </w:rPr>
      </w:pPr>
    </w:p>
    <w:tbl>
      <w:tblPr>
        <w:tblStyle w:val="TableNormal"/>
        <w:tblW w:w="0" w:type="auto"/>
        <w:tblInd w:w="556" w:type="dxa"/>
        <w:tblLayout w:type="fixed"/>
        <w:tblLook w:val="01E0" w:firstRow="1" w:lastRow="1" w:firstColumn="1" w:lastColumn="1" w:noHBand="0" w:noVBand="0"/>
      </w:tblPr>
      <w:tblGrid>
        <w:gridCol w:w="4892"/>
        <w:gridCol w:w="4602"/>
      </w:tblGrid>
      <w:tr w:rsidR="00D75DCA" w14:paraId="36E2E469" w14:textId="77777777">
        <w:trPr>
          <w:trHeight w:val="334"/>
        </w:trPr>
        <w:tc>
          <w:tcPr>
            <w:tcW w:w="4892" w:type="dxa"/>
          </w:tcPr>
          <w:p w14:paraId="1F63E280" w14:textId="77777777" w:rsidR="00D75DCA" w:rsidRDefault="00A23BDF">
            <w:pPr>
              <w:pStyle w:val="TableParagraph"/>
              <w:spacing w:line="221" w:lineRule="exact"/>
              <w:ind w:left="202"/>
              <w:rPr>
                <w:rFonts w:ascii="Times New Roman"/>
                <w:sz w:val="20"/>
              </w:rPr>
            </w:pPr>
            <w:r>
              <w:rPr>
                <w:rFonts w:ascii="Times New Roman"/>
                <w:b/>
                <w:sz w:val="20"/>
              </w:rPr>
              <w:t xml:space="preserve">1. </w:t>
            </w:r>
            <w:r>
              <w:rPr>
                <w:rFonts w:ascii="Times New Roman"/>
                <w:sz w:val="20"/>
              </w:rPr>
              <w:t>Banquetas.</w:t>
            </w:r>
          </w:p>
        </w:tc>
        <w:tc>
          <w:tcPr>
            <w:tcW w:w="4602" w:type="dxa"/>
          </w:tcPr>
          <w:p w14:paraId="55F51992" w14:textId="77777777" w:rsidR="00D75DCA" w:rsidRDefault="00A23BDF">
            <w:pPr>
              <w:pStyle w:val="TableParagraph"/>
              <w:spacing w:line="221" w:lineRule="exact"/>
              <w:ind w:left="3620"/>
              <w:rPr>
                <w:rFonts w:ascii="Times New Roman"/>
                <w:sz w:val="20"/>
              </w:rPr>
            </w:pPr>
            <w:r>
              <w:rPr>
                <w:rFonts w:ascii="Times New Roman"/>
                <w:sz w:val="20"/>
              </w:rPr>
              <w:t>$27.00</w:t>
            </w:r>
          </w:p>
        </w:tc>
      </w:tr>
      <w:tr w:rsidR="00D75DCA" w14:paraId="0523EA8E" w14:textId="77777777">
        <w:trPr>
          <w:trHeight w:val="384"/>
        </w:trPr>
        <w:tc>
          <w:tcPr>
            <w:tcW w:w="4892" w:type="dxa"/>
          </w:tcPr>
          <w:p w14:paraId="396158FA" w14:textId="77777777" w:rsidR="00D75DCA" w:rsidRDefault="00A23BDF">
            <w:pPr>
              <w:pStyle w:val="TableParagraph"/>
              <w:spacing w:before="63" w:line="301" w:lineRule="exact"/>
              <w:ind w:left="200"/>
            </w:pPr>
            <w:r>
              <w:rPr>
                <w:b/>
              </w:rPr>
              <w:t xml:space="preserve">2. </w:t>
            </w:r>
            <w:r>
              <w:t>Arroyo.</w:t>
            </w:r>
          </w:p>
        </w:tc>
        <w:tc>
          <w:tcPr>
            <w:tcW w:w="4602" w:type="dxa"/>
          </w:tcPr>
          <w:p w14:paraId="669F3793" w14:textId="77777777" w:rsidR="00D75DCA" w:rsidRDefault="00A23BDF">
            <w:pPr>
              <w:pStyle w:val="TableParagraph"/>
              <w:spacing w:before="80" w:line="283" w:lineRule="exact"/>
              <w:ind w:left="3608"/>
            </w:pPr>
            <w:r>
              <w:t>$107.50</w:t>
            </w:r>
          </w:p>
        </w:tc>
      </w:tr>
    </w:tbl>
    <w:p w14:paraId="4DEA0F7E" w14:textId="77777777" w:rsidR="00D75DCA" w:rsidRDefault="00D75DCA">
      <w:pPr>
        <w:pStyle w:val="Textoindependiente"/>
        <w:spacing w:before="8"/>
        <w:rPr>
          <w:sz w:val="17"/>
        </w:rPr>
      </w:pPr>
    </w:p>
    <w:p w14:paraId="276140AC" w14:textId="77777777" w:rsidR="00D75DCA" w:rsidRDefault="00A23BDF">
      <w:pPr>
        <w:pStyle w:val="Prrafodelista"/>
        <w:numPr>
          <w:ilvl w:val="0"/>
          <w:numId w:val="1"/>
        </w:numPr>
        <w:tabs>
          <w:tab w:val="left" w:pos="1105"/>
        </w:tabs>
        <w:spacing w:line="199" w:lineRule="auto"/>
        <w:ind w:right="697" w:firstLine="283"/>
        <w:jc w:val="both"/>
      </w:pPr>
      <w:r>
        <w:rPr>
          <w:spacing w:val="2"/>
        </w:rPr>
        <w:t xml:space="preserve">Lo </w:t>
      </w:r>
      <w:r>
        <w:rPr>
          <w:spacing w:val="4"/>
        </w:rPr>
        <w:t xml:space="preserve">anterior </w:t>
      </w:r>
      <w:r>
        <w:rPr>
          <w:spacing w:val="3"/>
        </w:rPr>
        <w:t xml:space="preserve">no </w:t>
      </w:r>
      <w:r>
        <w:rPr>
          <w:spacing w:val="2"/>
        </w:rPr>
        <w:t xml:space="preserve">lo </w:t>
      </w:r>
      <w:r>
        <w:rPr>
          <w:spacing w:val="3"/>
        </w:rPr>
        <w:t xml:space="preserve">exime </w:t>
      </w:r>
      <w:r>
        <w:t xml:space="preserve">de </w:t>
      </w:r>
      <w:r>
        <w:rPr>
          <w:spacing w:val="2"/>
        </w:rPr>
        <w:t xml:space="preserve">la </w:t>
      </w:r>
      <w:r>
        <w:rPr>
          <w:spacing w:val="4"/>
        </w:rPr>
        <w:t xml:space="preserve">reparación </w:t>
      </w:r>
      <w:r>
        <w:t xml:space="preserve">de </w:t>
      </w:r>
      <w:r>
        <w:rPr>
          <w:spacing w:val="4"/>
        </w:rPr>
        <w:t xml:space="preserve">los </w:t>
      </w:r>
      <w:proofErr w:type="gramStart"/>
      <w:r>
        <w:rPr>
          <w:spacing w:val="3"/>
        </w:rPr>
        <w:t xml:space="preserve">daños  </w:t>
      </w:r>
      <w:r>
        <w:rPr>
          <w:spacing w:val="4"/>
        </w:rPr>
        <w:t>ocasionados</w:t>
      </w:r>
      <w:proofErr w:type="gramEnd"/>
      <w:r>
        <w:rPr>
          <w:spacing w:val="4"/>
        </w:rPr>
        <w:t xml:space="preserve">  </w:t>
      </w:r>
      <w:r>
        <w:t xml:space="preserve">a  </w:t>
      </w:r>
      <w:r>
        <w:rPr>
          <w:spacing w:val="2"/>
        </w:rPr>
        <w:t xml:space="preserve">las </w:t>
      </w:r>
      <w:r>
        <w:rPr>
          <w:spacing w:val="4"/>
        </w:rPr>
        <w:t xml:space="preserve">obras </w:t>
      </w:r>
      <w:r>
        <w:t xml:space="preserve">de </w:t>
      </w:r>
      <w:r>
        <w:rPr>
          <w:spacing w:val="4"/>
        </w:rPr>
        <w:t xml:space="preserve">urbanización </w:t>
      </w:r>
      <w:r>
        <w:rPr>
          <w:spacing w:val="3"/>
        </w:rPr>
        <w:t>por dicha</w:t>
      </w:r>
      <w:r>
        <w:rPr>
          <w:spacing w:val="45"/>
        </w:rPr>
        <w:t xml:space="preserve"> </w:t>
      </w:r>
      <w:r>
        <w:rPr>
          <w:spacing w:val="5"/>
        </w:rPr>
        <w:t>autorización.</w:t>
      </w:r>
    </w:p>
    <w:p w14:paraId="58FACF8A" w14:textId="77777777" w:rsidR="00D75DCA" w:rsidRDefault="00A23BDF">
      <w:pPr>
        <w:pStyle w:val="Prrafodelista"/>
        <w:numPr>
          <w:ilvl w:val="0"/>
          <w:numId w:val="1"/>
        </w:numPr>
        <w:tabs>
          <w:tab w:val="left" w:pos="1047"/>
        </w:tabs>
        <w:spacing w:before="193" w:line="199" w:lineRule="auto"/>
        <w:ind w:right="681" w:firstLine="283"/>
        <w:jc w:val="both"/>
      </w:pPr>
      <w:r>
        <w:t>Cuando la ocupación de la vía p</w:t>
      </w:r>
      <w:r>
        <w:rPr>
          <w:smallCaps/>
        </w:rPr>
        <w:t>úb</w:t>
      </w:r>
      <w:r>
        <w:t>lica es con la construcción de puentes, pasos de desnivel o espacios que requieran de una cubierta permanente, se adicionará al pago de los derechos previstos en esta fracción, los derechos por usos de suelo y construcción que</w:t>
      </w:r>
      <w:r>
        <w:rPr>
          <w:spacing w:val="-4"/>
        </w:rPr>
        <w:t xml:space="preserve"> </w:t>
      </w:r>
      <w:r>
        <w:t>corresponda.</w:t>
      </w:r>
    </w:p>
    <w:p w14:paraId="28F8BECB" w14:textId="77777777" w:rsidR="00D75DCA" w:rsidRDefault="00A23BDF">
      <w:pPr>
        <w:pStyle w:val="Prrafodelista"/>
        <w:numPr>
          <w:ilvl w:val="0"/>
          <w:numId w:val="22"/>
        </w:numPr>
        <w:tabs>
          <w:tab w:val="left" w:pos="1333"/>
          <w:tab w:val="left" w:pos="9069"/>
        </w:tabs>
        <w:spacing w:before="194" w:line="199" w:lineRule="auto"/>
        <w:ind w:right="852" w:firstLine="283"/>
        <w:jc w:val="both"/>
      </w:pPr>
      <w:r>
        <w:t xml:space="preserve">Para </w:t>
      </w:r>
      <w:r>
        <w:rPr>
          <w:spacing w:val="2"/>
        </w:rPr>
        <w:t xml:space="preserve">las </w:t>
      </w:r>
      <w:r>
        <w:t xml:space="preserve">obras </w:t>
      </w:r>
      <w:r>
        <w:rPr>
          <w:spacing w:val="2"/>
        </w:rPr>
        <w:t>q</w:t>
      </w:r>
      <w:r>
        <w:rPr>
          <w:spacing w:val="2"/>
        </w:rPr>
        <w:t xml:space="preserve">ue ejecuten cualquier dependencia </w:t>
      </w:r>
      <w:r>
        <w:t xml:space="preserve">o </w:t>
      </w:r>
      <w:r>
        <w:rPr>
          <w:spacing w:val="2"/>
        </w:rPr>
        <w:t xml:space="preserve">entidad </w:t>
      </w:r>
      <w:r>
        <w:t xml:space="preserve">de la </w:t>
      </w:r>
      <w:r>
        <w:rPr>
          <w:spacing w:val="2"/>
        </w:rPr>
        <w:t>administración p</w:t>
      </w:r>
      <w:r>
        <w:rPr>
          <w:smallCaps/>
          <w:spacing w:val="2"/>
        </w:rPr>
        <w:t>ú</w:t>
      </w:r>
      <w:r>
        <w:rPr>
          <w:spacing w:val="2"/>
        </w:rPr>
        <w:t xml:space="preserve">blica federal, estatal </w:t>
      </w:r>
      <w:r>
        <w:t xml:space="preserve">o </w:t>
      </w:r>
      <w:r>
        <w:rPr>
          <w:spacing w:val="2"/>
        </w:rPr>
        <w:t xml:space="preserve">municipal, previo cumplimiento </w:t>
      </w:r>
      <w:r>
        <w:t xml:space="preserve">de la </w:t>
      </w:r>
      <w:r>
        <w:rPr>
          <w:spacing w:val="2"/>
        </w:rPr>
        <w:t>normatividad</w:t>
      </w:r>
      <w:r>
        <w:rPr>
          <w:spacing w:val="16"/>
        </w:rPr>
        <w:t xml:space="preserve"> </w:t>
      </w:r>
      <w:r>
        <w:t>y</w:t>
      </w:r>
      <w:r>
        <w:rPr>
          <w:spacing w:val="15"/>
        </w:rPr>
        <w:t xml:space="preserve"> </w:t>
      </w:r>
      <w:r>
        <w:rPr>
          <w:spacing w:val="2"/>
        </w:rPr>
        <w:t>obtención</w:t>
      </w:r>
      <w:r>
        <w:rPr>
          <w:spacing w:val="15"/>
        </w:rPr>
        <w:t xml:space="preserve"> </w:t>
      </w:r>
      <w:r>
        <w:t>de</w:t>
      </w:r>
      <w:r>
        <w:rPr>
          <w:spacing w:val="14"/>
        </w:rPr>
        <w:t xml:space="preserve"> </w:t>
      </w:r>
      <w:r>
        <w:t>los</w:t>
      </w:r>
      <w:r>
        <w:rPr>
          <w:spacing w:val="14"/>
        </w:rPr>
        <w:t xml:space="preserve"> </w:t>
      </w:r>
      <w:r>
        <w:rPr>
          <w:spacing w:val="2"/>
        </w:rPr>
        <w:t>permisos</w:t>
      </w:r>
      <w:r>
        <w:rPr>
          <w:spacing w:val="16"/>
        </w:rPr>
        <w:t xml:space="preserve"> </w:t>
      </w:r>
      <w:r>
        <w:t>y</w:t>
      </w:r>
      <w:r>
        <w:rPr>
          <w:spacing w:val="12"/>
        </w:rPr>
        <w:t xml:space="preserve"> </w:t>
      </w:r>
      <w:r>
        <w:rPr>
          <w:spacing w:val="2"/>
        </w:rPr>
        <w:t>licencias</w:t>
      </w:r>
      <w:r>
        <w:rPr>
          <w:spacing w:val="14"/>
        </w:rPr>
        <w:t xml:space="preserve"> </w:t>
      </w:r>
      <w:r>
        <w:rPr>
          <w:spacing w:val="2"/>
        </w:rPr>
        <w:t>correspondientes:</w:t>
      </w:r>
      <w:r>
        <w:rPr>
          <w:spacing w:val="2"/>
        </w:rPr>
        <w:tab/>
      </w:r>
      <w:r>
        <w:t>$0.00</w:t>
      </w:r>
    </w:p>
    <w:p w14:paraId="69BC4D88" w14:textId="77777777" w:rsidR="00D75DCA" w:rsidRDefault="00A23BDF">
      <w:pPr>
        <w:pStyle w:val="Prrafodelista"/>
        <w:numPr>
          <w:ilvl w:val="0"/>
          <w:numId w:val="22"/>
        </w:numPr>
        <w:tabs>
          <w:tab w:val="left" w:pos="1299"/>
        </w:tabs>
        <w:spacing w:before="147"/>
        <w:ind w:left="1298" w:hanging="548"/>
        <w:jc w:val="both"/>
      </w:pPr>
      <w:r>
        <w:t>Regularización de</w:t>
      </w:r>
      <w:r>
        <w:rPr>
          <w:spacing w:val="-4"/>
        </w:rPr>
        <w:t xml:space="preserve"> </w:t>
      </w:r>
      <w:r>
        <w:t>obras.</w:t>
      </w:r>
    </w:p>
    <w:p w14:paraId="77F747CC" w14:textId="77777777" w:rsidR="00D75DCA" w:rsidRDefault="00A23BDF">
      <w:pPr>
        <w:pStyle w:val="Prrafodelista"/>
        <w:numPr>
          <w:ilvl w:val="0"/>
          <w:numId w:val="18"/>
        </w:numPr>
        <w:tabs>
          <w:tab w:val="left" w:pos="1074"/>
        </w:tabs>
        <w:spacing w:before="183" w:line="196" w:lineRule="auto"/>
        <w:ind w:right="679" w:firstLine="283"/>
        <w:jc w:val="both"/>
      </w:pPr>
      <w:r>
        <w:t>Para obra de construcción</w:t>
      </w:r>
      <w:r>
        <w:t xml:space="preserve"> y urbanización terminadas, independientemente de cubrir los derechos correspondientes, se pagará el 15% sobre el costo total de la</w:t>
      </w:r>
      <w:r>
        <w:rPr>
          <w:spacing w:val="-37"/>
        </w:rPr>
        <w:t xml:space="preserve"> </w:t>
      </w:r>
      <w:r>
        <w:t>obra.</w:t>
      </w:r>
    </w:p>
    <w:p w14:paraId="648A64CD" w14:textId="77777777" w:rsidR="00D75DCA" w:rsidRDefault="00D75DCA">
      <w:pPr>
        <w:spacing w:line="196" w:lineRule="auto"/>
        <w:jc w:val="both"/>
        <w:sectPr w:rsidR="00D75DCA">
          <w:headerReference w:type="even" r:id="rId18"/>
          <w:headerReference w:type="default" r:id="rId19"/>
          <w:pgSz w:w="12240" w:h="15840"/>
          <w:pgMar w:top="840" w:right="940" w:bottom="280" w:left="780" w:header="622" w:footer="0" w:gutter="0"/>
          <w:pgNumType w:start="41"/>
          <w:cols w:space="720"/>
        </w:sectPr>
      </w:pPr>
    </w:p>
    <w:p w14:paraId="2C4A0AE1" w14:textId="77777777" w:rsidR="00D75DCA" w:rsidRDefault="00D75DCA">
      <w:pPr>
        <w:pStyle w:val="Textoindependiente"/>
        <w:spacing w:before="12"/>
        <w:rPr>
          <w:sz w:val="3"/>
        </w:rPr>
      </w:pPr>
    </w:p>
    <w:p w14:paraId="2F901DA0" w14:textId="77777777" w:rsidR="00D75DCA" w:rsidRDefault="00A23BDF">
      <w:pPr>
        <w:pStyle w:val="Textoindependiente"/>
        <w:spacing w:line="41" w:lineRule="exact"/>
        <w:ind w:left="821"/>
        <w:rPr>
          <w:sz w:val="4"/>
        </w:rPr>
      </w:pPr>
      <w:r>
        <w:rPr>
          <w:sz w:val="4"/>
        </w:rPr>
      </w:r>
      <w:r>
        <w:rPr>
          <w:sz w:val="4"/>
        </w:rPr>
        <w:pict w14:anchorId="61377331">
          <v:group id="_x0000_s2112" style="width:469.7pt;height:2.05pt;mso-position-horizontal-relative:char;mso-position-vertical-relative:line" coordsize="9394,41">
            <v:line id="_x0000_s2113" style="position:absolute" from="20,20" to="9374,21" strokeweight="2pt"/>
            <w10:anchorlock/>
          </v:group>
        </w:pict>
      </w:r>
    </w:p>
    <w:p w14:paraId="46CD4C54" w14:textId="77777777" w:rsidR="00D75DCA" w:rsidRDefault="00A23BDF">
      <w:pPr>
        <w:pStyle w:val="Prrafodelista"/>
        <w:numPr>
          <w:ilvl w:val="0"/>
          <w:numId w:val="18"/>
        </w:numPr>
        <w:tabs>
          <w:tab w:val="left" w:pos="1422"/>
        </w:tabs>
        <w:spacing w:before="61" w:line="199" w:lineRule="auto"/>
        <w:ind w:left="840" w:right="304" w:firstLine="283"/>
        <w:jc w:val="both"/>
      </w:pPr>
      <w:r>
        <w:t>Para obra de construcción y urbanización terminadas, en cuyo expediente obren actas de clausura, independientemente de cubrir los derechos correspondientes, se pagará el 15% sobre el costo total de la</w:t>
      </w:r>
      <w:r>
        <w:rPr>
          <w:spacing w:val="-13"/>
        </w:rPr>
        <w:t xml:space="preserve"> </w:t>
      </w:r>
      <w:r>
        <w:t>obra.</w:t>
      </w:r>
    </w:p>
    <w:p w14:paraId="4CF61E1D" w14:textId="77777777" w:rsidR="00D75DCA" w:rsidRDefault="00D75DCA">
      <w:pPr>
        <w:pStyle w:val="Textoindependiente"/>
        <w:spacing w:before="9"/>
        <w:rPr>
          <w:sz w:val="17"/>
        </w:rPr>
      </w:pPr>
    </w:p>
    <w:p w14:paraId="18EE1215" w14:textId="77777777" w:rsidR="00D75DCA" w:rsidRDefault="00A23BDF">
      <w:pPr>
        <w:pStyle w:val="Prrafodelista"/>
        <w:numPr>
          <w:ilvl w:val="0"/>
          <w:numId w:val="18"/>
        </w:numPr>
        <w:tabs>
          <w:tab w:val="left" w:pos="1438"/>
        </w:tabs>
        <w:spacing w:line="199" w:lineRule="auto"/>
        <w:ind w:left="840" w:right="308" w:firstLine="283"/>
        <w:jc w:val="both"/>
      </w:pPr>
      <w:r>
        <w:t>Para obra en proceso de construcción y urbanizac</w:t>
      </w:r>
      <w:r>
        <w:t>ión, independientemente de cubrir los derechos correspondientes, se pagará el 10% sobre el costo del avance físico de</w:t>
      </w:r>
      <w:r>
        <w:rPr>
          <w:spacing w:val="-1"/>
        </w:rPr>
        <w:t xml:space="preserve"> </w:t>
      </w:r>
      <w:r>
        <w:t>obra.</w:t>
      </w:r>
    </w:p>
    <w:p w14:paraId="0038776A" w14:textId="77777777" w:rsidR="00D75DCA" w:rsidRDefault="00D75DCA">
      <w:pPr>
        <w:pStyle w:val="Textoindependiente"/>
        <w:spacing w:before="8"/>
        <w:rPr>
          <w:sz w:val="17"/>
        </w:rPr>
      </w:pPr>
    </w:p>
    <w:p w14:paraId="1149D170" w14:textId="77777777" w:rsidR="00D75DCA" w:rsidRDefault="00A23BDF">
      <w:pPr>
        <w:pStyle w:val="Prrafodelista"/>
        <w:numPr>
          <w:ilvl w:val="0"/>
          <w:numId w:val="18"/>
        </w:numPr>
        <w:tabs>
          <w:tab w:val="left" w:pos="1422"/>
        </w:tabs>
        <w:spacing w:line="199" w:lineRule="auto"/>
        <w:ind w:left="840" w:right="310" w:firstLine="283"/>
        <w:jc w:val="both"/>
      </w:pPr>
      <w:r>
        <w:t>Para obras en proceso de construcción y urbanización que cuenten con acta de clausura, independientemente de cubrir los derechos co</w:t>
      </w:r>
      <w:r>
        <w:t xml:space="preserve">rrespondientes, se pagará </w:t>
      </w:r>
      <w:r>
        <w:rPr>
          <w:spacing w:val="-3"/>
        </w:rPr>
        <w:t xml:space="preserve">el </w:t>
      </w:r>
      <w:r>
        <w:t>10% sobre el costo del avance físico de la</w:t>
      </w:r>
      <w:r>
        <w:rPr>
          <w:spacing w:val="-13"/>
        </w:rPr>
        <w:t xml:space="preserve"> </w:t>
      </w:r>
      <w:r>
        <w:t>obra.</w:t>
      </w:r>
    </w:p>
    <w:p w14:paraId="57F46471" w14:textId="77777777" w:rsidR="00D75DCA" w:rsidRDefault="00D75DCA">
      <w:pPr>
        <w:pStyle w:val="Textoindependiente"/>
        <w:spacing w:before="8"/>
        <w:rPr>
          <w:sz w:val="17"/>
        </w:rPr>
      </w:pPr>
    </w:p>
    <w:p w14:paraId="55BE3872" w14:textId="77777777" w:rsidR="00D75DCA" w:rsidRDefault="00A23BDF">
      <w:pPr>
        <w:pStyle w:val="Prrafodelista"/>
        <w:numPr>
          <w:ilvl w:val="0"/>
          <w:numId w:val="18"/>
        </w:numPr>
        <w:tabs>
          <w:tab w:val="left" w:pos="1448"/>
        </w:tabs>
        <w:spacing w:line="199" w:lineRule="auto"/>
        <w:ind w:left="840" w:right="309" w:firstLine="283"/>
        <w:jc w:val="both"/>
      </w:pPr>
      <w:r>
        <w:t>El avance físico de las obras de urbanización en proceso a que se refieren los incisos que anteceden se estimará de acuerdo con los siguientes</w:t>
      </w:r>
      <w:r>
        <w:rPr>
          <w:spacing w:val="-20"/>
        </w:rPr>
        <w:t xml:space="preserve"> </w:t>
      </w:r>
      <w:r>
        <w:t>porcentajes:</w:t>
      </w:r>
    </w:p>
    <w:p w14:paraId="7D8840F5" w14:textId="77777777" w:rsidR="00D75DCA" w:rsidRDefault="00D75DCA">
      <w:pPr>
        <w:pStyle w:val="Textoindependiente"/>
        <w:spacing w:before="11" w:after="1"/>
        <w:rPr>
          <w:sz w:val="17"/>
        </w:rPr>
      </w:pPr>
    </w:p>
    <w:tbl>
      <w:tblPr>
        <w:tblStyle w:val="TableNormal"/>
        <w:tblW w:w="0" w:type="auto"/>
        <w:tblInd w:w="931" w:type="dxa"/>
        <w:tblLayout w:type="fixed"/>
        <w:tblLook w:val="01E0" w:firstRow="1" w:lastRow="1" w:firstColumn="1" w:lastColumn="1" w:noHBand="0" w:noVBand="0"/>
      </w:tblPr>
      <w:tblGrid>
        <w:gridCol w:w="7923"/>
        <w:gridCol w:w="1568"/>
      </w:tblGrid>
      <w:tr w:rsidR="00D75DCA" w14:paraId="730FD6A7" w14:textId="77777777">
        <w:trPr>
          <w:trHeight w:val="401"/>
        </w:trPr>
        <w:tc>
          <w:tcPr>
            <w:tcW w:w="7923" w:type="dxa"/>
          </w:tcPr>
          <w:p w14:paraId="6F30E525" w14:textId="77777777" w:rsidR="00D75DCA" w:rsidRDefault="00A23BDF">
            <w:pPr>
              <w:pStyle w:val="TableParagraph"/>
              <w:spacing w:line="289" w:lineRule="exact"/>
              <w:ind w:left="200"/>
            </w:pPr>
            <w:r>
              <w:rPr>
                <w:b/>
              </w:rPr>
              <w:t xml:space="preserve">1. </w:t>
            </w:r>
            <w:r>
              <w:t>Infraestructura (agua, residuales, pluviales).</w:t>
            </w:r>
          </w:p>
        </w:tc>
        <w:tc>
          <w:tcPr>
            <w:tcW w:w="1568" w:type="dxa"/>
          </w:tcPr>
          <w:p w14:paraId="41D3BD3E" w14:textId="77777777" w:rsidR="00D75DCA" w:rsidRDefault="00A23BDF">
            <w:pPr>
              <w:pStyle w:val="TableParagraph"/>
              <w:spacing w:line="287" w:lineRule="exact"/>
              <w:ind w:right="197"/>
              <w:jc w:val="right"/>
            </w:pPr>
            <w:r>
              <w:t>15%</w:t>
            </w:r>
          </w:p>
        </w:tc>
      </w:tr>
      <w:tr w:rsidR="00D75DCA" w14:paraId="26907F4E" w14:textId="77777777">
        <w:trPr>
          <w:trHeight w:val="531"/>
        </w:trPr>
        <w:tc>
          <w:tcPr>
            <w:tcW w:w="7923" w:type="dxa"/>
          </w:tcPr>
          <w:p w14:paraId="41AAAA6C" w14:textId="77777777" w:rsidR="00D75DCA" w:rsidRDefault="00A23BDF">
            <w:pPr>
              <w:pStyle w:val="TableParagraph"/>
              <w:spacing w:before="81"/>
              <w:ind w:left="209"/>
            </w:pPr>
            <w:r>
              <w:rPr>
                <w:b/>
              </w:rPr>
              <w:t xml:space="preserve">2. </w:t>
            </w:r>
            <w:r>
              <w:t>Terracerías hasta riego de impregnación.</w:t>
            </w:r>
          </w:p>
        </w:tc>
        <w:tc>
          <w:tcPr>
            <w:tcW w:w="1568" w:type="dxa"/>
          </w:tcPr>
          <w:p w14:paraId="4B58BE7C" w14:textId="77777777" w:rsidR="00D75DCA" w:rsidRDefault="00A23BDF">
            <w:pPr>
              <w:pStyle w:val="TableParagraph"/>
              <w:spacing w:before="98"/>
              <w:ind w:right="197"/>
              <w:jc w:val="right"/>
            </w:pPr>
            <w:r>
              <w:t>30%</w:t>
            </w:r>
          </w:p>
        </w:tc>
      </w:tr>
      <w:tr w:rsidR="00D75DCA" w14:paraId="37D96838" w14:textId="77777777">
        <w:trPr>
          <w:trHeight w:val="531"/>
        </w:trPr>
        <w:tc>
          <w:tcPr>
            <w:tcW w:w="7923" w:type="dxa"/>
          </w:tcPr>
          <w:p w14:paraId="1070882A" w14:textId="77777777" w:rsidR="00D75DCA" w:rsidRDefault="00A23BDF">
            <w:pPr>
              <w:pStyle w:val="TableParagraph"/>
              <w:spacing w:before="80"/>
              <w:ind w:left="209"/>
            </w:pPr>
            <w:r>
              <w:rPr>
                <w:b/>
              </w:rPr>
              <w:t xml:space="preserve">3. </w:t>
            </w:r>
            <w:r>
              <w:t>Guarniciones y banquetas.</w:t>
            </w:r>
          </w:p>
        </w:tc>
        <w:tc>
          <w:tcPr>
            <w:tcW w:w="1568" w:type="dxa"/>
          </w:tcPr>
          <w:p w14:paraId="482468E8" w14:textId="77777777" w:rsidR="00D75DCA" w:rsidRDefault="00A23BDF">
            <w:pPr>
              <w:pStyle w:val="TableParagraph"/>
              <w:spacing w:before="97"/>
              <w:ind w:right="197"/>
              <w:jc w:val="right"/>
            </w:pPr>
            <w:r>
              <w:t>60%</w:t>
            </w:r>
          </w:p>
        </w:tc>
      </w:tr>
      <w:tr w:rsidR="00D75DCA" w14:paraId="411A37E2" w14:textId="77777777">
        <w:trPr>
          <w:trHeight w:val="401"/>
        </w:trPr>
        <w:tc>
          <w:tcPr>
            <w:tcW w:w="7923" w:type="dxa"/>
          </w:tcPr>
          <w:p w14:paraId="2A800150" w14:textId="77777777" w:rsidR="00D75DCA" w:rsidRDefault="00A23BDF">
            <w:pPr>
              <w:pStyle w:val="TableParagraph"/>
              <w:spacing w:before="81" w:line="301" w:lineRule="exact"/>
              <w:ind w:left="209"/>
            </w:pPr>
            <w:r>
              <w:rPr>
                <w:b/>
              </w:rPr>
              <w:t xml:space="preserve">4. </w:t>
            </w:r>
            <w:r>
              <w:t>Carpetas de concreto hidráulico, asfáltico, empedrado, etc.</w:t>
            </w:r>
          </w:p>
        </w:tc>
        <w:tc>
          <w:tcPr>
            <w:tcW w:w="1568" w:type="dxa"/>
          </w:tcPr>
          <w:p w14:paraId="0BBF3328" w14:textId="77777777" w:rsidR="00D75DCA" w:rsidRDefault="00A23BDF">
            <w:pPr>
              <w:pStyle w:val="TableParagraph"/>
              <w:spacing w:before="98" w:line="283" w:lineRule="exact"/>
              <w:ind w:right="197"/>
              <w:jc w:val="right"/>
            </w:pPr>
            <w:r>
              <w:t>80%</w:t>
            </w:r>
          </w:p>
        </w:tc>
      </w:tr>
    </w:tbl>
    <w:p w14:paraId="25DEB557" w14:textId="77777777" w:rsidR="00D75DCA" w:rsidRDefault="00D75DCA">
      <w:pPr>
        <w:pStyle w:val="Textoindependiente"/>
        <w:spacing w:before="13"/>
        <w:rPr>
          <w:sz w:val="17"/>
        </w:rPr>
      </w:pPr>
    </w:p>
    <w:p w14:paraId="6BDF9515" w14:textId="77777777" w:rsidR="00D75DCA" w:rsidRDefault="00A23BDF">
      <w:pPr>
        <w:pStyle w:val="Prrafodelista"/>
        <w:numPr>
          <w:ilvl w:val="0"/>
          <w:numId w:val="18"/>
        </w:numPr>
        <w:tabs>
          <w:tab w:val="left" w:pos="1390"/>
        </w:tabs>
        <w:spacing w:before="1" w:line="196" w:lineRule="auto"/>
        <w:ind w:left="840" w:right="310" w:firstLine="283"/>
        <w:jc w:val="both"/>
      </w:pPr>
      <w:r>
        <w:t>El avance físico de la obra en proceso a que se refieren los dos incisos que anteceden, se estimará de acuerdo con los siguientes</w:t>
      </w:r>
      <w:r>
        <w:rPr>
          <w:spacing w:val="-14"/>
        </w:rPr>
        <w:t xml:space="preserve"> </w:t>
      </w:r>
      <w:r>
        <w:t>porcentajes:</w:t>
      </w:r>
    </w:p>
    <w:p w14:paraId="7B673598" w14:textId="77777777" w:rsidR="00D75DCA" w:rsidRDefault="00D75DCA">
      <w:pPr>
        <w:pStyle w:val="Textoindependiente"/>
        <w:rPr>
          <w:sz w:val="18"/>
        </w:rPr>
      </w:pPr>
    </w:p>
    <w:tbl>
      <w:tblPr>
        <w:tblStyle w:val="TableNormal"/>
        <w:tblW w:w="0" w:type="auto"/>
        <w:tblInd w:w="940" w:type="dxa"/>
        <w:tblLayout w:type="fixed"/>
        <w:tblLook w:val="01E0" w:firstRow="1" w:lastRow="1" w:firstColumn="1" w:lastColumn="1" w:noHBand="0" w:noVBand="0"/>
      </w:tblPr>
      <w:tblGrid>
        <w:gridCol w:w="6849"/>
        <w:gridCol w:w="2633"/>
      </w:tblGrid>
      <w:tr w:rsidR="00D75DCA" w14:paraId="43D040E3" w14:textId="77777777">
        <w:trPr>
          <w:trHeight w:val="403"/>
        </w:trPr>
        <w:tc>
          <w:tcPr>
            <w:tcW w:w="6849" w:type="dxa"/>
          </w:tcPr>
          <w:p w14:paraId="418008DF" w14:textId="77777777" w:rsidR="00D75DCA" w:rsidRDefault="00A23BDF">
            <w:pPr>
              <w:pStyle w:val="TableParagraph"/>
              <w:spacing w:line="289" w:lineRule="exact"/>
              <w:ind w:left="228"/>
            </w:pPr>
            <w:r>
              <w:rPr>
                <w:b/>
              </w:rPr>
              <w:t xml:space="preserve">1. </w:t>
            </w:r>
            <w:r>
              <w:t>Cimentación (mampostería o concreto).</w:t>
            </w:r>
          </w:p>
        </w:tc>
        <w:tc>
          <w:tcPr>
            <w:tcW w:w="2633" w:type="dxa"/>
          </w:tcPr>
          <w:p w14:paraId="67E12834" w14:textId="77777777" w:rsidR="00D75DCA" w:rsidRDefault="00A23BDF">
            <w:pPr>
              <w:pStyle w:val="TableParagraph"/>
              <w:spacing w:line="287" w:lineRule="exact"/>
              <w:ind w:right="198"/>
              <w:jc w:val="right"/>
            </w:pPr>
            <w:r>
              <w:t>5%</w:t>
            </w:r>
          </w:p>
        </w:tc>
      </w:tr>
      <w:tr w:rsidR="00D75DCA" w14:paraId="658179CB" w14:textId="77777777">
        <w:trPr>
          <w:trHeight w:val="535"/>
        </w:trPr>
        <w:tc>
          <w:tcPr>
            <w:tcW w:w="6849" w:type="dxa"/>
          </w:tcPr>
          <w:p w14:paraId="275610D2" w14:textId="77777777" w:rsidR="00D75DCA" w:rsidRDefault="00A23BDF">
            <w:pPr>
              <w:pStyle w:val="TableParagraph"/>
              <w:spacing w:before="82"/>
              <w:ind w:left="228"/>
            </w:pPr>
            <w:r>
              <w:rPr>
                <w:b/>
              </w:rPr>
              <w:t xml:space="preserve">2. </w:t>
            </w:r>
            <w:r>
              <w:t>Estructura (enrase de muro).</w:t>
            </w:r>
          </w:p>
        </w:tc>
        <w:tc>
          <w:tcPr>
            <w:tcW w:w="2633" w:type="dxa"/>
          </w:tcPr>
          <w:p w14:paraId="2BCFFF4A" w14:textId="77777777" w:rsidR="00D75DCA" w:rsidRDefault="00A23BDF">
            <w:pPr>
              <w:pStyle w:val="TableParagraph"/>
              <w:spacing w:before="99"/>
              <w:ind w:right="198"/>
              <w:jc w:val="right"/>
            </w:pPr>
            <w:r>
              <w:t>30%</w:t>
            </w:r>
          </w:p>
        </w:tc>
      </w:tr>
      <w:tr w:rsidR="00D75DCA" w14:paraId="0574400F" w14:textId="77777777">
        <w:trPr>
          <w:trHeight w:val="544"/>
        </w:trPr>
        <w:tc>
          <w:tcPr>
            <w:tcW w:w="6849" w:type="dxa"/>
          </w:tcPr>
          <w:p w14:paraId="332A5EA0" w14:textId="77777777" w:rsidR="00D75DCA" w:rsidRDefault="00A23BDF">
            <w:pPr>
              <w:pStyle w:val="TableParagraph"/>
              <w:spacing w:before="82"/>
              <w:ind w:left="200"/>
            </w:pPr>
            <w:r>
              <w:rPr>
                <w:b/>
              </w:rPr>
              <w:t xml:space="preserve">3. </w:t>
            </w:r>
            <w:r>
              <w:t>Losas o cubiertas, cuando la construcción sea de 2 niveles:</w:t>
            </w:r>
          </w:p>
        </w:tc>
        <w:tc>
          <w:tcPr>
            <w:tcW w:w="2633" w:type="dxa"/>
          </w:tcPr>
          <w:p w14:paraId="7B7CFFF4" w14:textId="77777777" w:rsidR="00D75DCA" w:rsidRDefault="00D75DCA">
            <w:pPr>
              <w:pStyle w:val="TableParagraph"/>
              <w:rPr>
                <w:rFonts w:ascii="Times New Roman"/>
                <w:sz w:val="20"/>
              </w:rPr>
            </w:pPr>
          </w:p>
        </w:tc>
      </w:tr>
      <w:tr w:rsidR="00D75DCA" w14:paraId="0B1EE3A8" w14:textId="77777777">
        <w:trPr>
          <w:trHeight w:val="552"/>
        </w:trPr>
        <w:tc>
          <w:tcPr>
            <w:tcW w:w="6849" w:type="dxa"/>
          </w:tcPr>
          <w:p w14:paraId="57CA4236" w14:textId="77777777" w:rsidR="00D75DCA" w:rsidRDefault="00A23BDF">
            <w:pPr>
              <w:pStyle w:val="TableParagraph"/>
              <w:spacing w:before="92"/>
              <w:ind w:left="200"/>
            </w:pPr>
            <w:r>
              <w:rPr>
                <w:b/>
              </w:rPr>
              <w:t xml:space="preserve">3.1. </w:t>
            </w:r>
            <w:r>
              <w:t>Entrepiso.</w:t>
            </w:r>
          </w:p>
        </w:tc>
        <w:tc>
          <w:tcPr>
            <w:tcW w:w="2633" w:type="dxa"/>
          </w:tcPr>
          <w:p w14:paraId="055AE564" w14:textId="77777777" w:rsidR="00D75DCA" w:rsidRDefault="00A23BDF">
            <w:pPr>
              <w:pStyle w:val="TableParagraph"/>
              <w:spacing w:before="109"/>
              <w:ind w:right="198"/>
              <w:jc w:val="right"/>
            </w:pPr>
            <w:r>
              <w:t>60%</w:t>
            </w:r>
          </w:p>
        </w:tc>
      </w:tr>
      <w:tr w:rsidR="00D75DCA" w14:paraId="1C867755" w14:textId="77777777">
        <w:trPr>
          <w:trHeight w:val="548"/>
        </w:trPr>
        <w:tc>
          <w:tcPr>
            <w:tcW w:w="6849" w:type="dxa"/>
          </w:tcPr>
          <w:p w14:paraId="3B104B98" w14:textId="77777777" w:rsidR="00D75DCA" w:rsidRDefault="00A23BDF">
            <w:pPr>
              <w:pStyle w:val="TableParagraph"/>
              <w:spacing w:before="89"/>
              <w:ind w:left="200"/>
            </w:pPr>
            <w:r>
              <w:rPr>
                <w:b/>
              </w:rPr>
              <w:t xml:space="preserve">3.2. </w:t>
            </w:r>
            <w:r>
              <w:t>Entrepiso y azotea.</w:t>
            </w:r>
          </w:p>
        </w:tc>
        <w:tc>
          <w:tcPr>
            <w:tcW w:w="2633" w:type="dxa"/>
          </w:tcPr>
          <w:p w14:paraId="7B30DC75" w14:textId="77777777" w:rsidR="00D75DCA" w:rsidRDefault="00A23BDF">
            <w:pPr>
              <w:pStyle w:val="TableParagraph"/>
              <w:spacing w:before="106"/>
              <w:ind w:right="198"/>
              <w:jc w:val="right"/>
            </w:pPr>
            <w:r>
              <w:t>70%</w:t>
            </w:r>
          </w:p>
        </w:tc>
      </w:tr>
      <w:tr w:rsidR="00D75DCA" w14:paraId="2F4109E7" w14:textId="77777777">
        <w:trPr>
          <w:trHeight w:val="547"/>
        </w:trPr>
        <w:tc>
          <w:tcPr>
            <w:tcW w:w="9482" w:type="dxa"/>
            <w:gridSpan w:val="2"/>
          </w:tcPr>
          <w:p w14:paraId="6D9CB10C" w14:textId="77777777" w:rsidR="00D75DCA" w:rsidRDefault="00A23BDF">
            <w:pPr>
              <w:pStyle w:val="TableParagraph"/>
              <w:spacing w:before="88"/>
              <w:ind w:left="200"/>
            </w:pPr>
            <w:r>
              <w:rPr>
                <w:b/>
              </w:rPr>
              <w:t xml:space="preserve">4. </w:t>
            </w:r>
            <w:r>
              <w:t>Losas y cubiertas, cuando la construcción sea de 3 a 5 niveles:</w:t>
            </w:r>
          </w:p>
        </w:tc>
      </w:tr>
      <w:tr w:rsidR="00D75DCA" w14:paraId="1B5A94F8" w14:textId="77777777">
        <w:trPr>
          <w:trHeight w:val="548"/>
        </w:trPr>
        <w:tc>
          <w:tcPr>
            <w:tcW w:w="6849" w:type="dxa"/>
          </w:tcPr>
          <w:p w14:paraId="6D25B629" w14:textId="77777777" w:rsidR="00D75DCA" w:rsidRDefault="00A23BDF">
            <w:pPr>
              <w:pStyle w:val="TableParagraph"/>
              <w:spacing w:before="88"/>
              <w:ind w:left="200"/>
            </w:pPr>
            <w:r>
              <w:rPr>
                <w:b/>
              </w:rPr>
              <w:t xml:space="preserve">4.1. </w:t>
            </w:r>
            <w:r>
              <w:t>Entrepiso:</w:t>
            </w:r>
          </w:p>
        </w:tc>
        <w:tc>
          <w:tcPr>
            <w:tcW w:w="2633" w:type="dxa"/>
          </w:tcPr>
          <w:p w14:paraId="5ACA3B87" w14:textId="77777777" w:rsidR="00D75DCA" w:rsidRDefault="00A23BDF">
            <w:pPr>
              <w:pStyle w:val="TableParagraph"/>
              <w:spacing w:before="105"/>
              <w:ind w:right="198"/>
              <w:jc w:val="right"/>
            </w:pPr>
            <w:r>
              <w:t>50%</w:t>
            </w:r>
          </w:p>
        </w:tc>
      </w:tr>
      <w:tr w:rsidR="00D75DCA" w14:paraId="5137CD52" w14:textId="77777777">
        <w:trPr>
          <w:trHeight w:val="548"/>
        </w:trPr>
        <w:tc>
          <w:tcPr>
            <w:tcW w:w="6849" w:type="dxa"/>
          </w:tcPr>
          <w:p w14:paraId="7D11A949" w14:textId="77777777" w:rsidR="00D75DCA" w:rsidRDefault="00A23BDF">
            <w:pPr>
              <w:pStyle w:val="TableParagraph"/>
              <w:spacing w:before="90"/>
              <w:ind w:left="200"/>
            </w:pPr>
            <w:r>
              <w:rPr>
                <w:b/>
              </w:rPr>
              <w:t xml:space="preserve">4.2. </w:t>
            </w:r>
            <w:r>
              <w:t>Por cada entrepiso aumentar.</w:t>
            </w:r>
          </w:p>
        </w:tc>
        <w:tc>
          <w:tcPr>
            <w:tcW w:w="2633" w:type="dxa"/>
          </w:tcPr>
          <w:p w14:paraId="29984264" w14:textId="77777777" w:rsidR="00D75DCA" w:rsidRDefault="00A23BDF">
            <w:pPr>
              <w:pStyle w:val="TableParagraph"/>
              <w:spacing w:before="107"/>
              <w:ind w:right="198"/>
              <w:jc w:val="right"/>
            </w:pPr>
            <w:r>
              <w:t>5%</w:t>
            </w:r>
          </w:p>
        </w:tc>
      </w:tr>
      <w:tr w:rsidR="00D75DCA" w14:paraId="2102FCBD" w14:textId="77777777">
        <w:trPr>
          <w:trHeight w:val="547"/>
        </w:trPr>
        <w:tc>
          <w:tcPr>
            <w:tcW w:w="6849" w:type="dxa"/>
          </w:tcPr>
          <w:p w14:paraId="64CC9835" w14:textId="77777777" w:rsidR="00D75DCA" w:rsidRDefault="00A23BDF">
            <w:pPr>
              <w:pStyle w:val="TableParagraph"/>
              <w:spacing w:before="88"/>
              <w:ind w:left="200"/>
            </w:pPr>
            <w:r>
              <w:rPr>
                <w:b/>
              </w:rPr>
              <w:t xml:space="preserve">4.3. </w:t>
            </w:r>
            <w:r>
              <w:t>Con azotea.</w:t>
            </w:r>
          </w:p>
        </w:tc>
        <w:tc>
          <w:tcPr>
            <w:tcW w:w="2633" w:type="dxa"/>
          </w:tcPr>
          <w:p w14:paraId="17F805CB" w14:textId="77777777" w:rsidR="00D75DCA" w:rsidRDefault="00A23BDF">
            <w:pPr>
              <w:pStyle w:val="TableParagraph"/>
              <w:spacing w:before="105"/>
              <w:ind w:right="198"/>
              <w:jc w:val="right"/>
            </w:pPr>
            <w:r>
              <w:t>70%</w:t>
            </w:r>
          </w:p>
        </w:tc>
      </w:tr>
      <w:tr w:rsidR="00D75DCA" w14:paraId="18ABC694" w14:textId="77777777">
        <w:trPr>
          <w:trHeight w:val="548"/>
        </w:trPr>
        <w:tc>
          <w:tcPr>
            <w:tcW w:w="6849" w:type="dxa"/>
          </w:tcPr>
          <w:p w14:paraId="0AA696C9" w14:textId="77777777" w:rsidR="00D75DCA" w:rsidRDefault="00A23BDF">
            <w:pPr>
              <w:pStyle w:val="TableParagraph"/>
              <w:spacing w:before="88"/>
              <w:ind w:left="200"/>
            </w:pPr>
            <w:r>
              <w:rPr>
                <w:b/>
              </w:rPr>
              <w:t xml:space="preserve">5. </w:t>
            </w:r>
            <w:r>
              <w:t>Cuando la construcción sea de 6 a 8 niveles:</w:t>
            </w:r>
          </w:p>
        </w:tc>
        <w:tc>
          <w:tcPr>
            <w:tcW w:w="2633" w:type="dxa"/>
          </w:tcPr>
          <w:p w14:paraId="33F3525F" w14:textId="77777777" w:rsidR="00D75DCA" w:rsidRDefault="00D75DCA">
            <w:pPr>
              <w:pStyle w:val="TableParagraph"/>
              <w:rPr>
                <w:rFonts w:ascii="Times New Roman"/>
                <w:sz w:val="20"/>
              </w:rPr>
            </w:pPr>
          </w:p>
        </w:tc>
      </w:tr>
      <w:tr w:rsidR="00D75DCA" w14:paraId="4C71279B" w14:textId="77777777">
        <w:trPr>
          <w:trHeight w:val="548"/>
        </w:trPr>
        <w:tc>
          <w:tcPr>
            <w:tcW w:w="6849" w:type="dxa"/>
          </w:tcPr>
          <w:p w14:paraId="10EDDADC" w14:textId="77777777" w:rsidR="00D75DCA" w:rsidRDefault="00A23BDF">
            <w:pPr>
              <w:pStyle w:val="TableParagraph"/>
              <w:spacing w:before="89"/>
              <w:ind w:left="200"/>
            </w:pPr>
            <w:r>
              <w:rPr>
                <w:b/>
              </w:rPr>
              <w:t xml:space="preserve">5.1. </w:t>
            </w:r>
            <w:r>
              <w:t>Un entrepiso:</w:t>
            </w:r>
          </w:p>
        </w:tc>
        <w:tc>
          <w:tcPr>
            <w:tcW w:w="2633" w:type="dxa"/>
          </w:tcPr>
          <w:p w14:paraId="0FF1DB27" w14:textId="77777777" w:rsidR="00D75DCA" w:rsidRDefault="00A23BDF">
            <w:pPr>
              <w:pStyle w:val="TableParagraph"/>
              <w:spacing w:before="106"/>
              <w:ind w:right="198"/>
              <w:jc w:val="right"/>
            </w:pPr>
            <w:r>
              <w:t>35%</w:t>
            </w:r>
          </w:p>
        </w:tc>
      </w:tr>
      <w:tr w:rsidR="00D75DCA" w14:paraId="1DC4DBE7" w14:textId="77777777">
        <w:trPr>
          <w:trHeight w:val="547"/>
        </w:trPr>
        <w:tc>
          <w:tcPr>
            <w:tcW w:w="6849" w:type="dxa"/>
          </w:tcPr>
          <w:p w14:paraId="2C09473E" w14:textId="77777777" w:rsidR="00D75DCA" w:rsidRDefault="00A23BDF">
            <w:pPr>
              <w:pStyle w:val="TableParagraph"/>
              <w:spacing w:before="88"/>
              <w:ind w:left="200"/>
            </w:pPr>
            <w:r>
              <w:rPr>
                <w:b/>
              </w:rPr>
              <w:t xml:space="preserve">5.2. </w:t>
            </w:r>
            <w:r>
              <w:t>Por cada entrepiso a aumentar.</w:t>
            </w:r>
          </w:p>
        </w:tc>
        <w:tc>
          <w:tcPr>
            <w:tcW w:w="2633" w:type="dxa"/>
          </w:tcPr>
          <w:p w14:paraId="7AFED882" w14:textId="77777777" w:rsidR="00D75DCA" w:rsidRDefault="00A23BDF">
            <w:pPr>
              <w:pStyle w:val="TableParagraph"/>
              <w:spacing w:before="105"/>
              <w:ind w:right="198"/>
              <w:jc w:val="right"/>
            </w:pPr>
            <w:r>
              <w:t>5%</w:t>
            </w:r>
          </w:p>
        </w:tc>
      </w:tr>
      <w:tr w:rsidR="00D75DCA" w14:paraId="7789F6F8" w14:textId="77777777">
        <w:trPr>
          <w:trHeight w:val="408"/>
        </w:trPr>
        <w:tc>
          <w:tcPr>
            <w:tcW w:w="6849" w:type="dxa"/>
          </w:tcPr>
          <w:p w14:paraId="2434FD51" w14:textId="77777777" w:rsidR="00D75DCA" w:rsidRDefault="00A23BDF">
            <w:pPr>
              <w:pStyle w:val="TableParagraph"/>
              <w:spacing w:before="88" w:line="301" w:lineRule="exact"/>
              <w:ind w:left="200"/>
            </w:pPr>
            <w:r>
              <w:rPr>
                <w:b/>
              </w:rPr>
              <w:t xml:space="preserve">5.3. </w:t>
            </w:r>
            <w:r>
              <w:t>Con azotea:</w:t>
            </w:r>
          </w:p>
        </w:tc>
        <w:tc>
          <w:tcPr>
            <w:tcW w:w="2633" w:type="dxa"/>
          </w:tcPr>
          <w:p w14:paraId="1FE6E272" w14:textId="77777777" w:rsidR="00D75DCA" w:rsidRDefault="00A23BDF">
            <w:pPr>
              <w:pStyle w:val="TableParagraph"/>
              <w:spacing w:before="105" w:line="283" w:lineRule="exact"/>
              <w:ind w:right="198"/>
              <w:jc w:val="right"/>
            </w:pPr>
            <w:r>
              <w:t>70%</w:t>
            </w:r>
          </w:p>
        </w:tc>
      </w:tr>
    </w:tbl>
    <w:p w14:paraId="02D473D8" w14:textId="77777777" w:rsidR="00D75DCA" w:rsidRDefault="00D75DCA">
      <w:pPr>
        <w:spacing w:line="283" w:lineRule="exact"/>
        <w:jc w:val="right"/>
        <w:sectPr w:rsidR="00D75DCA">
          <w:pgSz w:w="12240" w:h="15840"/>
          <w:pgMar w:top="840" w:right="940" w:bottom="280" w:left="780" w:header="629" w:footer="0" w:gutter="0"/>
          <w:cols w:space="720"/>
        </w:sectPr>
      </w:pPr>
    </w:p>
    <w:p w14:paraId="2B6CE0BD" w14:textId="77777777" w:rsidR="00D75DCA" w:rsidRDefault="00D75DCA">
      <w:pPr>
        <w:pStyle w:val="Textoindependiente"/>
        <w:spacing w:before="2"/>
        <w:rPr>
          <w:sz w:val="4"/>
        </w:rPr>
      </w:pPr>
    </w:p>
    <w:tbl>
      <w:tblPr>
        <w:tblStyle w:val="TableNormal"/>
        <w:tblW w:w="0" w:type="auto"/>
        <w:tblInd w:w="468" w:type="dxa"/>
        <w:tblLayout w:type="fixed"/>
        <w:tblLook w:val="01E0" w:firstRow="1" w:lastRow="1" w:firstColumn="1" w:lastColumn="1" w:noHBand="0" w:noVBand="0"/>
      </w:tblPr>
      <w:tblGrid>
        <w:gridCol w:w="7844"/>
        <w:gridCol w:w="1549"/>
      </w:tblGrid>
      <w:tr w:rsidR="00D75DCA" w14:paraId="3AB395B6" w14:textId="77777777">
        <w:trPr>
          <w:trHeight w:val="506"/>
        </w:trPr>
        <w:tc>
          <w:tcPr>
            <w:tcW w:w="7844" w:type="dxa"/>
            <w:tcBorders>
              <w:top w:val="single" w:sz="18" w:space="0" w:color="000000"/>
            </w:tcBorders>
          </w:tcPr>
          <w:p w14:paraId="0AF68024" w14:textId="77777777" w:rsidR="00D75DCA" w:rsidRDefault="00A23BDF">
            <w:pPr>
              <w:pStyle w:val="TableParagraph"/>
              <w:spacing w:before="47"/>
              <w:ind w:left="300"/>
            </w:pPr>
            <w:r>
              <w:rPr>
                <w:b/>
              </w:rPr>
              <w:t xml:space="preserve">6. </w:t>
            </w:r>
            <w:r>
              <w:t>Cuando la construcción sea de 9 o más niveles.</w:t>
            </w:r>
          </w:p>
        </w:tc>
        <w:tc>
          <w:tcPr>
            <w:tcW w:w="1549" w:type="dxa"/>
            <w:tcBorders>
              <w:top w:val="single" w:sz="18" w:space="0" w:color="000000"/>
            </w:tcBorders>
          </w:tcPr>
          <w:p w14:paraId="2D9EA884" w14:textId="77777777" w:rsidR="00D75DCA" w:rsidRDefault="00D75DCA">
            <w:pPr>
              <w:pStyle w:val="TableParagraph"/>
              <w:rPr>
                <w:rFonts w:ascii="Times New Roman"/>
                <w:sz w:val="20"/>
              </w:rPr>
            </w:pPr>
          </w:p>
        </w:tc>
      </w:tr>
      <w:tr w:rsidR="00D75DCA" w14:paraId="5AC32E39" w14:textId="77777777">
        <w:trPr>
          <w:trHeight w:val="548"/>
        </w:trPr>
        <w:tc>
          <w:tcPr>
            <w:tcW w:w="7844" w:type="dxa"/>
          </w:tcPr>
          <w:p w14:paraId="16834515" w14:textId="77777777" w:rsidR="00D75DCA" w:rsidRDefault="00A23BDF">
            <w:pPr>
              <w:pStyle w:val="TableParagraph"/>
              <w:spacing w:before="88"/>
              <w:ind w:left="300"/>
            </w:pPr>
            <w:r>
              <w:rPr>
                <w:b/>
              </w:rPr>
              <w:t xml:space="preserve">6.1. </w:t>
            </w:r>
            <w:r>
              <w:t>De 1 hasta el 50% de los entrepisos se consideran como.</w:t>
            </w:r>
          </w:p>
        </w:tc>
        <w:tc>
          <w:tcPr>
            <w:tcW w:w="1549" w:type="dxa"/>
          </w:tcPr>
          <w:p w14:paraId="44FDE190" w14:textId="77777777" w:rsidR="00D75DCA" w:rsidRDefault="00A23BDF">
            <w:pPr>
              <w:pStyle w:val="TableParagraph"/>
              <w:spacing w:before="105"/>
              <w:ind w:right="9"/>
              <w:jc w:val="right"/>
            </w:pPr>
            <w:r>
              <w:t>5%</w:t>
            </w:r>
          </w:p>
        </w:tc>
      </w:tr>
      <w:tr w:rsidR="00D75DCA" w14:paraId="021163AE" w14:textId="77777777">
        <w:trPr>
          <w:trHeight w:val="410"/>
        </w:trPr>
        <w:tc>
          <w:tcPr>
            <w:tcW w:w="7844" w:type="dxa"/>
          </w:tcPr>
          <w:p w14:paraId="0CD1238A" w14:textId="77777777" w:rsidR="00D75DCA" w:rsidRDefault="00A23BDF">
            <w:pPr>
              <w:pStyle w:val="TableParagraph"/>
              <w:spacing w:before="89" w:line="301" w:lineRule="exact"/>
              <w:ind w:left="300"/>
            </w:pPr>
            <w:r>
              <w:rPr>
                <w:b/>
              </w:rPr>
              <w:t xml:space="preserve">7. </w:t>
            </w:r>
            <w:r>
              <w:t>Acabados (independientemente del grado de avance).</w:t>
            </w:r>
          </w:p>
        </w:tc>
        <w:tc>
          <w:tcPr>
            <w:tcW w:w="1549" w:type="dxa"/>
          </w:tcPr>
          <w:p w14:paraId="4E4D2F03" w14:textId="77777777" w:rsidR="00D75DCA" w:rsidRDefault="00A23BDF">
            <w:pPr>
              <w:pStyle w:val="TableParagraph"/>
              <w:spacing w:before="106" w:line="283" w:lineRule="exact"/>
              <w:ind w:right="9"/>
              <w:jc w:val="right"/>
            </w:pPr>
            <w:r>
              <w:t>80%</w:t>
            </w:r>
          </w:p>
        </w:tc>
      </w:tr>
    </w:tbl>
    <w:p w14:paraId="7029B8AA" w14:textId="77777777" w:rsidR="00D75DCA" w:rsidRDefault="00D75DCA">
      <w:pPr>
        <w:pStyle w:val="Textoindependiente"/>
        <w:spacing w:before="2"/>
        <w:rPr>
          <w:sz w:val="12"/>
        </w:rPr>
      </w:pPr>
    </w:p>
    <w:p w14:paraId="0B9E4348" w14:textId="77777777" w:rsidR="00D75DCA" w:rsidRDefault="00A23BDF">
      <w:pPr>
        <w:pStyle w:val="Prrafodelista"/>
        <w:numPr>
          <w:ilvl w:val="0"/>
          <w:numId w:val="22"/>
        </w:numPr>
        <w:tabs>
          <w:tab w:val="left" w:pos="1402"/>
        </w:tabs>
        <w:spacing w:before="91" w:line="204" w:lineRule="auto"/>
        <w:ind w:right="678" w:firstLine="283"/>
        <w:jc w:val="left"/>
      </w:pPr>
      <w:r>
        <w:t>Para efectos de la fracción anterior, el costo total de la obra se calculará conforme a los valores de construcción de referencia</w:t>
      </w:r>
      <w:r>
        <w:rPr>
          <w:spacing w:val="-15"/>
        </w:rPr>
        <w:t xml:space="preserve"> </w:t>
      </w:r>
      <w:r>
        <w:t>siguientes:</w:t>
      </w:r>
    </w:p>
    <w:p w14:paraId="5187CC64" w14:textId="77777777" w:rsidR="00D75DCA" w:rsidRDefault="00D75DCA">
      <w:pPr>
        <w:pStyle w:val="Textoindependiente"/>
        <w:spacing w:before="4"/>
        <w:rPr>
          <w:sz w:val="16"/>
        </w:rPr>
      </w:pPr>
    </w:p>
    <w:p w14:paraId="61B8EABF" w14:textId="77777777" w:rsidR="00D75DCA" w:rsidRDefault="00A23BDF">
      <w:pPr>
        <w:pStyle w:val="Textoindependiente"/>
        <w:ind w:left="751"/>
      </w:pPr>
      <w:r>
        <w:t>Por m</w:t>
      </w:r>
      <w:r>
        <w:rPr>
          <w:position w:val="6"/>
          <w:sz w:val="14"/>
        </w:rPr>
        <w:t xml:space="preserve">2 </w:t>
      </w:r>
      <w:r>
        <w:t>o fracción.</w:t>
      </w:r>
    </w:p>
    <w:p w14:paraId="0E129A19" w14:textId="77777777" w:rsidR="00D75DCA" w:rsidRDefault="00A23BDF">
      <w:pPr>
        <w:pStyle w:val="Textoindependiente"/>
        <w:spacing w:before="213"/>
        <w:ind w:left="751"/>
      </w:pPr>
      <w:r>
        <w:rPr>
          <w:b/>
        </w:rPr>
        <w:t xml:space="preserve">A) </w:t>
      </w:r>
      <w:r>
        <w:t>Conforme a los siguientes valores:</w:t>
      </w:r>
    </w:p>
    <w:p w14:paraId="7AAE7C75" w14:textId="77777777" w:rsidR="00D75DCA" w:rsidRDefault="00D75DCA">
      <w:pPr>
        <w:pStyle w:val="Textoindependiente"/>
        <w:spacing w:before="4"/>
        <w:rPr>
          <w:sz w:val="17"/>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9"/>
        <w:gridCol w:w="1848"/>
        <w:gridCol w:w="3607"/>
        <w:gridCol w:w="2455"/>
      </w:tblGrid>
      <w:tr w:rsidR="00D75DCA" w14:paraId="2C1CBAF3" w14:textId="77777777">
        <w:trPr>
          <w:trHeight w:val="273"/>
        </w:trPr>
        <w:tc>
          <w:tcPr>
            <w:tcW w:w="6974" w:type="dxa"/>
            <w:gridSpan w:val="3"/>
          </w:tcPr>
          <w:p w14:paraId="12E98A5F" w14:textId="77777777" w:rsidR="00D75DCA" w:rsidRDefault="00A23BDF">
            <w:pPr>
              <w:pStyle w:val="TableParagraph"/>
              <w:spacing w:line="253" w:lineRule="exact"/>
              <w:ind w:left="2718" w:right="2707"/>
              <w:jc w:val="center"/>
              <w:rPr>
                <w:sz w:val="14"/>
              </w:rPr>
            </w:pPr>
            <w:r>
              <w:t>Urbanos $/ m</w:t>
            </w:r>
            <w:r>
              <w:rPr>
                <w:position w:val="6"/>
                <w:sz w:val="14"/>
              </w:rPr>
              <w:t>2</w:t>
            </w:r>
          </w:p>
        </w:tc>
        <w:tc>
          <w:tcPr>
            <w:tcW w:w="2455" w:type="dxa"/>
          </w:tcPr>
          <w:p w14:paraId="246E075A" w14:textId="77777777" w:rsidR="00D75DCA" w:rsidRDefault="00A23BDF">
            <w:pPr>
              <w:pStyle w:val="TableParagraph"/>
              <w:spacing w:line="253" w:lineRule="exact"/>
              <w:ind w:left="365" w:right="356"/>
              <w:jc w:val="center"/>
              <w:rPr>
                <w:sz w:val="14"/>
              </w:rPr>
            </w:pPr>
            <w:r>
              <w:t>Comercial $/m</w:t>
            </w:r>
            <w:r>
              <w:rPr>
                <w:position w:val="6"/>
                <w:sz w:val="14"/>
              </w:rPr>
              <w:t>2</w:t>
            </w:r>
          </w:p>
        </w:tc>
      </w:tr>
      <w:tr w:rsidR="00D75DCA" w14:paraId="581EC405" w14:textId="77777777">
        <w:trPr>
          <w:trHeight w:val="276"/>
        </w:trPr>
        <w:tc>
          <w:tcPr>
            <w:tcW w:w="1519" w:type="dxa"/>
          </w:tcPr>
          <w:p w14:paraId="653CB90B" w14:textId="77777777" w:rsidR="00D75DCA" w:rsidRDefault="00A23BDF">
            <w:pPr>
              <w:pStyle w:val="TableParagraph"/>
              <w:spacing w:line="256" w:lineRule="exact"/>
              <w:ind w:left="429" w:right="419"/>
              <w:jc w:val="center"/>
              <w:rPr>
                <w:b/>
              </w:rPr>
            </w:pPr>
            <w:r>
              <w:rPr>
                <w:b/>
              </w:rPr>
              <w:t>ZONA</w:t>
            </w:r>
          </w:p>
        </w:tc>
        <w:tc>
          <w:tcPr>
            <w:tcW w:w="1848" w:type="dxa"/>
          </w:tcPr>
          <w:p w14:paraId="6593C0BF" w14:textId="77777777" w:rsidR="00D75DCA" w:rsidRDefault="00A23BDF">
            <w:pPr>
              <w:pStyle w:val="TableParagraph"/>
              <w:spacing w:line="256" w:lineRule="exact"/>
              <w:ind w:left="484" w:right="477"/>
              <w:jc w:val="center"/>
              <w:rPr>
                <w:b/>
              </w:rPr>
            </w:pPr>
            <w:r>
              <w:rPr>
                <w:b/>
              </w:rPr>
              <w:t>REGIÓN</w:t>
            </w:r>
          </w:p>
        </w:tc>
        <w:tc>
          <w:tcPr>
            <w:tcW w:w="3607" w:type="dxa"/>
          </w:tcPr>
          <w:p w14:paraId="705652D9" w14:textId="77777777" w:rsidR="00D75DCA" w:rsidRDefault="00A23BDF">
            <w:pPr>
              <w:pStyle w:val="TableParagraph"/>
              <w:spacing w:line="256" w:lineRule="exact"/>
              <w:ind w:left="1290" w:right="1285"/>
              <w:jc w:val="center"/>
              <w:rPr>
                <w:b/>
              </w:rPr>
            </w:pPr>
            <w:r>
              <w:rPr>
                <w:b/>
              </w:rPr>
              <w:t>VALOR</w:t>
            </w:r>
          </w:p>
        </w:tc>
        <w:tc>
          <w:tcPr>
            <w:tcW w:w="2455" w:type="dxa"/>
          </w:tcPr>
          <w:p w14:paraId="3AB54B83" w14:textId="77777777" w:rsidR="00D75DCA" w:rsidRDefault="00A23BDF">
            <w:pPr>
              <w:pStyle w:val="TableParagraph"/>
              <w:spacing w:line="256" w:lineRule="exact"/>
              <w:ind w:left="363" w:right="356"/>
              <w:jc w:val="center"/>
              <w:rPr>
                <w:b/>
              </w:rPr>
            </w:pPr>
            <w:r>
              <w:rPr>
                <w:b/>
              </w:rPr>
              <w:t>VALOR</w:t>
            </w:r>
          </w:p>
        </w:tc>
      </w:tr>
      <w:tr w:rsidR="00D75DCA" w14:paraId="5A9CC8DD" w14:textId="77777777">
        <w:trPr>
          <w:trHeight w:val="273"/>
        </w:trPr>
        <w:tc>
          <w:tcPr>
            <w:tcW w:w="1519" w:type="dxa"/>
          </w:tcPr>
          <w:p w14:paraId="2F52CF15" w14:textId="77777777" w:rsidR="00D75DCA" w:rsidRDefault="00A23BDF">
            <w:pPr>
              <w:pStyle w:val="TableParagraph"/>
              <w:spacing w:line="253" w:lineRule="exact"/>
              <w:ind w:left="9"/>
              <w:jc w:val="center"/>
            </w:pPr>
            <w:r>
              <w:t>I</w:t>
            </w:r>
          </w:p>
        </w:tc>
        <w:tc>
          <w:tcPr>
            <w:tcW w:w="1848" w:type="dxa"/>
          </w:tcPr>
          <w:p w14:paraId="16DF1540" w14:textId="77777777" w:rsidR="00D75DCA" w:rsidRDefault="00A23BDF">
            <w:pPr>
              <w:pStyle w:val="TableParagraph"/>
              <w:spacing w:line="253" w:lineRule="exact"/>
              <w:ind w:left="7"/>
              <w:jc w:val="center"/>
            </w:pPr>
            <w:r>
              <w:t>1</w:t>
            </w:r>
          </w:p>
        </w:tc>
        <w:tc>
          <w:tcPr>
            <w:tcW w:w="3607" w:type="dxa"/>
          </w:tcPr>
          <w:p w14:paraId="073EE9B5" w14:textId="77777777" w:rsidR="00D75DCA" w:rsidRDefault="00A23BDF">
            <w:pPr>
              <w:pStyle w:val="TableParagraph"/>
              <w:spacing w:line="253" w:lineRule="exact"/>
              <w:ind w:left="1295" w:right="1285"/>
              <w:jc w:val="center"/>
            </w:pPr>
            <w:r>
              <w:t>$324.50</w:t>
            </w:r>
          </w:p>
        </w:tc>
        <w:tc>
          <w:tcPr>
            <w:tcW w:w="2455" w:type="dxa"/>
          </w:tcPr>
          <w:p w14:paraId="139873BD" w14:textId="77777777" w:rsidR="00D75DCA" w:rsidRDefault="00A23BDF">
            <w:pPr>
              <w:pStyle w:val="TableParagraph"/>
              <w:spacing w:line="253" w:lineRule="exact"/>
              <w:ind w:left="365" w:right="353"/>
              <w:jc w:val="center"/>
            </w:pPr>
            <w:r>
              <w:t>$406.50</w:t>
            </w:r>
          </w:p>
        </w:tc>
      </w:tr>
      <w:tr w:rsidR="00D75DCA" w14:paraId="19338C9D" w14:textId="77777777">
        <w:trPr>
          <w:trHeight w:val="273"/>
        </w:trPr>
        <w:tc>
          <w:tcPr>
            <w:tcW w:w="1519" w:type="dxa"/>
          </w:tcPr>
          <w:p w14:paraId="4BD2B0C2" w14:textId="77777777" w:rsidR="00D75DCA" w:rsidRDefault="00A23BDF">
            <w:pPr>
              <w:pStyle w:val="TableParagraph"/>
              <w:spacing w:line="253" w:lineRule="exact"/>
              <w:ind w:left="9"/>
              <w:jc w:val="center"/>
            </w:pPr>
            <w:r>
              <w:t>I</w:t>
            </w:r>
          </w:p>
        </w:tc>
        <w:tc>
          <w:tcPr>
            <w:tcW w:w="1848" w:type="dxa"/>
          </w:tcPr>
          <w:p w14:paraId="6CD3E096" w14:textId="77777777" w:rsidR="00D75DCA" w:rsidRDefault="00A23BDF">
            <w:pPr>
              <w:pStyle w:val="TableParagraph"/>
              <w:spacing w:line="253" w:lineRule="exact"/>
              <w:ind w:left="7"/>
              <w:jc w:val="center"/>
            </w:pPr>
            <w:r>
              <w:t>2</w:t>
            </w:r>
          </w:p>
        </w:tc>
        <w:tc>
          <w:tcPr>
            <w:tcW w:w="3607" w:type="dxa"/>
          </w:tcPr>
          <w:p w14:paraId="175BB9BB" w14:textId="77777777" w:rsidR="00D75DCA" w:rsidRDefault="00A23BDF">
            <w:pPr>
              <w:pStyle w:val="TableParagraph"/>
              <w:spacing w:line="253" w:lineRule="exact"/>
              <w:ind w:left="1295" w:right="1284"/>
              <w:jc w:val="center"/>
            </w:pPr>
            <w:r>
              <w:t>$648.00</w:t>
            </w:r>
          </w:p>
        </w:tc>
        <w:tc>
          <w:tcPr>
            <w:tcW w:w="2455" w:type="dxa"/>
          </w:tcPr>
          <w:p w14:paraId="34F0E951" w14:textId="77777777" w:rsidR="00D75DCA" w:rsidRDefault="00A23BDF">
            <w:pPr>
              <w:pStyle w:val="TableParagraph"/>
              <w:spacing w:line="253" w:lineRule="exact"/>
              <w:ind w:left="365" w:right="353"/>
              <w:jc w:val="center"/>
            </w:pPr>
            <w:r>
              <w:t>$809.00</w:t>
            </w:r>
          </w:p>
        </w:tc>
      </w:tr>
      <w:tr w:rsidR="00D75DCA" w14:paraId="701995FE" w14:textId="77777777">
        <w:trPr>
          <w:trHeight w:val="275"/>
        </w:trPr>
        <w:tc>
          <w:tcPr>
            <w:tcW w:w="1519" w:type="dxa"/>
          </w:tcPr>
          <w:p w14:paraId="69A621BF" w14:textId="77777777" w:rsidR="00D75DCA" w:rsidRDefault="00A23BDF">
            <w:pPr>
              <w:pStyle w:val="TableParagraph"/>
              <w:spacing w:line="256" w:lineRule="exact"/>
              <w:ind w:left="9"/>
              <w:jc w:val="center"/>
            </w:pPr>
            <w:r>
              <w:t>I</w:t>
            </w:r>
          </w:p>
        </w:tc>
        <w:tc>
          <w:tcPr>
            <w:tcW w:w="1848" w:type="dxa"/>
          </w:tcPr>
          <w:p w14:paraId="25699DDD" w14:textId="77777777" w:rsidR="00D75DCA" w:rsidRDefault="00A23BDF">
            <w:pPr>
              <w:pStyle w:val="TableParagraph"/>
              <w:spacing w:line="256" w:lineRule="exact"/>
              <w:ind w:left="7"/>
              <w:jc w:val="center"/>
            </w:pPr>
            <w:r>
              <w:t>3</w:t>
            </w:r>
          </w:p>
        </w:tc>
        <w:tc>
          <w:tcPr>
            <w:tcW w:w="3607" w:type="dxa"/>
          </w:tcPr>
          <w:p w14:paraId="5FD9FC54" w14:textId="77777777" w:rsidR="00D75DCA" w:rsidRDefault="00A23BDF">
            <w:pPr>
              <w:pStyle w:val="TableParagraph"/>
              <w:spacing w:line="256" w:lineRule="exact"/>
              <w:ind w:left="1295" w:right="1285"/>
              <w:jc w:val="center"/>
            </w:pPr>
            <w:r>
              <w:t>$971.00</w:t>
            </w:r>
          </w:p>
        </w:tc>
        <w:tc>
          <w:tcPr>
            <w:tcW w:w="2455" w:type="dxa"/>
          </w:tcPr>
          <w:p w14:paraId="48B20293" w14:textId="77777777" w:rsidR="00D75DCA" w:rsidRDefault="00A23BDF">
            <w:pPr>
              <w:pStyle w:val="TableParagraph"/>
              <w:spacing w:line="256" w:lineRule="exact"/>
              <w:ind w:left="365" w:right="353"/>
              <w:jc w:val="center"/>
            </w:pPr>
            <w:r>
              <w:t>$1,214.50</w:t>
            </w:r>
          </w:p>
        </w:tc>
      </w:tr>
      <w:tr w:rsidR="00D75DCA" w14:paraId="693FEA06" w14:textId="77777777">
        <w:trPr>
          <w:trHeight w:val="273"/>
        </w:trPr>
        <w:tc>
          <w:tcPr>
            <w:tcW w:w="1519" w:type="dxa"/>
          </w:tcPr>
          <w:p w14:paraId="209C3440" w14:textId="77777777" w:rsidR="00D75DCA" w:rsidRDefault="00A23BDF">
            <w:pPr>
              <w:pStyle w:val="TableParagraph"/>
              <w:spacing w:line="253" w:lineRule="exact"/>
              <w:ind w:left="429" w:right="417"/>
              <w:jc w:val="center"/>
            </w:pPr>
            <w:r>
              <w:t>II</w:t>
            </w:r>
          </w:p>
        </w:tc>
        <w:tc>
          <w:tcPr>
            <w:tcW w:w="1848" w:type="dxa"/>
          </w:tcPr>
          <w:p w14:paraId="238D4236" w14:textId="77777777" w:rsidR="00D75DCA" w:rsidRDefault="00A23BDF">
            <w:pPr>
              <w:pStyle w:val="TableParagraph"/>
              <w:spacing w:line="253" w:lineRule="exact"/>
              <w:ind w:left="7"/>
              <w:jc w:val="center"/>
            </w:pPr>
            <w:r>
              <w:t>1</w:t>
            </w:r>
          </w:p>
        </w:tc>
        <w:tc>
          <w:tcPr>
            <w:tcW w:w="3607" w:type="dxa"/>
          </w:tcPr>
          <w:p w14:paraId="7D31C59D" w14:textId="77777777" w:rsidR="00D75DCA" w:rsidRDefault="00A23BDF">
            <w:pPr>
              <w:pStyle w:val="TableParagraph"/>
              <w:spacing w:line="253" w:lineRule="exact"/>
              <w:ind w:left="1295" w:right="1285"/>
              <w:jc w:val="center"/>
            </w:pPr>
            <w:r>
              <w:t>$1,293.00</w:t>
            </w:r>
          </w:p>
        </w:tc>
        <w:tc>
          <w:tcPr>
            <w:tcW w:w="2455" w:type="dxa"/>
          </w:tcPr>
          <w:p w14:paraId="79771A7B" w14:textId="77777777" w:rsidR="00D75DCA" w:rsidRDefault="00A23BDF">
            <w:pPr>
              <w:pStyle w:val="TableParagraph"/>
              <w:spacing w:line="253" w:lineRule="exact"/>
              <w:ind w:left="365" w:right="353"/>
              <w:jc w:val="center"/>
            </w:pPr>
            <w:r>
              <w:t>$1,617.00</w:t>
            </w:r>
          </w:p>
        </w:tc>
      </w:tr>
      <w:tr w:rsidR="00D75DCA" w14:paraId="3B4C951D" w14:textId="77777777">
        <w:trPr>
          <w:trHeight w:val="273"/>
        </w:trPr>
        <w:tc>
          <w:tcPr>
            <w:tcW w:w="1519" w:type="dxa"/>
          </w:tcPr>
          <w:p w14:paraId="5401E66F" w14:textId="77777777" w:rsidR="00D75DCA" w:rsidRDefault="00A23BDF">
            <w:pPr>
              <w:pStyle w:val="TableParagraph"/>
              <w:spacing w:line="253" w:lineRule="exact"/>
              <w:ind w:left="429" w:right="417"/>
              <w:jc w:val="center"/>
            </w:pPr>
            <w:r>
              <w:t>II</w:t>
            </w:r>
          </w:p>
        </w:tc>
        <w:tc>
          <w:tcPr>
            <w:tcW w:w="1848" w:type="dxa"/>
          </w:tcPr>
          <w:p w14:paraId="67F20CA2" w14:textId="77777777" w:rsidR="00D75DCA" w:rsidRDefault="00A23BDF">
            <w:pPr>
              <w:pStyle w:val="TableParagraph"/>
              <w:spacing w:line="253" w:lineRule="exact"/>
              <w:ind w:left="7"/>
              <w:jc w:val="center"/>
            </w:pPr>
            <w:r>
              <w:t>2</w:t>
            </w:r>
          </w:p>
        </w:tc>
        <w:tc>
          <w:tcPr>
            <w:tcW w:w="3607" w:type="dxa"/>
          </w:tcPr>
          <w:p w14:paraId="4BDB9AA9" w14:textId="77777777" w:rsidR="00D75DCA" w:rsidRDefault="00A23BDF">
            <w:pPr>
              <w:pStyle w:val="TableParagraph"/>
              <w:spacing w:line="253" w:lineRule="exact"/>
              <w:ind w:left="1295" w:right="1285"/>
              <w:jc w:val="center"/>
            </w:pPr>
            <w:r>
              <w:t>$1,620.00</w:t>
            </w:r>
          </w:p>
        </w:tc>
        <w:tc>
          <w:tcPr>
            <w:tcW w:w="2455" w:type="dxa"/>
          </w:tcPr>
          <w:p w14:paraId="42C9303E" w14:textId="77777777" w:rsidR="00D75DCA" w:rsidRDefault="00A23BDF">
            <w:pPr>
              <w:pStyle w:val="TableParagraph"/>
              <w:spacing w:line="253" w:lineRule="exact"/>
              <w:ind w:left="365" w:right="353"/>
              <w:jc w:val="center"/>
            </w:pPr>
            <w:r>
              <w:t>$2,022.00</w:t>
            </w:r>
          </w:p>
        </w:tc>
      </w:tr>
      <w:tr w:rsidR="00D75DCA" w14:paraId="486A382B" w14:textId="77777777">
        <w:trPr>
          <w:trHeight w:val="275"/>
        </w:trPr>
        <w:tc>
          <w:tcPr>
            <w:tcW w:w="1519" w:type="dxa"/>
          </w:tcPr>
          <w:p w14:paraId="0401442B" w14:textId="77777777" w:rsidR="00D75DCA" w:rsidRDefault="00A23BDF">
            <w:pPr>
              <w:pStyle w:val="TableParagraph"/>
              <w:spacing w:line="256" w:lineRule="exact"/>
              <w:ind w:left="429" w:right="417"/>
              <w:jc w:val="center"/>
            </w:pPr>
            <w:r>
              <w:t>II</w:t>
            </w:r>
          </w:p>
        </w:tc>
        <w:tc>
          <w:tcPr>
            <w:tcW w:w="1848" w:type="dxa"/>
          </w:tcPr>
          <w:p w14:paraId="3FA0D5CD" w14:textId="77777777" w:rsidR="00D75DCA" w:rsidRDefault="00A23BDF">
            <w:pPr>
              <w:pStyle w:val="TableParagraph"/>
              <w:spacing w:line="256" w:lineRule="exact"/>
              <w:ind w:left="7"/>
              <w:jc w:val="center"/>
            </w:pPr>
            <w:r>
              <w:t>3</w:t>
            </w:r>
          </w:p>
        </w:tc>
        <w:tc>
          <w:tcPr>
            <w:tcW w:w="3607" w:type="dxa"/>
          </w:tcPr>
          <w:p w14:paraId="1836EB72" w14:textId="77777777" w:rsidR="00D75DCA" w:rsidRDefault="00A23BDF">
            <w:pPr>
              <w:pStyle w:val="TableParagraph"/>
              <w:spacing w:line="256" w:lineRule="exact"/>
              <w:ind w:left="1295" w:right="1285"/>
              <w:jc w:val="center"/>
            </w:pPr>
            <w:r>
              <w:t>$1,940.00</w:t>
            </w:r>
          </w:p>
        </w:tc>
        <w:tc>
          <w:tcPr>
            <w:tcW w:w="2455" w:type="dxa"/>
          </w:tcPr>
          <w:p w14:paraId="0DF34351" w14:textId="77777777" w:rsidR="00D75DCA" w:rsidRDefault="00A23BDF">
            <w:pPr>
              <w:pStyle w:val="TableParagraph"/>
              <w:spacing w:line="256" w:lineRule="exact"/>
              <w:ind w:left="365" w:right="353"/>
              <w:jc w:val="center"/>
            </w:pPr>
            <w:r>
              <w:t>$2,424.50</w:t>
            </w:r>
          </w:p>
        </w:tc>
      </w:tr>
      <w:tr w:rsidR="00D75DCA" w14:paraId="7A19E60A" w14:textId="77777777">
        <w:trPr>
          <w:trHeight w:val="273"/>
        </w:trPr>
        <w:tc>
          <w:tcPr>
            <w:tcW w:w="1519" w:type="dxa"/>
          </w:tcPr>
          <w:p w14:paraId="2DF996E0" w14:textId="77777777" w:rsidR="00D75DCA" w:rsidRDefault="00A23BDF">
            <w:pPr>
              <w:pStyle w:val="TableParagraph"/>
              <w:spacing w:line="253" w:lineRule="exact"/>
              <w:ind w:left="428" w:right="419"/>
              <w:jc w:val="center"/>
            </w:pPr>
            <w:r>
              <w:t>III</w:t>
            </w:r>
          </w:p>
        </w:tc>
        <w:tc>
          <w:tcPr>
            <w:tcW w:w="1848" w:type="dxa"/>
          </w:tcPr>
          <w:p w14:paraId="5B1DCD44" w14:textId="77777777" w:rsidR="00D75DCA" w:rsidRDefault="00A23BDF">
            <w:pPr>
              <w:pStyle w:val="TableParagraph"/>
              <w:spacing w:line="253" w:lineRule="exact"/>
              <w:ind w:left="7"/>
              <w:jc w:val="center"/>
            </w:pPr>
            <w:r>
              <w:t>1</w:t>
            </w:r>
          </w:p>
        </w:tc>
        <w:tc>
          <w:tcPr>
            <w:tcW w:w="3607" w:type="dxa"/>
          </w:tcPr>
          <w:p w14:paraId="215884E5" w14:textId="77777777" w:rsidR="00D75DCA" w:rsidRDefault="00A23BDF">
            <w:pPr>
              <w:pStyle w:val="TableParagraph"/>
              <w:spacing w:line="253" w:lineRule="exact"/>
              <w:ind w:left="1295" w:right="1285"/>
              <w:jc w:val="center"/>
            </w:pPr>
            <w:r>
              <w:t>$2,263.00</w:t>
            </w:r>
          </w:p>
        </w:tc>
        <w:tc>
          <w:tcPr>
            <w:tcW w:w="2455" w:type="dxa"/>
          </w:tcPr>
          <w:p w14:paraId="5BEEFAD7" w14:textId="77777777" w:rsidR="00D75DCA" w:rsidRDefault="00A23BDF">
            <w:pPr>
              <w:pStyle w:val="TableParagraph"/>
              <w:spacing w:line="253" w:lineRule="exact"/>
              <w:ind w:left="365" w:right="353"/>
              <w:jc w:val="center"/>
            </w:pPr>
            <w:r>
              <w:t>$2,831.00</w:t>
            </w:r>
          </w:p>
        </w:tc>
      </w:tr>
      <w:tr w:rsidR="00D75DCA" w14:paraId="3CFDA5D5" w14:textId="77777777">
        <w:trPr>
          <w:trHeight w:val="273"/>
        </w:trPr>
        <w:tc>
          <w:tcPr>
            <w:tcW w:w="1519" w:type="dxa"/>
          </w:tcPr>
          <w:p w14:paraId="4E9B08F7" w14:textId="77777777" w:rsidR="00D75DCA" w:rsidRDefault="00A23BDF">
            <w:pPr>
              <w:pStyle w:val="TableParagraph"/>
              <w:spacing w:line="253" w:lineRule="exact"/>
              <w:ind w:left="428" w:right="419"/>
              <w:jc w:val="center"/>
            </w:pPr>
            <w:r>
              <w:t>III</w:t>
            </w:r>
          </w:p>
        </w:tc>
        <w:tc>
          <w:tcPr>
            <w:tcW w:w="1848" w:type="dxa"/>
          </w:tcPr>
          <w:p w14:paraId="2CB3C4F9" w14:textId="77777777" w:rsidR="00D75DCA" w:rsidRDefault="00A23BDF">
            <w:pPr>
              <w:pStyle w:val="TableParagraph"/>
              <w:spacing w:line="253" w:lineRule="exact"/>
              <w:ind w:left="7"/>
              <w:jc w:val="center"/>
            </w:pPr>
            <w:r>
              <w:t>2</w:t>
            </w:r>
          </w:p>
        </w:tc>
        <w:tc>
          <w:tcPr>
            <w:tcW w:w="3607" w:type="dxa"/>
          </w:tcPr>
          <w:p w14:paraId="079844C0" w14:textId="77777777" w:rsidR="00D75DCA" w:rsidRDefault="00A23BDF">
            <w:pPr>
              <w:pStyle w:val="TableParagraph"/>
              <w:spacing w:line="253" w:lineRule="exact"/>
              <w:ind w:left="1295" w:right="1285"/>
              <w:jc w:val="center"/>
            </w:pPr>
            <w:r>
              <w:t>$2,586.50</w:t>
            </w:r>
          </w:p>
        </w:tc>
        <w:tc>
          <w:tcPr>
            <w:tcW w:w="2455" w:type="dxa"/>
          </w:tcPr>
          <w:p w14:paraId="77922761" w14:textId="77777777" w:rsidR="00D75DCA" w:rsidRDefault="00A23BDF">
            <w:pPr>
              <w:pStyle w:val="TableParagraph"/>
              <w:spacing w:line="253" w:lineRule="exact"/>
              <w:ind w:left="365" w:right="353"/>
              <w:jc w:val="center"/>
            </w:pPr>
            <w:r>
              <w:t>$3,232.00</w:t>
            </w:r>
          </w:p>
        </w:tc>
      </w:tr>
      <w:tr w:rsidR="00D75DCA" w14:paraId="54A806DC" w14:textId="77777777">
        <w:trPr>
          <w:trHeight w:val="275"/>
        </w:trPr>
        <w:tc>
          <w:tcPr>
            <w:tcW w:w="1519" w:type="dxa"/>
          </w:tcPr>
          <w:p w14:paraId="69CF9DF0" w14:textId="77777777" w:rsidR="00D75DCA" w:rsidRDefault="00A23BDF">
            <w:pPr>
              <w:pStyle w:val="TableParagraph"/>
              <w:spacing w:line="256" w:lineRule="exact"/>
              <w:ind w:left="428" w:right="419"/>
              <w:jc w:val="center"/>
            </w:pPr>
            <w:r>
              <w:t>III</w:t>
            </w:r>
          </w:p>
        </w:tc>
        <w:tc>
          <w:tcPr>
            <w:tcW w:w="1848" w:type="dxa"/>
          </w:tcPr>
          <w:p w14:paraId="5CEAFDEA" w14:textId="77777777" w:rsidR="00D75DCA" w:rsidRDefault="00A23BDF">
            <w:pPr>
              <w:pStyle w:val="TableParagraph"/>
              <w:spacing w:line="256" w:lineRule="exact"/>
              <w:ind w:left="7"/>
              <w:jc w:val="center"/>
            </w:pPr>
            <w:r>
              <w:t>3</w:t>
            </w:r>
          </w:p>
        </w:tc>
        <w:tc>
          <w:tcPr>
            <w:tcW w:w="3607" w:type="dxa"/>
          </w:tcPr>
          <w:p w14:paraId="3E1BF245" w14:textId="77777777" w:rsidR="00D75DCA" w:rsidRDefault="00A23BDF">
            <w:pPr>
              <w:pStyle w:val="TableParagraph"/>
              <w:spacing w:line="256" w:lineRule="exact"/>
              <w:ind w:left="1295" w:right="1285"/>
              <w:jc w:val="center"/>
            </w:pPr>
            <w:r>
              <w:t>$2,909.50</w:t>
            </w:r>
          </w:p>
        </w:tc>
        <w:tc>
          <w:tcPr>
            <w:tcW w:w="2455" w:type="dxa"/>
          </w:tcPr>
          <w:p w14:paraId="512A08FF" w14:textId="77777777" w:rsidR="00D75DCA" w:rsidRDefault="00A23BDF">
            <w:pPr>
              <w:pStyle w:val="TableParagraph"/>
              <w:spacing w:line="256" w:lineRule="exact"/>
              <w:ind w:left="365" w:right="353"/>
              <w:jc w:val="center"/>
            </w:pPr>
            <w:r>
              <w:t>$3,638.00</w:t>
            </w:r>
          </w:p>
        </w:tc>
      </w:tr>
    </w:tbl>
    <w:p w14:paraId="4D1C1929" w14:textId="77777777" w:rsidR="00D75DCA" w:rsidRDefault="00D75DCA">
      <w:pPr>
        <w:pStyle w:val="Textoindependiente"/>
        <w:spacing w:before="3"/>
        <w:rPr>
          <w:sz w:val="19"/>
        </w:rPr>
      </w:pPr>
    </w:p>
    <w:tbl>
      <w:tblPr>
        <w:tblStyle w:val="TableNormal"/>
        <w:tblW w:w="0" w:type="auto"/>
        <w:tblInd w:w="275" w:type="dxa"/>
        <w:tblLayout w:type="fixed"/>
        <w:tblLook w:val="01E0" w:firstRow="1" w:lastRow="1" w:firstColumn="1" w:lastColumn="1" w:noHBand="0" w:noVBand="0"/>
      </w:tblPr>
      <w:tblGrid>
        <w:gridCol w:w="8447"/>
        <w:gridCol w:w="1330"/>
      </w:tblGrid>
      <w:tr w:rsidR="00D75DCA" w14:paraId="0750C726" w14:textId="77777777">
        <w:trPr>
          <w:trHeight w:val="408"/>
        </w:trPr>
        <w:tc>
          <w:tcPr>
            <w:tcW w:w="8447" w:type="dxa"/>
          </w:tcPr>
          <w:p w14:paraId="49FE21AC" w14:textId="77777777" w:rsidR="00D75DCA" w:rsidRDefault="00A23BDF">
            <w:pPr>
              <w:pStyle w:val="TableParagraph"/>
              <w:spacing w:line="289" w:lineRule="exact"/>
              <w:ind w:left="521"/>
            </w:pPr>
            <w:r>
              <w:rPr>
                <w:b/>
              </w:rPr>
              <w:t xml:space="preserve">a) </w:t>
            </w:r>
            <w:r>
              <w:t>Construcciones no consideradas en los conceptos anteriores:</w:t>
            </w:r>
          </w:p>
        </w:tc>
        <w:tc>
          <w:tcPr>
            <w:tcW w:w="1330" w:type="dxa"/>
          </w:tcPr>
          <w:p w14:paraId="355E8CEA" w14:textId="77777777" w:rsidR="00D75DCA" w:rsidRDefault="00D75DCA">
            <w:pPr>
              <w:pStyle w:val="TableParagraph"/>
              <w:rPr>
                <w:rFonts w:ascii="Times New Roman"/>
                <w:sz w:val="20"/>
              </w:rPr>
            </w:pPr>
          </w:p>
        </w:tc>
      </w:tr>
      <w:tr w:rsidR="00D75DCA" w14:paraId="3426E6A7" w14:textId="77777777">
        <w:trPr>
          <w:trHeight w:val="536"/>
        </w:trPr>
        <w:tc>
          <w:tcPr>
            <w:tcW w:w="8447" w:type="dxa"/>
          </w:tcPr>
          <w:p w14:paraId="40F4C3FD" w14:textId="77777777" w:rsidR="00D75DCA" w:rsidRDefault="00A23BDF">
            <w:pPr>
              <w:pStyle w:val="TableParagraph"/>
              <w:spacing w:before="105"/>
              <w:ind w:left="521"/>
            </w:pPr>
            <w:r>
              <w:t>Por m</w:t>
            </w:r>
            <w:r>
              <w:rPr>
                <w:position w:val="6"/>
                <w:sz w:val="14"/>
              </w:rPr>
              <w:t>2</w:t>
            </w:r>
            <w:r>
              <w:t>, m</w:t>
            </w:r>
            <w:r>
              <w:rPr>
                <w:position w:val="6"/>
                <w:sz w:val="14"/>
              </w:rPr>
              <w:t xml:space="preserve">3 </w:t>
            </w:r>
            <w:r>
              <w:t>o fracción de la unidad:</w:t>
            </w:r>
          </w:p>
        </w:tc>
        <w:tc>
          <w:tcPr>
            <w:tcW w:w="1330" w:type="dxa"/>
          </w:tcPr>
          <w:p w14:paraId="090F89D2" w14:textId="77777777" w:rsidR="00D75DCA" w:rsidRDefault="00A23BDF">
            <w:pPr>
              <w:pStyle w:val="TableParagraph"/>
              <w:spacing w:before="105"/>
              <w:ind w:right="199"/>
              <w:jc w:val="right"/>
            </w:pPr>
            <w:r>
              <w:t>$3,194.50</w:t>
            </w:r>
          </w:p>
        </w:tc>
      </w:tr>
      <w:tr w:rsidR="00D75DCA" w14:paraId="79838216" w14:textId="77777777">
        <w:trPr>
          <w:trHeight w:val="1062"/>
        </w:trPr>
        <w:tc>
          <w:tcPr>
            <w:tcW w:w="8447" w:type="dxa"/>
          </w:tcPr>
          <w:p w14:paraId="536B5255" w14:textId="77777777" w:rsidR="00D75DCA" w:rsidRDefault="00A23BDF">
            <w:pPr>
              <w:pStyle w:val="TableParagraph"/>
              <w:spacing w:before="124" w:line="199" w:lineRule="auto"/>
              <w:ind w:left="200" w:right="150" w:firstLine="321"/>
              <w:jc w:val="both"/>
            </w:pPr>
            <w:r>
              <w:rPr>
                <w:b/>
              </w:rPr>
              <w:t xml:space="preserve">b) </w:t>
            </w:r>
            <w:r>
              <w:t>Tanque enterrado para uso distinto al de almacenamiento de agua potable (producto inflamables o tóxicos) con excepción de gasolineras por m</w:t>
            </w:r>
            <w:r>
              <w:rPr>
                <w:position w:val="6"/>
                <w:sz w:val="14"/>
              </w:rPr>
              <w:t>3</w:t>
            </w:r>
            <w:r>
              <w:t>:</w:t>
            </w:r>
          </w:p>
        </w:tc>
        <w:tc>
          <w:tcPr>
            <w:tcW w:w="1330" w:type="dxa"/>
          </w:tcPr>
          <w:p w14:paraId="57427386" w14:textId="77777777" w:rsidR="00D75DCA" w:rsidRDefault="00D75DCA">
            <w:pPr>
              <w:pStyle w:val="TableParagraph"/>
              <w:rPr>
                <w:sz w:val="26"/>
              </w:rPr>
            </w:pPr>
          </w:p>
          <w:p w14:paraId="2B56C40E" w14:textId="77777777" w:rsidR="00D75DCA" w:rsidRDefault="00D75DCA">
            <w:pPr>
              <w:pStyle w:val="TableParagraph"/>
              <w:spacing w:before="1"/>
              <w:rPr>
                <w:sz w:val="17"/>
              </w:rPr>
            </w:pPr>
          </w:p>
          <w:p w14:paraId="3AAC27E6" w14:textId="77777777" w:rsidR="00D75DCA" w:rsidRDefault="00A23BDF">
            <w:pPr>
              <w:pStyle w:val="TableParagraph"/>
              <w:spacing w:before="1"/>
              <w:ind w:right="199"/>
              <w:jc w:val="right"/>
            </w:pPr>
            <w:r>
              <w:t>$2,416.00</w:t>
            </w:r>
          </w:p>
        </w:tc>
      </w:tr>
      <w:tr w:rsidR="00D75DCA" w14:paraId="220AC7CE" w14:textId="77777777">
        <w:trPr>
          <w:trHeight w:val="1063"/>
        </w:trPr>
        <w:tc>
          <w:tcPr>
            <w:tcW w:w="8447" w:type="dxa"/>
          </w:tcPr>
          <w:p w14:paraId="45227689" w14:textId="77777777" w:rsidR="00D75DCA" w:rsidRDefault="00A23BDF">
            <w:pPr>
              <w:pStyle w:val="TableParagraph"/>
              <w:spacing w:before="127" w:line="199" w:lineRule="auto"/>
              <w:ind w:left="200" w:right="436" w:firstLine="321"/>
              <w:jc w:val="both"/>
            </w:pPr>
            <w:r>
              <w:rPr>
                <w:b/>
              </w:rPr>
              <w:t xml:space="preserve">c) </w:t>
            </w:r>
            <w:r>
              <w:t>Fosa séptica, y cualquier otra construcción destinada al tratamiento o almacenamiento de residuos líquidos o sólidos, planta de tratamiento y biodigestores:</w:t>
            </w:r>
          </w:p>
        </w:tc>
        <w:tc>
          <w:tcPr>
            <w:tcW w:w="1330" w:type="dxa"/>
          </w:tcPr>
          <w:p w14:paraId="562A3904" w14:textId="77777777" w:rsidR="00D75DCA" w:rsidRDefault="00D75DCA">
            <w:pPr>
              <w:pStyle w:val="TableParagraph"/>
              <w:rPr>
                <w:sz w:val="26"/>
              </w:rPr>
            </w:pPr>
          </w:p>
          <w:p w14:paraId="2CDA20BA" w14:textId="77777777" w:rsidR="00D75DCA" w:rsidRDefault="00D75DCA">
            <w:pPr>
              <w:pStyle w:val="TableParagraph"/>
              <w:spacing w:before="3"/>
              <w:rPr>
                <w:sz w:val="17"/>
              </w:rPr>
            </w:pPr>
          </w:p>
          <w:p w14:paraId="472643FB" w14:textId="77777777" w:rsidR="00D75DCA" w:rsidRDefault="00A23BDF">
            <w:pPr>
              <w:pStyle w:val="TableParagraph"/>
              <w:ind w:right="199"/>
              <w:jc w:val="right"/>
            </w:pPr>
            <w:r>
              <w:t>$2,416.00</w:t>
            </w:r>
          </w:p>
        </w:tc>
      </w:tr>
      <w:tr w:rsidR="00D75DCA" w14:paraId="768BF0E2" w14:textId="77777777">
        <w:trPr>
          <w:trHeight w:val="533"/>
        </w:trPr>
        <w:tc>
          <w:tcPr>
            <w:tcW w:w="8447" w:type="dxa"/>
          </w:tcPr>
          <w:p w14:paraId="129FF897" w14:textId="77777777" w:rsidR="00D75DCA" w:rsidRDefault="00A23BDF">
            <w:pPr>
              <w:pStyle w:val="TableParagraph"/>
              <w:spacing w:before="98"/>
              <w:ind w:left="581"/>
            </w:pPr>
            <w:r>
              <w:t>Por m</w:t>
            </w:r>
            <w:r>
              <w:rPr>
                <w:position w:val="6"/>
                <w:sz w:val="14"/>
              </w:rPr>
              <w:t xml:space="preserve">2 </w:t>
            </w:r>
            <w:r>
              <w:t>o fracción:</w:t>
            </w:r>
          </w:p>
        </w:tc>
        <w:tc>
          <w:tcPr>
            <w:tcW w:w="1330" w:type="dxa"/>
          </w:tcPr>
          <w:p w14:paraId="1E1068AA" w14:textId="77777777" w:rsidR="00D75DCA" w:rsidRDefault="00A23BDF">
            <w:pPr>
              <w:pStyle w:val="TableParagraph"/>
              <w:spacing w:before="98"/>
              <w:ind w:right="199"/>
              <w:jc w:val="right"/>
            </w:pPr>
            <w:r>
              <w:t>$44.00</w:t>
            </w:r>
          </w:p>
        </w:tc>
      </w:tr>
      <w:tr w:rsidR="00D75DCA" w14:paraId="2FA9BA16" w14:textId="77777777">
        <w:trPr>
          <w:trHeight w:val="531"/>
        </w:trPr>
        <w:tc>
          <w:tcPr>
            <w:tcW w:w="8447" w:type="dxa"/>
          </w:tcPr>
          <w:p w14:paraId="71A517F8" w14:textId="77777777" w:rsidR="00D75DCA" w:rsidRDefault="00A23BDF">
            <w:pPr>
              <w:pStyle w:val="TableParagraph"/>
              <w:spacing w:before="81"/>
              <w:ind w:left="521"/>
            </w:pPr>
            <w:r>
              <w:rPr>
                <w:b/>
              </w:rPr>
              <w:t xml:space="preserve">d) </w:t>
            </w:r>
            <w:r>
              <w:t>Construcción de palapas por m</w:t>
            </w:r>
            <w:r>
              <w:rPr>
                <w:position w:val="6"/>
                <w:sz w:val="14"/>
              </w:rPr>
              <w:t xml:space="preserve">2, </w:t>
            </w:r>
            <w:r>
              <w:t>mayores de 50 m</w:t>
            </w:r>
            <w:r>
              <w:rPr>
                <w:position w:val="6"/>
                <w:sz w:val="14"/>
              </w:rPr>
              <w:t>2</w:t>
            </w:r>
            <w:r>
              <w:t>.</w:t>
            </w:r>
          </w:p>
        </w:tc>
        <w:tc>
          <w:tcPr>
            <w:tcW w:w="1330" w:type="dxa"/>
          </w:tcPr>
          <w:p w14:paraId="65956753" w14:textId="77777777" w:rsidR="00D75DCA" w:rsidRDefault="00D75DCA">
            <w:pPr>
              <w:pStyle w:val="TableParagraph"/>
              <w:rPr>
                <w:rFonts w:ascii="Times New Roman"/>
                <w:sz w:val="20"/>
              </w:rPr>
            </w:pPr>
          </w:p>
        </w:tc>
      </w:tr>
      <w:tr w:rsidR="00D75DCA" w14:paraId="032C7929" w14:textId="77777777">
        <w:trPr>
          <w:trHeight w:val="780"/>
        </w:trPr>
        <w:tc>
          <w:tcPr>
            <w:tcW w:w="8447" w:type="dxa"/>
          </w:tcPr>
          <w:p w14:paraId="1D54BD27" w14:textId="77777777" w:rsidR="00D75DCA" w:rsidRDefault="00A23BDF">
            <w:pPr>
              <w:pStyle w:val="TableParagraph"/>
              <w:spacing w:before="126" w:line="199" w:lineRule="auto"/>
              <w:ind w:left="200" w:right="197" w:firstLine="321"/>
            </w:pPr>
            <w:r>
              <w:rPr>
                <w:b/>
              </w:rPr>
              <w:t>e)</w:t>
            </w:r>
            <w:r>
              <w:rPr>
                <w:b/>
                <w:spacing w:val="-2"/>
              </w:rPr>
              <w:t xml:space="preserve"> </w:t>
            </w:r>
            <w:r>
              <w:rPr>
                <w:spacing w:val="5"/>
              </w:rPr>
              <w:t>I</w:t>
            </w:r>
            <w:r>
              <w:rPr>
                <w:spacing w:val="-3"/>
              </w:rPr>
              <w:t>n</w:t>
            </w:r>
            <w:r>
              <w:t>st</w:t>
            </w:r>
            <w:r>
              <w:rPr>
                <w:spacing w:val="-3"/>
              </w:rPr>
              <w:t>a</w:t>
            </w:r>
            <w:r>
              <w:rPr>
                <w:spacing w:val="1"/>
              </w:rPr>
              <w:t>l</w:t>
            </w:r>
            <w:r>
              <w:rPr>
                <w:spacing w:val="-3"/>
              </w:rPr>
              <w:t>a</w:t>
            </w:r>
            <w:r>
              <w:t>c</w:t>
            </w:r>
            <w:r>
              <w:rPr>
                <w:spacing w:val="1"/>
              </w:rPr>
              <w:t>i</w:t>
            </w:r>
            <w:r>
              <w:t>ó</w:t>
            </w:r>
            <w:r>
              <w:rPr>
                <w:spacing w:val="-1"/>
              </w:rPr>
              <w:t>n</w:t>
            </w:r>
            <w:r>
              <w:t>,</w:t>
            </w:r>
            <w:r>
              <w:t xml:space="preserve"> </w:t>
            </w:r>
            <w:r>
              <w:rPr>
                <w:spacing w:val="-1"/>
              </w:rPr>
              <w:t>a</w:t>
            </w:r>
            <w:r>
              <w:rPr>
                <w:spacing w:val="-2"/>
              </w:rPr>
              <w:t>r</w:t>
            </w:r>
            <w:r>
              <w:t>re</w:t>
            </w:r>
            <w:r>
              <w:rPr>
                <w:spacing w:val="-2"/>
              </w:rPr>
              <w:t>g</w:t>
            </w:r>
            <w:r>
              <w:rPr>
                <w:spacing w:val="1"/>
              </w:rPr>
              <w:t>l</w:t>
            </w:r>
            <w:r>
              <w:t>o</w:t>
            </w:r>
            <w:r>
              <w:t xml:space="preserve"> </w:t>
            </w:r>
            <w:r>
              <w:t>y</w:t>
            </w:r>
            <w:r>
              <w:rPr>
                <w:spacing w:val="1"/>
              </w:rPr>
              <w:t xml:space="preserve"> </w:t>
            </w:r>
            <w:r>
              <w:t>tendi</w:t>
            </w:r>
            <w:r>
              <w:rPr>
                <w:spacing w:val="-1"/>
              </w:rPr>
              <w:t>d</w:t>
            </w:r>
            <w:r>
              <w:t>o</w:t>
            </w:r>
            <w:r>
              <w:t xml:space="preserve"> </w:t>
            </w:r>
            <w:r>
              <w:rPr>
                <w:spacing w:val="-1"/>
              </w:rPr>
              <w:t>d</w:t>
            </w:r>
            <w:r>
              <w:t>e</w:t>
            </w:r>
            <w:r>
              <w:rPr>
                <w:spacing w:val="1"/>
              </w:rPr>
              <w:t xml:space="preserve"> </w:t>
            </w:r>
            <w:r>
              <w:rPr>
                <w:spacing w:val="1"/>
              </w:rPr>
              <w:t>lí</w:t>
            </w:r>
            <w:r>
              <w:rPr>
                <w:spacing w:val="-3"/>
              </w:rPr>
              <w:t>n</w:t>
            </w:r>
            <w:r>
              <w:rPr>
                <w:spacing w:val="3"/>
              </w:rPr>
              <w:t>e</w:t>
            </w:r>
            <w:r>
              <w:rPr>
                <w:spacing w:val="-3"/>
              </w:rPr>
              <w:t>a</w:t>
            </w:r>
            <w:r>
              <w:t>s</w:t>
            </w:r>
            <w:r>
              <w:rPr>
                <w:spacing w:val="1"/>
              </w:rPr>
              <w:t xml:space="preserve"> </w:t>
            </w:r>
            <w:r>
              <w:t>s</w:t>
            </w:r>
            <w:r>
              <w:rPr>
                <w:spacing w:val="-3"/>
              </w:rPr>
              <w:t>u</w:t>
            </w:r>
            <w:r>
              <w:rPr>
                <w:spacing w:val="-1"/>
              </w:rPr>
              <w:t>bte</w:t>
            </w:r>
            <w:r>
              <w:rPr>
                <w:spacing w:val="-2"/>
              </w:rPr>
              <w:t>r</w:t>
            </w:r>
            <w:r>
              <w:t>r</w:t>
            </w:r>
            <w:r>
              <w:rPr>
                <w:spacing w:val="-1"/>
              </w:rPr>
              <w:t>á</w:t>
            </w:r>
            <w:r>
              <w:rPr>
                <w:spacing w:val="-3"/>
              </w:rPr>
              <w:t>n</w:t>
            </w:r>
            <w:r>
              <w:t>eas</w:t>
            </w:r>
            <w:r>
              <w:rPr>
                <w:spacing w:val="1"/>
              </w:rPr>
              <w:t xml:space="preserve"> </w:t>
            </w:r>
            <w:r>
              <w:t>en</w:t>
            </w:r>
            <w:r>
              <w:rPr>
                <w:spacing w:val="-1"/>
              </w:rPr>
              <w:t xml:space="preserve"> </w:t>
            </w:r>
            <w:r>
              <w:rPr>
                <w:spacing w:val="2"/>
              </w:rPr>
              <w:t>v</w:t>
            </w:r>
            <w:r>
              <w:rPr>
                <w:spacing w:val="-1"/>
              </w:rPr>
              <w:t>í</w:t>
            </w:r>
            <w:r>
              <w:t>a</w:t>
            </w:r>
            <w:r>
              <w:rPr>
                <w:spacing w:val="1"/>
              </w:rPr>
              <w:t xml:space="preserve"> </w:t>
            </w:r>
            <w:r>
              <w:rPr>
                <w:smallCaps/>
                <w:spacing w:val="-1"/>
                <w:w w:val="129"/>
              </w:rPr>
              <w:t>p</w:t>
            </w:r>
            <w:r>
              <w:rPr>
                <w:smallCaps/>
                <w:w w:val="129"/>
              </w:rPr>
              <w:t>ú</w:t>
            </w:r>
            <w:r>
              <w:rPr>
                <w:spacing w:val="-2"/>
              </w:rPr>
              <w:t>b</w:t>
            </w:r>
            <w:r>
              <w:rPr>
                <w:spacing w:val="-1"/>
              </w:rPr>
              <w:t>l</w:t>
            </w:r>
            <w:r>
              <w:rPr>
                <w:spacing w:val="1"/>
              </w:rPr>
              <w:t>i</w:t>
            </w:r>
            <w:r>
              <w:rPr>
                <w:spacing w:val="-2"/>
              </w:rPr>
              <w:t>c</w:t>
            </w:r>
            <w:r>
              <w:t xml:space="preserve">a </w:t>
            </w:r>
            <w:r>
              <w:rPr>
                <w:spacing w:val="-1"/>
              </w:rPr>
              <w:t>d</w:t>
            </w:r>
            <w:r>
              <w:t>e</w:t>
            </w:r>
            <w:r>
              <w:rPr>
                <w:spacing w:val="-1"/>
              </w:rPr>
              <w:t xml:space="preserve"> </w:t>
            </w:r>
            <w:r>
              <w:t>gas</w:t>
            </w:r>
            <w:r>
              <w:rPr>
                <w:spacing w:val="-3"/>
              </w:rPr>
              <w:t xml:space="preserve"> </w:t>
            </w:r>
            <w:r>
              <w:t>L</w:t>
            </w:r>
            <w:r>
              <w:rPr>
                <w:spacing w:val="-2"/>
              </w:rPr>
              <w:t>.P.</w:t>
            </w:r>
            <w:r>
              <w:t>,</w:t>
            </w:r>
            <w:r>
              <w:rPr>
                <w:spacing w:val="-2"/>
              </w:rPr>
              <w:t xml:space="preserve"> </w:t>
            </w:r>
            <w:r>
              <w:t>gas</w:t>
            </w:r>
            <w:r>
              <w:t xml:space="preserve"> </w:t>
            </w:r>
            <w:r>
              <w:t>natur</w:t>
            </w:r>
            <w:r>
              <w:rPr>
                <w:spacing w:val="-2"/>
              </w:rPr>
              <w:t>a</w:t>
            </w:r>
            <w:r>
              <w:rPr>
                <w:spacing w:val="1"/>
              </w:rPr>
              <w:t>l</w:t>
            </w:r>
            <w:r>
              <w:t>,</w:t>
            </w:r>
            <w:r>
              <w:rPr>
                <w:spacing w:val="-2"/>
              </w:rPr>
              <w:t xml:space="preserve"> </w:t>
            </w:r>
            <w:r>
              <w:rPr>
                <w:spacing w:val="-1"/>
              </w:rPr>
              <w:t>ag</w:t>
            </w:r>
            <w:r>
              <w:t>u</w:t>
            </w:r>
            <w:r>
              <w:rPr>
                <w:spacing w:val="-1"/>
              </w:rPr>
              <w:t>a</w:t>
            </w:r>
            <w:r>
              <w:t>,</w:t>
            </w:r>
            <w:r>
              <w:rPr>
                <w:spacing w:val="-2"/>
              </w:rPr>
              <w:t xml:space="preserve"> </w:t>
            </w:r>
            <w:r>
              <w:rPr>
                <w:spacing w:val="-1"/>
              </w:rPr>
              <w:t>d</w:t>
            </w:r>
            <w:r>
              <w:rPr>
                <w:spacing w:val="-2"/>
              </w:rPr>
              <w:t>r</w:t>
            </w:r>
            <w:r>
              <w:t>ena</w:t>
            </w:r>
            <w:r>
              <w:rPr>
                <w:spacing w:val="-2"/>
              </w:rPr>
              <w:t>j</w:t>
            </w:r>
            <w:r>
              <w:t>e</w:t>
            </w:r>
            <w:r>
              <w:rPr>
                <w:spacing w:val="-1"/>
              </w:rPr>
              <w:t xml:space="preserve"> </w:t>
            </w:r>
            <w:r>
              <w:t>s</w:t>
            </w:r>
            <w:r>
              <w:rPr>
                <w:spacing w:val="-1"/>
              </w:rPr>
              <w:t>a</w:t>
            </w:r>
            <w:r>
              <w:rPr>
                <w:spacing w:val="-3"/>
              </w:rPr>
              <w:t>n</w:t>
            </w:r>
            <w:r>
              <w:rPr>
                <w:spacing w:val="1"/>
              </w:rPr>
              <w:t>i</w:t>
            </w:r>
            <w:r>
              <w:t>t</w:t>
            </w:r>
            <w:r>
              <w:rPr>
                <w:spacing w:val="-3"/>
              </w:rPr>
              <w:t>a</w:t>
            </w:r>
            <w:r>
              <w:t>r</w:t>
            </w:r>
            <w:r>
              <w:rPr>
                <w:spacing w:val="1"/>
              </w:rPr>
              <w:t>i</w:t>
            </w:r>
            <w:r>
              <w:t>o</w:t>
            </w:r>
            <w:r>
              <w:rPr>
                <w:spacing w:val="-2"/>
              </w:rPr>
              <w:t xml:space="preserve"> </w:t>
            </w:r>
            <w:r>
              <w:t>y</w:t>
            </w:r>
            <w:r>
              <w:rPr>
                <w:spacing w:val="-2"/>
              </w:rPr>
              <w:t xml:space="preserve"> </w:t>
            </w:r>
            <w:r>
              <w:rPr>
                <w:spacing w:val="-1"/>
              </w:rPr>
              <w:t>pl</w:t>
            </w:r>
            <w:r>
              <w:rPr>
                <w:spacing w:val="-3"/>
              </w:rPr>
              <w:t>u</w:t>
            </w:r>
            <w:r>
              <w:rPr>
                <w:spacing w:val="2"/>
              </w:rPr>
              <w:t>v</w:t>
            </w:r>
            <w:r>
              <w:rPr>
                <w:spacing w:val="-1"/>
              </w:rPr>
              <w:t>ia</w:t>
            </w:r>
            <w:r>
              <w:t>l</w:t>
            </w:r>
            <w:r>
              <w:t xml:space="preserve"> </w:t>
            </w:r>
            <w:r>
              <w:rPr>
                <w:spacing w:val="-1"/>
              </w:rPr>
              <w:t>p</w:t>
            </w:r>
            <w:r>
              <w:rPr>
                <w:spacing w:val="-3"/>
              </w:rPr>
              <w:t>o</w:t>
            </w:r>
            <w:r>
              <w:t>r</w:t>
            </w:r>
            <w:r>
              <w:rPr>
                <w:spacing w:val="-1"/>
              </w:rPr>
              <w:t xml:space="preserve"> </w:t>
            </w:r>
            <w:r>
              <w:rPr>
                <w:spacing w:val="-1"/>
              </w:rPr>
              <w:t>m</w:t>
            </w:r>
            <w:r>
              <w:rPr>
                <w:spacing w:val="1"/>
              </w:rPr>
              <w:t>l</w:t>
            </w:r>
            <w:r>
              <w:t>:</w:t>
            </w:r>
          </w:p>
        </w:tc>
        <w:tc>
          <w:tcPr>
            <w:tcW w:w="1330" w:type="dxa"/>
          </w:tcPr>
          <w:p w14:paraId="56E94EDE" w14:textId="77777777" w:rsidR="00D75DCA" w:rsidRDefault="00D75DCA">
            <w:pPr>
              <w:pStyle w:val="TableParagraph"/>
              <w:spacing w:before="14"/>
              <w:rPr>
                <w:sz w:val="24"/>
              </w:rPr>
            </w:pPr>
          </w:p>
          <w:p w14:paraId="4F838259" w14:textId="77777777" w:rsidR="00D75DCA" w:rsidRDefault="00A23BDF">
            <w:pPr>
              <w:pStyle w:val="TableParagraph"/>
              <w:ind w:right="199"/>
              <w:jc w:val="right"/>
            </w:pPr>
            <w:r>
              <w:t>$2,416.00</w:t>
            </w:r>
          </w:p>
        </w:tc>
      </w:tr>
      <w:tr w:rsidR="00D75DCA" w14:paraId="3EE06E04" w14:textId="77777777">
        <w:trPr>
          <w:trHeight w:val="502"/>
        </w:trPr>
        <w:tc>
          <w:tcPr>
            <w:tcW w:w="8447" w:type="dxa"/>
          </w:tcPr>
          <w:p w14:paraId="5C30D1CA" w14:textId="77777777" w:rsidR="00D75DCA" w:rsidRDefault="00A23BDF">
            <w:pPr>
              <w:pStyle w:val="TableParagraph"/>
              <w:spacing w:before="63"/>
              <w:ind w:left="521"/>
            </w:pPr>
            <w:r>
              <w:rPr>
                <w:b/>
              </w:rPr>
              <w:t xml:space="preserve">f) </w:t>
            </w:r>
            <w:r>
              <w:t>Barda por m</w:t>
            </w:r>
            <w:r>
              <w:rPr>
                <w:position w:val="6"/>
                <w:sz w:val="14"/>
              </w:rPr>
              <w:t xml:space="preserve">2 </w:t>
            </w:r>
            <w:r>
              <w:t>o fracción:</w:t>
            </w:r>
          </w:p>
        </w:tc>
        <w:tc>
          <w:tcPr>
            <w:tcW w:w="1330" w:type="dxa"/>
          </w:tcPr>
          <w:p w14:paraId="57ED1F8E" w14:textId="77777777" w:rsidR="00D75DCA" w:rsidRDefault="00A23BDF">
            <w:pPr>
              <w:pStyle w:val="TableParagraph"/>
              <w:spacing w:before="116"/>
              <w:ind w:right="199"/>
              <w:jc w:val="right"/>
            </w:pPr>
            <w:r>
              <w:t>$732.00</w:t>
            </w:r>
          </w:p>
        </w:tc>
      </w:tr>
      <w:tr w:rsidR="00D75DCA" w14:paraId="670373AE" w14:textId="77777777">
        <w:trPr>
          <w:trHeight w:val="454"/>
        </w:trPr>
        <w:tc>
          <w:tcPr>
            <w:tcW w:w="8447" w:type="dxa"/>
          </w:tcPr>
          <w:p w14:paraId="42E96AB7" w14:textId="77777777" w:rsidR="00D75DCA" w:rsidRDefault="00A23BDF">
            <w:pPr>
              <w:pStyle w:val="TableParagraph"/>
              <w:spacing w:before="33"/>
              <w:ind w:left="521"/>
            </w:pPr>
            <w:r>
              <w:rPr>
                <w:b/>
              </w:rPr>
              <w:t xml:space="preserve">g) </w:t>
            </w:r>
            <w:r>
              <w:t>Fraccionamientos:</w:t>
            </w:r>
          </w:p>
        </w:tc>
        <w:tc>
          <w:tcPr>
            <w:tcW w:w="1330" w:type="dxa"/>
          </w:tcPr>
          <w:p w14:paraId="0FAFD177" w14:textId="77777777" w:rsidR="00D75DCA" w:rsidRDefault="00D75DCA">
            <w:pPr>
              <w:pStyle w:val="TableParagraph"/>
              <w:rPr>
                <w:rFonts w:ascii="Times New Roman"/>
                <w:sz w:val="20"/>
              </w:rPr>
            </w:pPr>
          </w:p>
        </w:tc>
      </w:tr>
      <w:tr w:rsidR="00D75DCA" w14:paraId="34567AA9" w14:textId="77777777">
        <w:trPr>
          <w:trHeight w:val="472"/>
        </w:trPr>
        <w:tc>
          <w:tcPr>
            <w:tcW w:w="8447" w:type="dxa"/>
          </w:tcPr>
          <w:p w14:paraId="0A79D5EC" w14:textId="77777777" w:rsidR="00D75DCA" w:rsidRDefault="00A23BDF">
            <w:pPr>
              <w:pStyle w:val="TableParagraph"/>
              <w:spacing w:before="51"/>
              <w:ind w:left="521"/>
            </w:pPr>
            <w:r>
              <w:rPr>
                <w:b/>
              </w:rPr>
              <w:t xml:space="preserve">1. </w:t>
            </w:r>
            <w:r>
              <w:t>Para vivienda progresiva, popular o media.</w:t>
            </w:r>
          </w:p>
        </w:tc>
        <w:tc>
          <w:tcPr>
            <w:tcW w:w="1330" w:type="dxa"/>
          </w:tcPr>
          <w:p w14:paraId="7F106DF0" w14:textId="77777777" w:rsidR="00D75DCA" w:rsidRDefault="00A23BDF">
            <w:pPr>
              <w:pStyle w:val="TableParagraph"/>
              <w:spacing w:before="68"/>
              <w:ind w:right="199"/>
              <w:jc w:val="right"/>
            </w:pPr>
            <w:r>
              <w:t>$430.00</w:t>
            </w:r>
          </w:p>
        </w:tc>
      </w:tr>
      <w:tr w:rsidR="00D75DCA" w14:paraId="60EBBCA4" w14:textId="77777777">
        <w:trPr>
          <w:trHeight w:val="432"/>
        </w:trPr>
        <w:tc>
          <w:tcPr>
            <w:tcW w:w="8447" w:type="dxa"/>
          </w:tcPr>
          <w:p w14:paraId="74AC8394" w14:textId="77777777" w:rsidR="00D75DCA" w:rsidRDefault="00A23BDF">
            <w:pPr>
              <w:pStyle w:val="TableParagraph"/>
              <w:spacing w:before="51"/>
              <w:ind w:left="521"/>
            </w:pPr>
            <w:r>
              <w:rPr>
                <w:b/>
              </w:rPr>
              <w:t xml:space="preserve">2. </w:t>
            </w:r>
            <w:r>
              <w:t>Para vivienda de tipo medio.</w:t>
            </w:r>
          </w:p>
        </w:tc>
        <w:tc>
          <w:tcPr>
            <w:tcW w:w="1330" w:type="dxa"/>
          </w:tcPr>
          <w:p w14:paraId="1940AAF8" w14:textId="77777777" w:rsidR="00D75DCA" w:rsidRDefault="00A23BDF">
            <w:pPr>
              <w:pStyle w:val="TableParagraph"/>
              <w:spacing w:before="129" w:line="283" w:lineRule="exact"/>
              <w:ind w:right="199"/>
              <w:jc w:val="right"/>
            </w:pPr>
            <w:r>
              <w:t>$440.00</w:t>
            </w:r>
          </w:p>
        </w:tc>
      </w:tr>
    </w:tbl>
    <w:p w14:paraId="4EB0C388" w14:textId="77777777" w:rsidR="00D75DCA" w:rsidRDefault="00D75DCA">
      <w:pPr>
        <w:spacing w:line="283" w:lineRule="exact"/>
        <w:jc w:val="right"/>
        <w:sectPr w:rsidR="00D75DCA">
          <w:pgSz w:w="12240" w:h="15840"/>
          <w:pgMar w:top="840" w:right="940" w:bottom="280" w:left="780" w:header="622" w:footer="0" w:gutter="0"/>
          <w:cols w:space="720"/>
        </w:sectPr>
      </w:pPr>
    </w:p>
    <w:p w14:paraId="6E4A1E15" w14:textId="77777777" w:rsidR="00D75DCA" w:rsidRDefault="00D75DCA">
      <w:pPr>
        <w:pStyle w:val="Textoindependiente"/>
        <w:spacing w:before="12"/>
        <w:rPr>
          <w:sz w:val="3"/>
        </w:rPr>
      </w:pPr>
    </w:p>
    <w:tbl>
      <w:tblPr>
        <w:tblStyle w:val="TableNormal"/>
        <w:tblW w:w="0" w:type="auto"/>
        <w:tblInd w:w="828" w:type="dxa"/>
        <w:tblLayout w:type="fixed"/>
        <w:tblLook w:val="01E0" w:firstRow="1" w:lastRow="1" w:firstColumn="1" w:lastColumn="1" w:noHBand="0" w:noVBand="0"/>
      </w:tblPr>
      <w:tblGrid>
        <w:gridCol w:w="5971"/>
        <w:gridCol w:w="3423"/>
      </w:tblGrid>
      <w:tr w:rsidR="00D75DCA" w14:paraId="62E74EDE" w14:textId="77777777">
        <w:trPr>
          <w:trHeight w:val="464"/>
        </w:trPr>
        <w:tc>
          <w:tcPr>
            <w:tcW w:w="5971" w:type="dxa"/>
            <w:tcBorders>
              <w:top w:val="single" w:sz="18" w:space="0" w:color="000000"/>
            </w:tcBorders>
          </w:tcPr>
          <w:p w14:paraId="2C70F820" w14:textId="77777777" w:rsidR="00D75DCA" w:rsidRDefault="00A23BDF">
            <w:pPr>
              <w:pStyle w:val="TableParagraph"/>
              <w:spacing w:before="12"/>
              <w:ind w:left="341"/>
            </w:pPr>
            <w:r>
              <w:rPr>
                <w:b/>
              </w:rPr>
              <w:t xml:space="preserve">3. </w:t>
            </w:r>
            <w:r>
              <w:t>Para vivienda residencial.</w:t>
            </w:r>
          </w:p>
        </w:tc>
        <w:tc>
          <w:tcPr>
            <w:tcW w:w="3423" w:type="dxa"/>
            <w:tcBorders>
              <w:top w:val="single" w:sz="18" w:space="0" w:color="000000"/>
            </w:tcBorders>
          </w:tcPr>
          <w:p w14:paraId="04EBBE11" w14:textId="77777777" w:rsidR="00D75DCA" w:rsidRDefault="00A23BDF">
            <w:pPr>
              <w:pStyle w:val="TableParagraph"/>
              <w:spacing w:before="30"/>
              <w:ind w:right="-15"/>
              <w:jc w:val="right"/>
            </w:pPr>
            <w:r>
              <w:t>$450.50</w:t>
            </w:r>
          </w:p>
        </w:tc>
      </w:tr>
      <w:tr w:rsidR="00D75DCA" w14:paraId="456B98CD" w14:textId="77777777">
        <w:trPr>
          <w:trHeight w:val="532"/>
        </w:trPr>
        <w:tc>
          <w:tcPr>
            <w:tcW w:w="5971" w:type="dxa"/>
          </w:tcPr>
          <w:p w14:paraId="5EC9796E" w14:textId="77777777" w:rsidR="00D75DCA" w:rsidRDefault="00A23BDF">
            <w:pPr>
              <w:pStyle w:val="TableParagraph"/>
              <w:spacing w:before="81"/>
              <w:ind w:left="341"/>
            </w:pPr>
            <w:r>
              <w:rPr>
                <w:b/>
              </w:rPr>
              <w:t xml:space="preserve">4. </w:t>
            </w:r>
            <w:r>
              <w:t>Para vivienda campestre.</w:t>
            </w:r>
          </w:p>
        </w:tc>
        <w:tc>
          <w:tcPr>
            <w:tcW w:w="3423" w:type="dxa"/>
          </w:tcPr>
          <w:p w14:paraId="7244688B" w14:textId="77777777" w:rsidR="00D75DCA" w:rsidRDefault="00A23BDF">
            <w:pPr>
              <w:pStyle w:val="TableParagraph"/>
              <w:spacing w:before="98"/>
              <w:ind w:right="-15"/>
              <w:jc w:val="right"/>
            </w:pPr>
            <w:r>
              <w:t>$459.00</w:t>
            </w:r>
          </w:p>
        </w:tc>
      </w:tr>
      <w:tr w:rsidR="00D75DCA" w14:paraId="12024272" w14:textId="77777777">
        <w:trPr>
          <w:trHeight w:val="401"/>
        </w:trPr>
        <w:tc>
          <w:tcPr>
            <w:tcW w:w="5971" w:type="dxa"/>
          </w:tcPr>
          <w:p w14:paraId="4BD1D780" w14:textId="77777777" w:rsidR="00D75DCA" w:rsidRDefault="00A23BDF">
            <w:pPr>
              <w:pStyle w:val="TableParagraph"/>
              <w:spacing w:before="81" w:line="301" w:lineRule="exact"/>
              <w:ind w:left="341"/>
            </w:pPr>
            <w:r>
              <w:rPr>
                <w:b/>
              </w:rPr>
              <w:t xml:space="preserve">5. </w:t>
            </w:r>
            <w:r>
              <w:t>Para comercio y servicio.</w:t>
            </w:r>
          </w:p>
        </w:tc>
        <w:tc>
          <w:tcPr>
            <w:tcW w:w="3423" w:type="dxa"/>
          </w:tcPr>
          <w:p w14:paraId="4C4519F9" w14:textId="77777777" w:rsidR="00D75DCA" w:rsidRDefault="00A23BDF">
            <w:pPr>
              <w:pStyle w:val="TableParagraph"/>
              <w:spacing w:before="98" w:line="283" w:lineRule="exact"/>
              <w:ind w:right="-15"/>
              <w:jc w:val="right"/>
            </w:pPr>
            <w:r>
              <w:t>$387.00</w:t>
            </w:r>
          </w:p>
        </w:tc>
      </w:tr>
    </w:tbl>
    <w:p w14:paraId="7BBBD2D9" w14:textId="77777777" w:rsidR="00D75DCA" w:rsidRDefault="00D75DCA">
      <w:pPr>
        <w:pStyle w:val="Textoindependiente"/>
        <w:rPr>
          <w:sz w:val="11"/>
        </w:rPr>
      </w:pPr>
    </w:p>
    <w:p w14:paraId="6F94BAF3" w14:textId="77777777" w:rsidR="00D75DCA" w:rsidRDefault="00A23BDF">
      <w:pPr>
        <w:pStyle w:val="Textoindependiente"/>
        <w:spacing w:before="97" w:line="199" w:lineRule="auto"/>
        <w:ind w:left="840" w:right="307" w:firstLine="283"/>
        <w:jc w:val="both"/>
      </w:pPr>
      <w:r>
        <w:rPr>
          <w:b/>
        </w:rPr>
        <w:t xml:space="preserve">h) </w:t>
      </w:r>
      <w:r>
        <w:t xml:space="preserve">El pago de los derechos señalados en la presente fracción por concepto de regularización de obras, no implica la autorización de </w:t>
      </w:r>
      <w:proofErr w:type="gramStart"/>
      <w:r>
        <w:t>las mismas</w:t>
      </w:r>
      <w:proofErr w:type="gramEnd"/>
      <w:r>
        <w:t>, por lo que se deberá obtener las constancias, permisos y licencias que le correspondan, cumpliendo con los requisit</w:t>
      </w:r>
      <w:r>
        <w:t>os establecidos en las disposiciones legales reglamentarias aplicables.</w:t>
      </w:r>
    </w:p>
    <w:p w14:paraId="37D500AD" w14:textId="77777777" w:rsidR="00D75DCA" w:rsidRDefault="00A23BDF">
      <w:pPr>
        <w:pStyle w:val="Prrafodelista"/>
        <w:numPr>
          <w:ilvl w:val="0"/>
          <w:numId w:val="22"/>
        </w:numPr>
        <w:tabs>
          <w:tab w:val="left" w:pos="1760"/>
        </w:tabs>
        <w:spacing w:before="205"/>
        <w:ind w:left="1759" w:hanging="637"/>
        <w:jc w:val="left"/>
      </w:pPr>
      <w:r>
        <w:t>Integración vial de</w:t>
      </w:r>
      <w:r>
        <w:rPr>
          <w:spacing w:val="-6"/>
        </w:rPr>
        <w:t xml:space="preserve"> </w:t>
      </w:r>
      <w:r>
        <w:t>predios:</w:t>
      </w:r>
    </w:p>
    <w:p w14:paraId="0187C531" w14:textId="77777777" w:rsidR="00D75DCA" w:rsidRDefault="00D75DCA">
      <w:pPr>
        <w:pStyle w:val="Textoindependiente"/>
        <w:spacing w:before="11"/>
        <w:rPr>
          <w:sz w:val="16"/>
        </w:rPr>
      </w:pPr>
    </w:p>
    <w:tbl>
      <w:tblPr>
        <w:tblStyle w:val="TableNormal"/>
        <w:tblW w:w="0" w:type="auto"/>
        <w:tblInd w:w="647" w:type="dxa"/>
        <w:tblLayout w:type="fixed"/>
        <w:tblLook w:val="01E0" w:firstRow="1" w:lastRow="1" w:firstColumn="1" w:lastColumn="1" w:noHBand="0" w:noVBand="0"/>
      </w:tblPr>
      <w:tblGrid>
        <w:gridCol w:w="8452"/>
        <w:gridCol w:w="1326"/>
      </w:tblGrid>
      <w:tr w:rsidR="00D75DCA" w14:paraId="32276473" w14:textId="77777777">
        <w:trPr>
          <w:trHeight w:val="402"/>
        </w:trPr>
        <w:tc>
          <w:tcPr>
            <w:tcW w:w="8452" w:type="dxa"/>
          </w:tcPr>
          <w:p w14:paraId="50A4A232" w14:textId="77777777" w:rsidR="00D75DCA" w:rsidRDefault="00A23BDF">
            <w:pPr>
              <w:pStyle w:val="TableParagraph"/>
              <w:spacing w:line="289" w:lineRule="exact"/>
              <w:ind w:left="483"/>
            </w:pPr>
            <w:r>
              <w:rPr>
                <w:b/>
              </w:rPr>
              <w:t xml:space="preserve">a) </w:t>
            </w:r>
            <w:r>
              <w:t>Dictamen de integración vial de predios.</w:t>
            </w:r>
          </w:p>
        </w:tc>
        <w:tc>
          <w:tcPr>
            <w:tcW w:w="1326" w:type="dxa"/>
          </w:tcPr>
          <w:p w14:paraId="56EF3740" w14:textId="77777777" w:rsidR="00D75DCA" w:rsidRDefault="00A23BDF">
            <w:pPr>
              <w:pStyle w:val="TableParagraph"/>
              <w:spacing w:line="287" w:lineRule="exact"/>
              <w:ind w:right="197"/>
              <w:jc w:val="right"/>
            </w:pPr>
            <w:r>
              <w:t>$540.50</w:t>
            </w:r>
          </w:p>
        </w:tc>
      </w:tr>
      <w:tr w:rsidR="00D75DCA" w14:paraId="352501A8" w14:textId="77777777">
        <w:trPr>
          <w:trHeight w:val="668"/>
        </w:trPr>
        <w:tc>
          <w:tcPr>
            <w:tcW w:w="8452" w:type="dxa"/>
          </w:tcPr>
          <w:p w14:paraId="2C454D38" w14:textId="77777777" w:rsidR="00D75DCA" w:rsidRDefault="00A23BDF">
            <w:pPr>
              <w:pStyle w:val="TableParagraph"/>
              <w:spacing w:before="81" w:line="311" w:lineRule="exact"/>
              <w:ind w:right="329"/>
              <w:jc w:val="right"/>
            </w:pPr>
            <w:r>
              <w:rPr>
                <w:b/>
              </w:rPr>
              <w:t xml:space="preserve">b) </w:t>
            </w:r>
            <w:r>
              <w:t>Por estudio y dictamen técnico por concepto de nomenclatura en</w:t>
            </w:r>
          </w:p>
          <w:p w14:paraId="79B03515" w14:textId="77777777" w:rsidR="00D75DCA" w:rsidRDefault="00A23BDF">
            <w:pPr>
              <w:pStyle w:val="TableParagraph"/>
              <w:spacing w:line="256" w:lineRule="exact"/>
              <w:ind w:right="419"/>
              <w:jc w:val="right"/>
            </w:pPr>
            <w:r>
              <w:t>asentamientos registrados por colonia, a solicitud expresa del interesado.</w:t>
            </w:r>
          </w:p>
        </w:tc>
        <w:tc>
          <w:tcPr>
            <w:tcW w:w="1326" w:type="dxa"/>
          </w:tcPr>
          <w:p w14:paraId="77F15B5D" w14:textId="77777777" w:rsidR="00D75DCA" w:rsidRDefault="00D75DCA">
            <w:pPr>
              <w:pStyle w:val="TableParagraph"/>
              <w:spacing w:before="1"/>
              <w:rPr>
                <w:sz w:val="25"/>
              </w:rPr>
            </w:pPr>
          </w:p>
          <w:p w14:paraId="014AFEFE" w14:textId="77777777" w:rsidR="00D75DCA" w:rsidRDefault="00A23BDF">
            <w:pPr>
              <w:pStyle w:val="TableParagraph"/>
              <w:spacing w:line="283" w:lineRule="exact"/>
              <w:ind w:right="197"/>
              <w:jc w:val="right"/>
            </w:pPr>
            <w:r>
              <w:t>$540.50</w:t>
            </w:r>
          </w:p>
        </w:tc>
      </w:tr>
    </w:tbl>
    <w:p w14:paraId="67BD6A63" w14:textId="77777777" w:rsidR="00D75DCA" w:rsidRDefault="00A23BDF">
      <w:pPr>
        <w:pStyle w:val="Prrafodelista"/>
        <w:numPr>
          <w:ilvl w:val="0"/>
          <w:numId w:val="22"/>
        </w:numPr>
        <w:tabs>
          <w:tab w:val="left" w:pos="1702"/>
        </w:tabs>
        <w:spacing w:before="210"/>
        <w:ind w:left="1702" w:hanging="579"/>
        <w:jc w:val="left"/>
      </w:pPr>
      <w:r>
        <w:t>Derechos para la licencia de derribo o poda de</w:t>
      </w:r>
      <w:r>
        <w:rPr>
          <w:spacing w:val="-14"/>
        </w:rPr>
        <w:t xml:space="preserve"> </w:t>
      </w:r>
      <w:r>
        <w:t>árboles:</w:t>
      </w:r>
    </w:p>
    <w:p w14:paraId="68A753EE" w14:textId="77777777" w:rsidR="00D75DCA" w:rsidRDefault="00D75DCA">
      <w:pPr>
        <w:pStyle w:val="Textoindependiente"/>
        <w:spacing w:before="9"/>
        <w:rPr>
          <w:sz w:val="12"/>
        </w:rPr>
      </w:pPr>
    </w:p>
    <w:tbl>
      <w:tblPr>
        <w:tblStyle w:val="TableNormal"/>
        <w:tblW w:w="0" w:type="auto"/>
        <w:tblInd w:w="647" w:type="dxa"/>
        <w:tblLayout w:type="fixed"/>
        <w:tblLook w:val="01E0" w:firstRow="1" w:lastRow="1" w:firstColumn="1" w:lastColumn="1" w:noHBand="0" w:noVBand="0"/>
      </w:tblPr>
      <w:tblGrid>
        <w:gridCol w:w="8371"/>
        <w:gridCol w:w="1406"/>
      </w:tblGrid>
      <w:tr w:rsidR="00D75DCA" w14:paraId="0A900E02" w14:textId="77777777">
        <w:trPr>
          <w:trHeight w:val="668"/>
        </w:trPr>
        <w:tc>
          <w:tcPr>
            <w:tcW w:w="8371" w:type="dxa"/>
          </w:tcPr>
          <w:p w14:paraId="764BD2A2" w14:textId="77777777" w:rsidR="00D75DCA" w:rsidRDefault="00A23BDF">
            <w:pPr>
              <w:pStyle w:val="TableParagraph"/>
              <w:spacing w:line="199" w:lineRule="auto"/>
              <w:ind w:left="200" w:firstLine="283"/>
            </w:pPr>
            <w:r>
              <w:rPr>
                <w:b/>
              </w:rPr>
              <w:t>a)</w:t>
            </w:r>
            <w:r>
              <w:rPr>
                <w:b/>
              </w:rPr>
              <w:t xml:space="preserve"> </w:t>
            </w:r>
            <w:r>
              <w:rPr>
                <w:b/>
                <w:spacing w:val="-1"/>
              </w:rPr>
              <w:t xml:space="preserve"> </w:t>
            </w:r>
            <w:proofErr w:type="gramStart"/>
            <w:r>
              <w:rPr>
                <w:spacing w:val="-2"/>
              </w:rPr>
              <w:t>P</w:t>
            </w:r>
            <w:r>
              <w:t>or</w:t>
            </w:r>
            <w:r>
              <w:t xml:space="preserve">  </w:t>
            </w:r>
            <w:r>
              <w:rPr>
                <w:spacing w:val="-1"/>
              </w:rPr>
              <w:t>p</w:t>
            </w:r>
            <w:r>
              <w:t>er</w:t>
            </w:r>
            <w:r>
              <w:rPr>
                <w:spacing w:val="-4"/>
              </w:rPr>
              <w:t>m</w:t>
            </w:r>
            <w:r>
              <w:rPr>
                <w:spacing w:val="1"/>
              </w:rPr>
              <w:t>i</w:t>
            </w:r>
            <w:r>
              <w:t>so</w:t>
            </w:r>
            <w:proofErr w:type="gramEnd"/>
            <w:r>
              <w:t xml:space="preserve"> </w:t>
            </w:r>
            <w:r>
              <w:rPr>
                <w:spacing w:val="-1"/>
              </w:rPr>
              <w:t xml:space="preserve"> </w:t>
            </w:r>
            <w:r>
              <w:rPr>
                <w:spacing w:val="-2"/>
              </w:rPr>
              <w:t>p</w:t>
            </w:r>
            <w:r>
              <w:rPr>
                <w:spacing w:val="-1"/>
              </w:rPr>
              <w:t>a</w:t>
            </w:r>
            <w:r>
              <w:rPr>
                <w:spacing w:val="-2"/>
              </w:rPr>
              <w:t>r</w:t>
            </w:r>
            <w:r>
              <w:t>a</w:t>
            </w:r>
            <w:r>
              <w:t xml:space="preserve">  </w:t>
            </w:r>
            <w:r>
              <w:rPr>
                <w:spacing w:val="-1"/>
              </w:rPr>
              <w:t>pod</w:t>
            </w:r>
            <w:r>
              <w:t>a</w:t>
            </w:r>
            <w:r>
              <w:t xml:space="preserve">  </w:t>
            </w:r>
            <w:r>
              <w:rPr>
                <w:spacing w:val="-1"/>
              </w:rPr>
              <w:t>d</w:t>
            </w:r>
            <w:r>
              <w:t>e</w:t>
            </w:r>
            <w:r>
              <w:t xml:space="preserve">  </w:t>
            </w:r>
            <w:r>
              <w:rPr>
                <w:spacing w:val="-3"/>
              </w:rPr>
              <w:t>á</w:t>
            </w:r>
            <w:r>
              <w:t>r</w:t>
            </w:r>
            <w:r>
              <w:rPr>
                <w:spacing w:val="-1"/>
              </w:rPr>
              <w:t>b</w:t>
            </w:r>
            <w:r>
              <w:rPr>
                <w:spacing w:val="-3"/>
              </w:rPr>
              <w:t>o</w:t>
            </w:r>
            <w:r>
              <w:rPr>
                <w:spacing w:val="1"/>
              </w:rPr>
              <w:t>l</w:t>
            </w:r>
            <w:r>
              <w:rPr>
                <w:spacing w:val="-2"/>
              </w:rPr>
              <w:t>e</w:t>
            </w:r>
            <w:r>
              <w:t>s</w:t>
            </w:r>
            <w:r>
              <w:t xml:space="preserve">  </w:t>
            </w:r>
            <w:r>
              <w:t>en</w:t>
            </w:r>
            <w:r>
              <w:t xml:space="preserve">  </w:t>
            </w:r>
            <w:r>
              <w:rPr>
                <w:spacing w:val="-1"/>
              </w:rPr>
              <w:t>v</w:t>
            </w:r>
            <w:r>
              <w:rPr>
                <w:spacing w:val="1"/>
              </w:rPr>
              <w:t>í</w:t>
            </w:r>
            <w:r>
              <w:t>a</w:t>
            </w:r>
            <w:r>
              <w:t xml:space="preserve">  </w:t>
            </w:r>
            <w:r>
              <w:rPr>
                <w:spacing w:val="-2"/>
              </w:rPr>
              <w:t>p</w:t>
            </w:r>
            <w:r>
              <w:rPr>
                <w:smallCaps/>
                <w:w w:val="131"/>
              </w:rPr>
              <w:t>ú</w:t>
            </w:r>
            <w:r>
              <w:rPr>
                <w:smallCaps/>
                <w:spacing w:val="-2"/>
                <w:w w:val="131"/>
              </w:rPr>
              <w:t>b</w:t>
            </w:r>
            <w:r>
              <w:rPr>
                <w:spacing w:val="1"/>
              </w:rPr>
              <w:t>l</w:t>
            </w:r>
            <w:r>
              <w:rPr>
                <w:spacing w:val="-1"/>
              </w:rPr>
              <w:t>i</w:t>
            </w:r>
            <w:r>
              <w:t>ca</w:t>
            </w:r>
            <w:r>
              <w:t xml:space="preserve">  </w:t>
            </w:r>
            <w:r>
              <w:t>o</w:t>
            </w:r>
            <w:r>
              <w:t xml:space="preserve"> </w:t>
            </w:r>
            <w:r>
              <w:rPr>
                <w:spacing w:val="-1"/>
              </w:rPr>
              <w:t xml:space="preserve"> </w:t>
            </w:r>
            <w:r>
              <w:rPr>
                <w:spacing w:val="-1"/>
              </w:rPr>
              <w:t>p</w:t>
            </w:r>
            <w:r>
              <w:rPr>
                <w:spacing w:val="1"/>
              </w:rPr>
              <w:t>r</w:t>
            </w:r>
            <w:r>
              <w:rPr>
                <w:spacing w:val="-4"/>
              </w:rPr>
              <w:t>o</w:t>
            </w:r>
            <w:r>
              <w:rPr>
                <w:spacing w:val="-2"/>
              </w:rPr>
              <w:t>p</w:t>
            </w:r>
            <w:r>
              <w:rPr>
                <w:spacing w:val="1"/>
              </w:rPr>
              <w:t>i</w:t>
            </w:r>
            <w:r>
              <w:rPr>
                <w:spacing w:val="-2"/>
              </w:rPr>
              <w:t>e</w:t>
            </w:r>
            <w:r>
              <w:rPr>
                <w:spacing w:val="-1"/>
              </w:rPr>
              <w:t>d</w:t>
            </w:r>
            <w:r>
              <w:rPr>
                <w:spacing w:val="-2"/>
              </w:rPr>
              <w:t>a</w:t>
            </w:r>
            <w:r>
              <w:t xml:space="preserve">d </w:t>
            </w:r>
            <w:r>
              <w:rPr>
                <w:spacing w:val="-1"/>
              </w:rPr>
              <w:t>p</w:t>
            </w:r>
            <w:r>
              <w:rPr>
                <w:spacing w:val="-2"/>
              </w:rPr>
              <w:t>r</w:t>
            </w:r>
            <w:r>
              <w:rPr>
                <w:spacing w:val="-1"/>
              </w:rPr>
              <w:t>i</w:t>
            </w:r>
            <w:r>
              <w:rPr>
                <w:spacing w:val="2"/>
              </w:rPr>
              <w:t>v</w:t>
            </w:r>
            <w:r>
              <w:rPr>
                <w:spacing w:val="-1"/>
              </w:rPr>
              <w:t>a</w:t>
            </w:r>
            <w:r>
              <w:rPr>
                <w:spacing w:val="-3"/>
              </w:rPr>
              <w:t>d</w:t>
            </w:r>
            <w:r>
              <w:rPr>
                <w:spacing w:val="-1"/>
              </w:rPr>
              <w:t>a</w:t>
            </w:r>
            <w:r>
              <w:t>,</w:t>
            </w:r>
            <w:r>
              <w:rPr>
                <w:spacing w:val="-2"/>
              </w:rPr>
              <w:t xml:space="preserve"> </w:t>
            </w:r>
            <w:r>
              <w:rPr>
                <w:spacing w:val="-1"/>
              </w:rPr>
              <w:t>p</w:t>
            </w:r>
            <w:r>
              <w:rPr>
                <w:spacing w:val="1"/>
              </w:rPr>
              <w:t>r</w:t>
            </w:r>
            <w:r>
              <w:rPr>
                <w:spacing w:val="-2"/>
              </w:rPr>
              <w:t>e</w:t>
            </w:r>
            <w:r>
              <w:rPr>
                <w:spacing w:val="-1"/>
              </w:rPr>
              <w:t>v</w:t>
            </w:r>
            <w:r>
              <w:rPr>
                <w:spacing w:val="1"/>
              </w:rPr>
              <w:t>i</w:t>
            </w:r>
            <w:r>
              <w:t>o</w:t>
            </w:r>
            <w:r>
              <w:rPr>
                <w:spacing w:val="-2"/>
              </w:rPr>
              <w:t xml:space="preserve"> </w:t>
            </w:r>
            <w:r>
              <w:rPr>
                <w:spacing w:val="-3"/>
              </w:rPr>
              <w:t>d</w:t>
            </w:r>
            <w:r>
              <w:rPr>
                <w:spacing w:val="1"/>
              </w:rPr>
              <w:t>i</w:t>
            </w:r>
            <w:r>
              <w:t>c</w:t>
            </w:r>
            <w:r>
              <w:rPr>
                <w:spacing w:val="-3"/>
              </w:rPr>
              <w:t>t</w:t>
            </w:r>
            <w:r>
              <w:rPr>
                <w:spacing w:val="-1"/>
              </w:rPr>
              <w:t>a</w:t>
            </w:r>
            <w:r>
              <w:rPr>
                <w:spacing w:val="-3"/>
              </w:rPr>
              <w:t>m</w:t>
            </w:r>
            <w:r>
              <w:t>en,</w:t>
            </w:r>
            <w:r>
              <w:rPr>
                <w:spacing w:val="-2"/>
              </w:rPr>
              <w:t xml:space="preserve"> </w:t>
            </w:r>
            <w:r>
              <w:t>se</w:t>
            </w:r>
            <w:r>
              <w:rPr>
                <w:spacing w:val="-1"/>
              </w:rPr>
              <w:t xml:space="preserve"> </w:t>
            </w:r>
            <w:r>
              <w:rPr>
                <w:spacing w:val="-1"/>
              </w:rPr>
              <w:t>p</w:t>
            </w:r>
            <w:r>
              <w:t>a</w:t>
            </w:r>
            <w:r>
              <w:rPr>
                <w:spacing w:val="-3"/>
              </w:rPr>
              <w:t>g</w:t>
            </w:r>
            <w:r>
              <w:rPr>
                <w:spacing w:val="-1"/>
              </w:rPr>
              <w:t>a</w:t>
            </w:r>
            <w:r>
              <w:rPr>
                <w:spacing w:val="-2"/>
              </w:rPr>
              <w:t>r</w:t>
            </w:r>
            <w:r>
              <w:t>á</w:t>
            </w:r>
            <w:r>
              <w:rPr>
                <w:spacing w:val="-1"/>
              </w:rPr>
              <w:t xml:space="preserve"> </w:t>
            </w:r>
            <w:r>
              <w:rPr>
                <w:spacing w:val="-1"/>
              </w:rPr>
              <w:t>po</w:t>
            </w:r>
            <w:r>
              <w:t>r</w:t>
            </w:r>
            <w:r>
              <w:rPr>
                <w:spacing w:val="-1"/>
              </w:rPr>
              <w:t xml:space="preserve"> </w:t>
            </w:r>
            <w:r>
              <w:t>u</w:t>
            </w:r>
            <w:r>
              <w:rPr>
                <w:spacing w:val="-3"/>
              </w:rPr>
              <w:t>n</w:t>
            </w:r>
            <w:r>
              <w:rPr>
                <w:spacing w:val="1"/>
              </w:rPr>
              <w:t>i</w:t>
            </w:r>
            <w:r>
              <w:rPr>
                <w:spacing w:val="-3"/>
              </w:rPr>
              <w:t>d</w:t>
            </w:r>
            <w:r>
              <w:rPr>
                <w:spacing w:val="-1"/>
              </w:rPr>
              <w:t>ad.</w:t>
            </w:r>
          </w:p>
        </w:tc>
        <w:tc>
          <w:tcPr>
            <w:tcW w:w="1406" w:type="dxa"/>
          </w:tcPr>
          <w:p w14:paraId="55DC96BF" w14:textId="77777777" w:rsidR="00D75DCA" w:rsidRDefault="00A23BDF">
            <w:pPr>
              <w:pStyle w:val="TableParagraph"/>
              <w:spacing w:before="233"/>
              <w:ind w:right="199"/>
              <w:jc w:val="right"/>
            </w:pPr>
            <w:r>
              <w:t>$0.00</w:t>
            </w:r>
          </w:p>
        </w:tc>
      </w:tr>
      <w:tr w:rsidR="00D75DCA" w14:paraId="1B0DE156" w14:textId="77777777">
        <w:trPr>
          <w:trHeight w:val="934"/>
        </w:trPr>
        <w:tc>
          <w:tcPr>
            <w:tcW w:w="8371" w:type="dxa"/>
          </w:tcPr>
          <w:p w14:paraId="5376166D" w14:textId="77777777" w:rsidR="00D75DCA" w:rsidRDefault="00A23BDF">
            <w:pPr>
              <w:pStyle w:val="TableParagraph"/>
              <w:spacing w:before="127" w:line="199" w:lineRule="auto"/>
              <w:ind w:left="200" w:firstLine="283"/>
            </w:pPr>
            <w:r>
              <w:rPr>
                <w:b/>
              </w:rPr>
              <w:t>b)</w:t>
            </w:r>
            <w:r>
              <w:rPr>
                <w:b/>
              </w:rPr>
              <w:t xml:space="preserve"> </w:t>
            </w:r>
            <w:r>
              <w:rPr>
                <w:b/>
                <w:spacing w:val="-16"/>
              </w:rPr>
              <w:t xml:space="preserve"> </w:t>
            </w:r>
            <w:proofErr w:type="gramStart"/>
            <w:r>
              <w:rPr>
                <w:spacing w:val="-2"/>
              </w:rPr>
              <w:t>P</w:t>
            </w:r>
            <w:r>
              <w:t>or</w:t>
            </w:r>
            <w:r>
              <w:t xml:space="preserve"> </w:t>
            </w:r>
            <w:r>
              <w:rPr>
                <w:spacing w:val="-14"/>
              </w:rPr>
              <w:t xml:space="preserve"> </w:t>
            </w:r>
            <w:r>
              <w:rPr>
                <w:spacing w:val="-2"/>
              </w:rPr>
              <w:t>p</w:t>
            </w:r>
            <w:r>
              <w:t>e</w:t>
            </w:r>
            <w:r>
              <w:rPr>
                <w:spacing w:val="1"/>
              </w:rPr>
              <w:t>r</w:t>
            </w:r>
            <w:r>
              <w:rPr>
                <w:spacing w:val="-4"/>
              </w:rPr>
              <w:t>m</w:t>
            </w:r>
            <w:r>
              <w:rPr>
                <w:spacing w:val="1"/>
              </w:rPr>
              <w:t>i</w:t>
            </w:r>
            <w:r>
              <w:t>so</w:t>
            </w:r>
            <w:proofErr w:type="gramEnd"/>
            <w:r>
              <w:t xml:space="preserve"> </w:t>
            </w:r>
            <w:r>
              <w:rPr>
                <w:spacing w:val="-18"/>
              </w:rPr>
              <w:t xml:space="preserve"> </w:t>
            </w:r>
            <w:r>
              <w:rPr>
                <w:spacing w:val="-1"/>
              </w:rPr>
              <w:t>p</w:t>
            </w:r>
            <w:r>
              <w:t>a</w:t>
            </w:r>
            <w:r>
              <w:rPr>
                <w:spacing w:val="-2"/>
              </w:rPr>
              <w:t>r</w:t>
            </w:r>
            <w:r>
              <w:t>a</w:t>
            </w:r>
            <w:r>
              <w:t xml:space="preserve"> </w:t>
            </w:r>
            <w:r>
              <w:rPr>
                <w:spacing w:val="-17"/>
              </w:rPr>
              <w:t xml:space="preserve"> </w:t>
            </w:r>
            <w:r>
              <w:rPr>
                <w:spacing w:val="-1"/>
              </w:rPr>
              <w:t>de</w:t>
            </w:r>
            <w:r>
              <w:t>r</w:t>
            </w:r>
            <w:r>
              <w:rPr>
                <w:spacing w:val="-2"/>
              </w:rPr>
              <w:t>r</w:t>
            </w:r>
            <w:r>
              <w:rPr>
                <w:spacing w:val="-1"/>
              </w:rPr>
              <w:t>ib</w:t>
            </w:r>
            <w:r>
              <w:t>o</w:t>
            </w:r>
            <w:r>
              <w:t xml:space="preserve"> </w:t>
            </w:r>
            <w:r>
              <w:rPr>
                <w:spacing w:val="-15"/>
              </w:rPr>
              <w:t xml:space="preserve"> </w:t>
            </w:r>
            <w:r>
              <w:rPr>
                <w:spacing w:val="-1"/>
              </w:rPr>
              <w:t>d</w:t>
            </w:r>
            <w:r>
              <w:t>e</w:t>
            </w:r>
            <w:r>
              <w:t xml:space="preserve"> </w:t>
            </w:r>
            <w:r>
              <w:rPr>
                <w:spacing w:val="-17"/>
              </w:rPr>
              <w:t xml:space="preserve"> </w:t>
            </w:r>
            <w:r>
              <w:rPr>
                <w:spacing w:val="-1"/>
              </w:rPr>
              <w:t>á</w:t>
            </w:r>
            <w:r>
              <w:t>r</w:t>
            </w:r>
            <w:r>
              <w:rPr>
                <w:spacing w:val="-1"/>
              </w:rPr>
              <w:t>b</w:t>
            </w:r>
            <w:r>
              <w:rPr>
                <w:spacing w:val="-3"/>
              </w:rPr>
              <w:t>o</w:t>
            </w:r>
            <w:r>
              <w:rPr>
                <w:spacing w:val="1"/>
              </w:rPr>
              <w:t>l</w:t>
            </w:r>
            <w:r>
              <w:rPr>
                <w:spacing w:val="-2"/>
              </w:rPr>
              <w:t>e</w:t>
            </w:r>
            <w:r>
              <w:t>s</w:t>
            </w:r>
            <w:r>
              <w:t xml:space="preserve"> </w:t>
            </w:r>
            <w:r>
              <w:rPr>
                <w:spacing w:val="-14"/>
              </w:rPr>
              <w:t xml:space="preserve"> </w:t>
            </w:r>
            <w:r>
              <w:t>en</w:t>
            </w:r>
            <w:r>
              <w:t xml:space="preserve"> </w:t>
            </w:r>
            <w:r>
              <w:rPr>
                <w:spacing w:val="-17"/>
              </w:rPr>
              <w:t xml:space="preserve"> </w:t>
            </w:r>
            <w:r>
              <w:rPr>
                <w:spacing w:val="-1"/>
              </w:rPr>
              <w:t>v</w:t>
            </w:r>
            <w:r>
              <w:rPr>
                <w:spacing w:val="1"/>
              </w:rPr>
              <w:t>í</w:t>
            </w:r>
            <w:r>
              <w:t>a</w:t>
            </w:r>
            <w:r>
              <w:t xml:space="preserve"> </w:t>
            </w:r>
            <w:r>
              <w:rPr>
                <w:spacing w:val="-17"/>
              </w:rPr>
              <w:t xml:space="preserve"> </w:t>
            </w:r>
            <w:r>
              <w:rPr>
                <w:smallCaps/>
                <w:spacing w:val="-1"/>
                <w:w w:val="129"/>
              </w:rPr>
              <w:t>p</w:t>
            </w:r>
            <w:r>
              <w:rPr>
                <w:smallCaps/>
                <w:w w:val="129"/>
              </w:rPr>
              <w:t>ú</w:t>
            </w:r>
            <w:r>
              <w:rPr>
                <w:spacing w:val="-2"/>
              </w:rPr>
              <w:t>b</w:t>
            </w:r>
            <w:r>
              <w:rPr>
                <w:spacing w:val="-1"/>
              </w:rPr>
              <w:t>l</w:t>
            </w:r>
            <w:r>
              <w:rPr>
                <w:spacing w:val="1"/>
              </w:rPr>
              <w:t>i</w:t>
            </w:r>
            <w:r>
              <w:rPr>
                <w:spacing w:val="-2"/>
              </w:rPr>
              <w:t>c</w:t>
            </w:r>
            <w:r>
              <w:t>a</w:t>
            </w:r>
            <w:r>
              <w:t xml:space="preserve"> </w:t>
            </w:r>
            <w:r>
              <w:rPr>
                <w:spacing w:val="-14"/>
              </w:rPr>
              <w:t xml:space="preserve"> </w:t>
            </w:r>
            <w:r>
              <w:t>o</w:t>
            </w:r>
            <w:r>
              <w:t xml:space="preserve"> </w:t>
            </w:r>
            <w:r>
              <w:rPr>
                <w:spacing w:val="-15"/>
              </w:rPr>
              <w:t xml:space="preserve"> </w:t>
            </w:r>
            <w:r>
              <w:rPr>
                <w:spacing w:val="-2"/>
              </w:rPr>
              <w:t>p</w:t>
            </w:r>
            <w:r>
              <w:t>ro</w:t>
            </w:r>
            <w:r>
              <w:rPr>
                <w:spacing w:val="-3"/>
              </w:rPr>
              <w:t>p</w:t>
            </w:r>
            <w:r>
              <w:rPr>
                <w:spacing w:val="1"/>
              </w:rPr>
              <w:t>i</w:t>
            </w:r>
            <w:r>
              <w:rPr>
                <w:spacing w:val="-2"/>
              </w:rPr>
              <w:t>e</w:t>
            </w:r>
            <w:r>
              <w:rPr>
                <w:spacing w:val="-1"/>
              </w:rPr>
              <w:t>d</w:t>
            </w:r>
            <w:r>
              <w:rPr>
                <w:spacing w:val="-2"/>
              </w:rPr>
              <w:t>a</w:t>
            </w:r>
            <w:r>
              <w:t xml:space="preserve">d </w:t>
            </w:r>
            <w:r>
              <w:rPr>
                <w:spacing w:val="-1"/>
              </w:rPr>
              <w:t>p</w:t>
            </w:r>
            <w:r>
              <w:rPr>
                <w:spacing w:val="-2"/>
              </w:rPr>
              <w:t>r</w:t>
            </w:r>
            <w:r>
              <w:rPr>
                <w:spacing w:val="-1"/>
              </w:rPr>
              <w:t>i</w:t>
            </w:r>
            <w:r>
              <w:rPr>
                <w:spacing w:val="2"/>
              </w:rPr>
              <w:t>v</w:t>
            </w:r>
            <w:r>
              <w:rPr>
                <w:spacing w:val="-1"/>
              </w:rPr>
              <w:t>a</w:t>
            </w:r>
            <w:r>
              <w:rPr>
                <w:spacing w:val="-3"/>
              </w:rPr>
              <w:t>d</w:t>
            </w:r>
            <w:r>
              <w:rPr>
                <w:spacing w:val="-1"/>
              </w:rPr>
              <w:t>a</w:t>
            </w:r>
            <w:r>
              <w:t>,</w:t>
            </w:r>
            <w:r>
              <w:t xml:space="preserve"> </w:t>
            </w:r>
            <w:r>
              <w:rPr>
                <w:spacing w:val="-13"/>
              </w:rPr>
              <w:t xml:space="preserve"> </w:t>
            </w:r>
            <w:r>
              <w:rPr>
                <w:spacing w:val="-1"/>
              </w:rPr>
              <w:t>p</w:t>
            </w:r>
            <w:r>
              <w:rPr>
                <w:spacing w:val="1"/>
              </w:rPr>
              <w:t>r</w:t>
            </w:r>
            <w:r>
              <w:rPr>
                <w:spacing w:val="-2"/>
              </w:rPr>
              <w:t>e</w:t>
            </w:r>
            <w:r>
              <w:rPr>
                <w:spacing w:val="-1"/>
              </w:rPr>
              <w:t>v</w:t>
            </w:r>
            <w:r>
              <w:rPr>
                <w:spacing w:val="1"/>
              </w:rPr>
              <w:t>i</w:t>
            </w:r>
            <w:r>
              <w:t>o</w:t>
            </w:r>
            <w:r>
              <w:t xml:space="preserve"> </w:t>
            </w:r>
            <w:r>
              <w:rPr>
                <w:spacing w:val="-13"/>
              </w:rPr>
              <w:t xml:space="preserve"> </w:t>
            </w:r>
            <w:r>
              <w:rPr>
                <w:spacing w:val="-3"/>
              </w:rPr>
              <w:t>d</w:t>
            </w:r>
            <w:r>
              <w:rPr>
                <w:spacing w:val="-1"/>
              </w:rPr>
              <w:t>i</w:t>
            </w:r>
            <w:r>
              <w:t>ct</w:t>
            </w:r>
            <w:r>
              <w:rPr>
                <w:spacing w:val="-3"/>
              </w:rPr>
              <w:t>a</w:t>
            </w:r>
            <w:r>
              <w:rPr>
                <w:spacing w:val="-1"/>
              </w:rPr>
              <w:t>m</w:t>
            </w:r>
            <w:r>
              <w:t>en</w:t>
            </w:r>
            <w:r>
              <w:t xml:space="preserve"> </w:t>
            </w:r>
            <w:r>
              <w:rPr>
                <w:spacing w:val="-12"/>
              </w:rPr>
              <w:t xml:space="preserve"> </w:t>
            </w:r>
            <w:r>
              <w:t>y</w:t>
            </w:r>
            <w:r>
              <w:t xml:space="preserve"> </w:t>
            </w:r>
            <w:r>
              <w:rPr>
                <w:spacing w:val="-13"/>
              </w:rPr>
              <w:t xml:space="preserve"> </w:t>
            </w:r>
            <w:r>
              <w:rPr>
                <w:spacing w:val="-1"/>
              </w:rPr>
              <w:t>anál</w:t>
            </w:r>
            <w:r>
              <w:rPr>
                <w:spacing w:val="-2"/>
              </w:rPr>
              <w:t>i</w:t>
            </w:r>
            <w:r>
              <w:t>s</w:t>
            </w:r>
            <w:r>
              <w:rPr>
                <w:spacing w:val="-1"/>
              </w:rPr>
              <w:t>i</w:t>
            </w:r>
            <w:r>
              <w:t>s</w:t>
            </w:r>
            <w:r>
              <w:t xml:space="preserve"> </w:t>
            </w:r>
            <w:r>
              <w:rPr>
                <w:spacing w:val="-12"/>
              </w:rPr>
              <w:t xml:space="preserve"> </w:t>
            </w:r>
            <w:r>
              <w:rPr>
                <w:spacing w:val="-1"/>
              </w:rPr>
              <w:t>d</w:t>
            </w:r>
            <w:r>
              <w:t>e</w:t>
            </w:r>
            <w:r>
              <w:t xml:space="preserve"> </w:t>
            </w:r>
            <w:r>
              <w:rPr>
                <w:spacing w:val="-12"/>
              </w:rPr>
              <w:t xml:space="preserve"> </w:t>
            </w:r>
            <w:r>
              <w:rPr>
                <w:spacing w:val="-2"/>
              </w:rPr>
              <w:t>r</w:t>
            </w:r>
            <w:r>
              <w:t>e</w:t>
            </w:r>
            <w:r>
              <w:rPr>
                <w:spacing w:val="-2"/>
              </w:rPr>
              <w:t>p</w:t>
            </w:r>
            <w:r>
              <w:t>os</w:t>
            </w:r>
            <w:r>
              <w:rPr>
                <w:spacing w:val="-1"/>
              </w:rPr>
              <w:t>i</w:t>
            </w:r>
            <w:r>
              <w:t>c</w:t>
            </w:r>
            <w:r>
              <w:rPr>
                <w:spacing w:val="1"/>
              </w:rPr>
              <w:t>i</w:t>
            </w:r>
            <w:r>
              <w:t>ón</w:t>
            </w:r>
            <w:r>
              <w:t xml:space="preserve"> </w:t>
            </w:r>
            <w:r>
              <w:rPr>
                <w:spacing w:val="-13"/>
              </w:rPr>
              <w:t xml:space="preserve"> </w:t>
            </w:r>
            <w:r>
              <w:rPr>
                <w:spacing w:val="-3"/>
              </w:rPr>
              <w:t>d</w:t>
            </w:r>
            <w:r>
              <w:t>e</w:t>
            </w:r>
            <w:r>
              <w:t xml:space="preserve"> </w:t>
            </w:r>
            <w:r>
              <w:rPr>
                <w:spacing w:val="-14"/>
              </w:rPr>
              <w:t xml:space="preserve"> </w:t>
            </w:r>
            <w:r>
              <w:rPr>
                <w:spacing w:val="2"/>
              </w:rPr>
              <w:t>v</w:t>
            </w:r>
            <w:r>
              <w:t>o</w:t>
            </w:r>
            <w:r>
              <w:rPr>
                <w:spacing w:val="-2"/>
              </w:rPr>
              <w:t>l</w:t>
            </w:r>
            <w:r>
              <w:t>umen</w:t>
            </w:r>
            <w:r>
              <w:t xml:space="preserve"> </w:t>
            </w:r>
            <w:r>
              <w:rPr>
                <w:spacing w:val="-13"/>
              </w:rPr>
              <w:t xml:space="preserve"> </w:t>
            </w:r>
            <w:r>
              <w:rPr>
                <w:spacing w:val="-3"/>
              </w:rPr>
              <w:t>a</w:t>
            </w:r>
            <w:r>
              <w:t>r</w:t>
            </w:r>
            <w:r>
              <w:rPr>
                <w:spacing w:val="5"/>
              </w:rPr>
              <w:t>b</w:t>
            </w:r>
            <w:r>
              <w:t>ó</w:t>
            </w:r>
            <w:r>
              <w:rPr>
                <w:spacing w:val="-3"/>
              </w:rPr>
              <w:t>r</w:t>
            </w:r>
            <w:r>
              <w:rPr>
                <w:spacing w:val="-2"/>
              </w:rPr>
              <w:t>e</w:t>
            </w:r>
            <w:r>
              <w:t>o</w:t>
            </w:r>
          </w:p>
          <w:p w14:paraId="74473A2C" w14:textId="77777777" w:rsidR="00D75DCA" w:rsidRDefault="00A23BDF">
            <w:pPr>
              <w:pStyle w:val="TableParagraph"/>
              <w:spacing w:line="240" w:lineRule="exact"/>
              <w:ind w:left="200"/>
            </w:pPr>
            <w:r>
              <w:t>seg</w:t>
            </w:r>
            <w:r>
              <w:rPr>
                <w:smallCaps/>
                <w:spacing w:val="-3"/>
                <w:w w:val="116"/>
              </w:rPr>
              <w:t>ú</w:t>
            </w:r>
            <w:r>
              <w:t>n</w:t>
            </w:r>
            <w:r>
              <w:rPr>
                <w:spacing w:val="-2"/>
              </w:rPr>
              <w:t xml:space="preserve"> </w:t>
            </w:r>
            <w:r>
              <w:rPr>
                <w:spacing w:val="-1"/>
              </w:rPr>
              <w:t>p</w:t>
            </w:r>
            <w:r>
              <w:t>e</w:t>
            </w:r>
            <w:r>
              <w:rPr>
                <w:spacing w:val="-2"/>
              </w:rPr>
              <w:t>r</w:t>
            </w:r>
            <w:r>
              <w:rPr>
                <w:spacing w:val="1"/>
              </w:rPr>
              <w:t>i</w:t>
            </w:r>
            <w:r>
              <w:t>t</w:t>
            </w:r>
            <w:r>
              <w:rPr>
                <w:spacing w:val="-3"/>
              </w:rPr>
              <w:t>a</w:t>
            </w:r>
            <w:r>
              <w:t>je</w:t>
            </w:r>
            <w:r>
              <w:rPr>
                <w:spacing w:val="-1"/>
              </w:rPr>
              <w:t xml:space="preserve"> </w:t>
            </w:r>
            <w:r>
              <w:rPr>
                <w:spacing w:val="-1"/>
              </w:rPr>
              <w:t>d</w:t>
            </w:r>
            <w:r>
              <w:rPr>
                <w:spacing w:val="-2"/>
              </w:rPr>
              <w:t>e</w:t>
            </w:r>
            <w:r>
              <w:t>l</w:t>
            </w:r>
            <w:r>
              <w:t xml:space="preserve"> </w:t>
            </w:r>
            <w:r>
              <w:rPr>
                <w:spacing w:val="-1"/>
              </w:rPr>
              <w:t>d</w:t>
            </w:r>
            <w:r>
              <w:rPr>
                <w:spacing w:val="-2"/>
              </w:rPr>
              <w:t>e</w:t>
            </w:r>
            <w:r>
              <w:rPr>
                <w:spacing w:val="-2"/>
              </w:rPr>
              <w:t>p</w:t>
            </w:r>
            <w:r>
              <w:rPr>
                <w:spacing w:val="-1"/>
              </w:rPr>
              <w:t>a</w:t>
            </w:r>
            <w:r>
              <w:t>rta</w:t>
            </w:r>
            <w:r>
              <w:rPr>
                <w:spacing w:val="-4"/>
              </w:rPr>
              <w:t>m</w:t>
            </w:r>
            <w:r>
              <w:t>ent</w:t>
            </w:r>
            <w:r>
              <w:rPr>
                <w:spacing w:val="-1"/>
              </w:rPr>
              <w:t>o</w:t>
            </w:r>
            <w:r>
              <w:t>,</w:t>
            </w:r>
            <w:r>
              <w:rPr>
                <w:spacing w:val="-2"/>
              </w:rPr>
              <w:t xml:space="preserve"> </w:t>
            </w:r>
            <w:r>
              <w:t>se</w:t>
            </w:r>
            <w:r>
              <w:rPr>
                <w:spacing w:val="-1"/>
              </w:rPr>
              <w:t xml:space="preserve"> </w:t>
            </w:r>
            <w:r>
              <w:rPr>
                <w:spacing w:val="-1"/>
              </w:rPr>
              <w:t>p</w:t>
            </w:r>
            <w:r>
              <w:t>a</w:t>
            </w:r>
            <w:r>
              <w:rPr>
                <w:spacing w:val="-3"/>
              </w:rPr>
              <w:t>g</w:t>
            </w:r>
            <w:r>
              <w:rPr>
                <w:spacing w:val="-1"/>
              </w:rPr>
              <w:t>a</w:t>
            </w:r>
            <w:r>
              <w:rPr>
                <w:spacing w:val="-2"/>
              </w:rPr>
              <w:t>r</w:t>
            </w:r>
            <w:r>
              <w:t>á</w:t>
            </w:r>
            <w:r>
              <w:rPr>
                <w:spacing w:val="-1"/>
              </w:rPr>
              <w:t xml:space="preserve"> </w:t>
            </w:r>
            <w:r>
              <w:rPr>
                <w:spacing w:val="-1"/>
              </w:rPr>
              <w:t>po</w:t>
            </w:r>
            <w:r>
              <w:t>r</w:t>
            </w:r>
            <w:r>
              <w:rPr>
                <w:spacing w:val="-1"/>
              </w:rPr>
              <w:t xml:space="preserve"> </w:t>
            </w:r>
            <w:r>
              <w:t>un</w:t>
            </w:r>
            <w:r>
              <w:rPr>
                <w:spacing w:val="-2"/>
              </w:rPr>
              <w:t>i</w:t>
            </w:r>
            <w:r>
              <w:rPr>
                <w:spacing w:val="-1"/>
              </w:rPr>
              <w:t>dad.</w:t>
            </w:r>
          </w:p>
        </w:tc>
        <w:tc>
          <w:tcPr>
            <w:tcW w:w="1406" w:type="dxa"/>
          </w:tcPr>
          <w:p w14:paraId="6B8F9D5F" w14:textId="77777777" w:rsidR="00D75DCA" w:rsidRDefault="00D75DCA">
            <w:pPr>
              <w:pStyle w:val="TableParagraph"/>
              <w:spacing w:before="1"/>
              <w:rPr>
                <w:sz w:val="25"/>
              </w:rPr>
            </w:pPr>
          </w:p>
          <w:p w14:paraId="7F953B38" w14:textId="77777777" w:rsidR="00D75DCA" w:rsidRDefault="00A23BDF">
            <w:pPr>
              <w:pStyle w:val="TableParagraph"/>
              <w:ind w:right="197"/>
              <w:jc w:val="right"/>
            </w:pPr>
            <w:r>
              <w:t>$1,941.00</w:t>
            </w:r>
          </w:p>
        </w:tc>
      </w:tr>
    </w:tbl>
    <w:p w14:paraId="7E8A5BCF" w14:textId="77777777" w:rsidR="00D75DCA" w:rsidRDefault="00A23BDF">
      <w:pPr>
        <w:pStyle w:val="Prrafodelista"/>
        <w:numPr>
          <w:ilvl w:val="0"/>
          <w:numId w:val="22"/>
        </w:numPr>
        <w:tabs>
          <w:tab w:val="left" w:pos="1762"/>
        </w:tabs>
        <w:spacing w:before="210"/>
        <w:ind w:left="1762" w:hanging="639"/>
        <w:jc w:val="left"/>
      </w:pPr>
      <w:r>
        <w:t>Estudios y</w:t>
      </w:r>
      <w:r>
        <w:rPr>
          <w:spacing w:val="-4"/>
        </w:rPr>
        <w:t xml:space="preserve"> </w:t>
      </w:r>
      <w:r>
        <w:t>dictámenes:</w:t>
      </w:r>
    </w:p>
    <w:p w14:paraId="1CF0FD8D" w14:textId="77777777" w:rsidR="00D75DCA" w:rsidRDefault="00D75DCA">
      <w:pPr>
        <w:pStyle w:val="Textoindependiente"/>
        <w:spacing w:before="13"/>
        <w:rPr>
          <w:sz w:val="16"/>
        </w:rPr>
      </w:pPr>
    </w:p>
    <w:tbl>
      <w:tblPr>
        <w:tblStyle w:val="TableNormal"/>
        <w:tblW w:w="0" w:type="auto"/>
        <w:tblInd w:w="647" w:type="dxa"/>
        <w:tblLayout w:type="fixed"/>
        <w:tblLook w:val="01E0" w:firstRow="1" w:lastRow="1" w:firstColumn="1" w:lastColumn="1" w:noHBand="0" w:noVBand="0"/>
      </w:tblPr>
      <w:tblGrid>
        <w:gridCol w:w="7997"/>
        <w:gridCol w:w="1756"/>
      </w:tblGrid>
      <w:tr w:rsidR="00D75DCA" w14:paraId="52595F8C" w14:textId="77777777">
        <w:trPr>
          <w:trHeight w:val="668"/>
        </w:trPr>
        <w:tc>
          <w:tcPr>
            <w:tcW w:w="7997" w:type="dxa"/>
          </w:tcPr>
          <w:p w14:paraId="643BCCAF" w14:textId="77777777" w:rsidR="00D75DCA" w:rsidRDefault="00A23BDF">
            <w:pPr>
              <w:pStyle w:val="TableParagraph"/>
              <w:spacing w:line="199" w:lineRule="auto"/>
              <w:ind w:left="200" w:firstLine="283"/>
            </w:pPr>
            <w:r>
              <w:rPr>
                <w:b/>
              </w:rPr>
              <w:t xml:space="preserve">a) </w:t>
            </w:r>
            <w:r>
              <w:t>Por estudio y dictamen técnico de factibilidad de ubicación de mobiliario urbano, por cada mueble, se pagará:</w:t>
            </w:r>
          </w:p>
        </w:tc>
        <w:tc>
          <w:tcPr>
            <w:tcW w:w="1756" w:type="dxa"/>
          </w:tcPr>
          <w:p w14:paraId="652833D5" w14:textId="77777777" w:rsidR="00D75DCA" w:rsidRDefault="00A23BDF">
            <w:pPr>
              <w:pStyle w:val="TableParagraph"/>
              <w:spacing w:before="233"/>
              <w:ind w:right="196"/>
              <w:jc w:val="right"/>
            </w:pPr>
            <w:r>
              <w:t>$205.00</w:t>
            </w:r>
          </w:p>
        </w:tc>
      </w:tr>
      <w:tr w:rsidR="00D75DCA" w14:paraId="7A884D01" w14:textId="77777777">
        <w:trPr>
          <w:trHeight w:val="775"/>
        </w:trPr>
        <w:tc>
          <w:tcPr>
            <w:tcW w:w="7997" w:type="dxa"/>
          </w:tcPr>
          <w:p w14:paraId="49B370A6" w14:textId="77777777" w:rsidR="00D75DCA" w:rsidRDefault="00A23BDF">
            <w:pPr>
              <w:pStyle w:val="TableParagraph"/>
              <w:spacing w:before="127" w:line="199" w:lineRule="auto"/>
              <w:ind w:left="200" w:firstLine="283"/>
            </w:pPr>
            <w:r>
              <w:rPr>
                <w:b/>
              </w:rPr>
              <w:t xml:space="preserve">b) </w:t>
            </w:r>
            <w:r>
              <w:t>Por estudio y dictamen técnico de factibilidad de anuncios en puente peatonal, se pagará:</w:t>
            </w:r>
          </w:p>
        </w:tc>
        <w:tc>
          <w:tcPr>
            <w:tcW w:w="1756" w:type="dxa"/>
          </w:tcPr>
          <w:p w14:paraId="03F574A3" w14:textId="77777777" w:rsidR="00D75DCA" w:rsidRDefault="00A23BDF">
            <w:pPr>
              <w:pStyle w:val="TableParagraph"/>
              <w:spacing w:before="98"/>
              <w:ind w:right="196"/>
              <w:jc w:val="right"/>
            </w:pPr>
            <w:r>
              <w:t>$205.00</w:t>
            </w:r>
          </w:p>
        </w:tc>
      </w:tr>
      <w:tr w:rsidR="00D75DCA" w14:paraId="51DB660D" w14:textId="77777777">
        <w:trPr>
          <w:trHeight w:val="670"/>
        </w:trPr>
        <w:tc>
          <w:tcPr>
            <w:tcW w:w="7997" w:type="dxa"/>
          </w:tcPr>
          <w:p w14:paraId="59FF1D9E" w14:textId="77777777" w:rsidR="00D75DCA" w:rsidRDefault="00A23BDF">
            <w:pPr>
              <w:pStyle w:val="TableParagraph"/>
              <w:spacing w:before="98"/>
              <w:ind w:left="200" w:firstLine="283"/>
              <w:rPr>
                <w:rFonts w:ascii="Times New Roman" w:hAnsi="Times New Roman"/>
                <w:sz w:val="20"/>
              </w:rPr>
            </w:pPr>
            <w:r>
              <w:rPr>
                <w:rFonts w:ascii="Times New Roman" w:hAnsi="Times New Roman"/>
                <w:b/>
                <w:sz w:val="20"/>
              </w:rPr>
              <w:t xml:space="preserve">c) </w:t>
            </w:r>
            <w:r>
              <w:rPr>
                <w:rFonts w:ascii="Times New Roman" w:hAnsi="Times New Roman"/>
                <w:sz w:val="20"/>
              </w:rPr>
              <w:t>Por estudio y dictamen técnico de factibilidad de ubicación de señalamientos viales, por cada guiador:</w:t>
            </w:r>
          </w:p>
        </w:tc>
        <w:tc>
          <w:tcPr>
            <w:tcW w:w="1756" w:type="dxa"/>
          </w:tcPr>
          <w:p w14:paraId="2B2012C9" w14:textId="77777777" w:rsidR="00D75DCA" w:rsidRDefault="00D75DCA">
            <w:pPr>
              <w:pStyle w:val="TableParagraph"/>
              <w:spacing w:before="8"/>
            </w:pPr>
          </w:p>
          <w:p w14:paraId="087D8170" w14:textId="77777777" w:rsidR="00D75DCA" w:rsidRDefault="00A23BDF">
            <w:pPr>
              <w:pStyle w:val="TableParagraph"/>
              <w:spacing w:before="1"/>
              <w:ind w:left="170"/>
              <w:rPr>
                <w:rFonts w:ascii="Times New Roman"/>
                <w:sz w:val="20"/>
              </w:rPr>
            </w:pPr>
            <w:r>
              <w:rPr>
                <w:rFonts w:ascii="Times New Roman"/>
                <w:sz w:val="20"/>
              </w:rPr>
              <w:t>$207.50</w:t>
            </w:r>
          </w:p>
        </w:tc>
      </w:tr>
      <w:tr w:rsidR="00D75DCA" w14:paraId="24294CDF" w14:textId="77777777">
        <w:trPr>
          <w:trHeight w:val="649"/>
        </w:trPr>
        <w:tc>
          <w:tcPr>
            <w:tcW w:w="7997" w:type="dxa"/>
          </w:tcPr>
          <w:p w14:paraId="68E6DBAF" w14:textId="77777777" w:rsidR="00D75DCA" w:rsidRDefault="00A23BDF">
            <w:pPr>
              <w:pStyle w:val="TableParagraph"/>
              <w:spacing w:before="62" w:line="311" w:lineRule="exact"/>
              <w:ind w:left="483"/>
            </w:pPr>
            <w:r>
              <w:rPr>
                <w:b/>
              </w:rPr>
              <w:t xml:space="preserve">d) </w:t>
            </w:r>
            <w:r>
              <w:t>Por la evaluación y autorización de los planes de manejo de los</w:t>
            </w:r>
          </w:p>
          <w:p w14:paraId="7B86B60B" w14:textId="77777777" w:rsidR="00D75DCA" w:rsidRDefault="00A23BDF">
            <w:pPr>
              <w:pStyle w:val="TableParagraph"/>
              <w:spacing w:line="256" w:lineRule="exact"/>
              <w:ind w:left="200"/>
            </w:pPr>
            <w:r>
              <w:t>residuos sólidos urbanos:</w:t>
            </w:r>
          </w:p>
        </w:tc>
        <w:tc>
          <w:tcPr>
            <w:tcW w:w="1756" w:type="dxa"/>
          </w:tcPr>
          <w:p w14:paraId="7A02AC4B" w14:textId="77777777" w:rsidR="00D75DCA" w:rsidRDefault="00D75DCA">
            <w:pPr>
              <w:pStyle w:val="TableParagraph"/>
              <w:spacing w:before="11"/>
              <w:rPr>
                <w:sz w:val="23"/>
              </w:rPr>
            </w:pPr>
          </w:p>
          <w:p w14:paraId="5398B374" w14:textId="77777777" w:rsidR="00D75DCA" w:rsidRDefault="00A23BDF">
            <w:pPr>
              <w:pStyle w:val="TableParagraph"/>
              <w:spacing w:line="283" w:lineRule="exact"/>
              <w:ind w:right="197"/>
              <w:jc w:val="right"/>
            </w:pPr>
            <w:r>
              <w:t>$3,365.00</w:t>
            </w:r>
          </w:p>
        </w:tc>
      </w:tr>
    </w:tbl>
    <w:p w14:paraId="5F76D7C8" w14:textId="77777777" w:rsidR="00D75DCA" w:rsidRDefault="00D75DCA">
      <w:pPr>
        <w:pStyle w:val="Textoindependiente"/>
        <w:spacing w:before="13"/>
        <w:rPr>
          <w:sz w:val="13"/>
        </w:rPr>
      </w:pPr>
    </w:p>
    <w:tbl>
      <w:tblPr>
        <w:tblStyle w:val="TableNormal"/>
        <w:tblW w:w="0" w:type="auto"/>
        <w:tblInd w:w="647" w:type="dxa"/>
        <w:tblLayout w:type="fixed"/>
        <w:tblLook w:val="01E0" w:firstRow="1" w:lastRow="1" w:firstColumn="1" w:lastColumn="1" w:noHBand="0" w:noVBand="0"/>
      </w:tblPr>
      <w:tblGrid>
        <w:gridCol w:w="8664"/>
        <w:gridCol w:w="1111"/>
      </w:tblGrid>
      <w:tr w:rsidR="00D75DCA" w14:paraId="0FC60754" w14:textId="77777777">
        <w:trPr>
          <w:trHeight w:val="638"/>
        </w:trPr>
        <w:tc>
          <w:tcPr>
            <w:tcW w:w="8664" w:type="dxa"/>
          </w:tcPr>
          <w:p w14:paraId="6D410C83" w14:textId="77777777" w:rsidR="00D75DCA" w:rsidRDefault="00A23BDF">
            <w:pPr>
              <w:pStyle w:val="TableParagraph"/>
              <w:spacing w:line="199" w:lineRule="auto"/>
              <w:ind w:left="200" w:firstLine="283"/>
            </w:pPr>
            <w:r>
              <w:rPr>
                <w:b/>
              </w:rPr>
              <w:t xml:space="preserve">XXVII. </w:t>
            </w:r>
            <w:r>
              <w:t>Por los servicios de demarcación de nivel de banqueta por cada predio.</w:t>
            </w:r>
          </w:p>
        </w:tc>
        <w:tc>
          <w:tcPr>
            <w:tcW w:w="1111" w:type="dxa"/>
          </w:tcPr>
          <w:p w14:paraId="7389FD44" w14:textId="77777777" w:rsidR="00D75DCA" w:rsidRDefault="00A23BDF">
            <w:pPr>
              <w:pStyle w:val="TableParagraph"/>
              <w:spacing w:before="233"/>
              <w:ind w:right="199"/>
              <w:jc w:val="right"/>
            </w:pPr>
            <w:r>
              <w:t>$6.60</w:t>
            </w:r>
          </w:p>
        </w:tc>
      </w:tr>
      <w:tr w:rsidR="00D75DCA" w14:paraId="3DF779CC" w14:textId="77777777">
        <w:trPr>
          <w:trHeight w:val="698"/>
        </w:trPr>
        <w:tc>
          <w:tcPr>
            <w:tcW w:w="8664" w:type="dxa"/>
          </w:tcPr>
          <w:p w14:paraId="3B13CB1A" w14:textId="77777777" w:rsidR="00D75DCA" w:rsidRDefault="00A23BDF">
            <w:pPr>
              <w:pStyle w:val="TableParagraph"/>
              <w:spacing w:before="97" w:line="199" w:lineRule="auto"/>
              <w:ind w:left="200" w:firstLine="283"/>
            </w:pPr>
            <w:r>
              <w:rPr>
                <w:b/>
              </w:rPr>
              <w:t xml:space="preserve">XXVIII. </w:t>
            </w:r>
            <w:r>
              <w:t>Por la acotación de predios sin deslinde por cada hectárea o fracción.</w:t>
            </w:r>
          </w:p>
        </w:tc>
        <w:tc>
          <w:tcPr>
            <w:tcW w:w="1111" w:type="dxa"/>
          </w:tcPr>
          <w:p w14:paraId="01637705" w14:textId="77777777" w:rsidR="00D75DCA" w:rsidRDefault="00D75DCA">
            <w:pPr>
              <w:pStyle w:val="TableParagraph"/>
              <w:spacing w:before="1"/>
              <w:rPr>
                <w:sz w:val="27"/>
              </w:rPr>
            </w:pPr>
          </w:p>
          <w:p w14:paraId="5FD9B4BC" w14:textId="77777777" w:rsidR="00D75DCA" w:rsidRDefault="00A23BDF">
            <w:pPr>
              <w:pStyle w:val="TableParagraph"/>
              <w:spacing w:before="1" w:line="283" w:lineRule="exact"/>
              <w:ind w:right="197"/>
              <w:jc w:val="right"/>
            </w:pPr>
            <w:r>
              <w:t>$127.00</w:t>
            </w:r>
          </w:p>
        </w:tc>
      </w:tr>
    </w:tbl>
    <w:p w14:paraId="5A0862D2" w14:textId="77777777" w:rsidR="00D75DCA" w:rsidRDefault="00A23BDF">
      <w:pPr>
        <w:pStyle w:val="Textoindependiente"/>
        <w:spacing w:before="215" w:line="196" w:lineRule="auto"/>
        <w:ind w:left="840" w:right="207" w:firstLine="283"/>
      </w:pPr>
      <w:r>
        <w:t>El pago de lo señalado en esta fracción será adicional al pago correspondiente al estudio y aprobación de planos y proyectos de que se trate.</w:t>
      </w:r>
    </w:p>
    <w:p w14:paraId="0EC3F8B8" w14:textId="77777777" w:rsidR="00D75DCA" w:rsidRDefault="00D75DCA">
      <w:pPr>
        <w:pStyle w:val="Textoindependiente"/>
        <w:spacing w:before="12"/>
        <w:rPr>
          <w:sz w:val="13"/>
        </w:rPr>
      </w:pPr>
    </w:p>
    <w:tbl>
      <w:tblPr>
        <w:tblStyle w:val="TableNormal"/>
        <w:tblW w:w="0" w:type="auto"/>
        <w:tblInd w:w="647" w:type="dxa"/>
        <w:tblLayout w:type="fixed"/>
        <w:tblLook w:val="01E0" w:firstRow="1" w:lastRow="1" w:firstColumn="1" w:lastColumn="1" w:noHBand="0" w:noVBand="0"/>
      </w:tblPr>
      <w:tblGrid>
        <w:gridCol w:w="8453"/>
        <w:gridCol w:w="1321"/>
      </w:tblGrid>
      <w:tr w:rsidR="00D75DCA" w14:paraId="4CAFB3D6" w14:textId="77777777">
        <w:trPr>
          <w:trHeight w:val="801"/>
        </w:trPr>
        <w:tc>
          <w:tcPr>
            <w:tcW w:w="8453" w:type="dxa"/>
          </w:tcPr>
          <w:p w14:paraId="0F2969F0" w14:textId="77777777" w:rsidR="00D75DCA" w:rsidRDefault="00A23BDF">
            <w:pPr>
              <w:pStyle w:val="TableParagraph"/>
              <w:spacing w:line="196" w:lineRule="auto"/>
              <w:ind w:left="200" w:firstLine="283"/>
            </w:pPr>
            <w:r>
              <w:rPr>
                <w:b/>
              </w:rPr>
              <w:t xml:space="preserve">XXIX. </w:t>
            </w:r>
            <w:r>
              <w:t>Por cada revisión de expediente o licencia de construcción que incluya datos ficticios o erróneos que no se</w:t>
            </w:r>
            <w:r>
              <w:t>an aprobados por la Dirección</w:t>
            </w:r>
          </w:p>
          <w:p w14:paraId="42D1CD6A" w14:textId="77777777" w:rsidR="00D75DCA" w:rsidRDefault="00A23BDF">
            <w:pPr>
              <w:pStyle w:val="TableParagraph"/>
              <w:spacing w:line="242" w:lineRule="exact"/>
              <w:ind w:left="200"/>
            </w:pPr>
            <w:r>
              <w:t>de Desarrollo Urbano.</w:t>
            </w:r>
          </w:p>
        </w:tc>
        <w:tc>
          <w:tcPr>
            <w:tcW w:w="1321" w:type="dxa"/>
          </w:tcPr>
          <w:p w14:paraId="05C24250" w14:textId="77777777" w:rsidR="00D75DCA" w:rsidRDefault="00D75DCA">
            <w:pPr>
              <w:pStyle w:val="TableParagraph"/>
              <w:spacing w:before="3"/>
              <w:rPr>
                <w:sz w:val="34"/>
              </w:rPr>
            </w:pPr>
          </w:p>
          <w:p w14:paraId="0876B2A2" w14:textId="77777777" w:rsidR="00D75DCA" w:rsidRDefault="00A23BDF">
            <w:pPr>
              <w:pStyle w:val="TableParagraph"/>
              <w:spacing w:line="283" w:lineRule="exact"/>
              <w:ind w:left="326"/>
            </w:pPr>
            <w:r>
              <w:t>$446.00</w:t>
            </w:r>
          </w:p>
        </w:tc>
      </w:tr>
    </w:tbl>
    <w:p w14:paraId="0B93016C" w14:textId="77777777" w:rsidR="00D75DCA" w:rsidRDefault="00D75DCA">
      <w:pPr>
        <w:spacing w:line="283" w:lineRule="exact"/>
        <w:sectPr w:rsidR="00D75DCA">
          <w:pgSz w:w="12240" w:h="15840"/>
          <w:pgMar w:top="840" w:right="940" w:bottom="280" w:left="780" w:header="629" w:footer="0" w:gutter="0"/>
          <w:cols w:space="720"/>
        </w:sectPr>
      </w:pPr>
    </w:p>
    <w:p w14:paraId="21AA3632" w14:textId="77777777" w:rsidR="00D75DCA" w:rsidRDefault="00D75DCA">
      <w:pPr>
        <w:pStyle w:val="Textoindependiente"/>
        <w:spacing w:before="2"/>
        <w:rPr>
          <w:sz w:val="4"/>
        </w:rPr>
      </w:pPr>
    </w:p>
    <w:tbl>
      <w:tblPr>
        <w:tblStyle w:val="TableNormal"/>
        <w:tblW w:w="0" w:type="auto"/>
        <w:tblInd w:w="468" w:type="dxa"/>
        <w:tblLayout w:type="fixed"/>
        <w:tblLook w:val="01E0" w:firstRow="1" w:lastRow="1" w:firstColumn="1" w:lastColumn="1" w:noHBand="0" w:noVBand="0"/>
      </w:tblPr>
      <w:tblGrid>
        <w:gridCol w:w="7461"/>
        <w:gridCol w:w="1932"/>
      </w:tblGrid>
      <w:tr w:rsidR="00D75DCA" w14:paraId="686CE067" w14:textId="77777777">
        <w:trPr>
          <w:trHeight w:val="460"/>
        </w:trPr>
        <w:tc>
          <w:tcPr>
            <w:tcW w:w="7461" w:type="dxa"/>
            <w:tcBorders>
              <w:top w:val="single" w:sz="18" w:space="0" w:color="000000"/>
            </w:tcBorders>
          </w:tcPr>
          <w:p w14:paraId="19EDEB37" w14:textId="77777777" w:rsidR="00D75DCA" w:rsidRDefault="00A23BDF">
            <w:pPr>
              <w:pStyle w:val="TableParagraph"/>
              <w:spacing w:before="8"/>
              <w:ind w:left="290"/>
            </w:pPr>
            <w:r>
              <w:rPr>
                <w:b/>
              </w:rPr>
              <w:t xml:space="preserve">XXX. </w:t>
            </w:r>
            <w:r>
              <w:t>Excavación por metro lineal.</w:t>
            </w:r>
          </w:p>
        </w:tc>
        <w:tc>
          <w:tcPr>
            <w:tcW w:w="1932" w:type="dxa"/>
            <w:tcBorders>
              <w:top w:val="single" w:sz="18" w:space="0" w:color="000000"/>
            </w:tcBorders>
          </w:tcPr>
          <w:p w14:paraId="576568A8" w14:textId="77777777" w:rsidR="00D75DCA" w:rsidRDefault="00A23BDF">
            <w:pPr>
              <w:pStyle w:val="TableParagraph"/>
              <w:spacing w:before="26"/>
              <w:ind w:right="7"/>
              <w:jc w:val="right"/>
            </w:pPr>
            <w:r>
              <w:t>$12.00</w:t>
            </w:r>
          </w:p>
        </w:tc>
      </w:tr>
      <w:tr w:rsidR="00D75DCA" w14:paraId="5B79CD67" w14:textId="77777777">
        <w:trPr>
          <w:trHeight w:val="532"/>
        </w:trPr>
        <w:tc>
          <w:tcPr>
            <w:tcW w:w="7461" w:type="dxa"/>
          </w:tcPr>
          <w:p w14:paraId="33E9B46C" w14:textId="77777777" w:rsidR="00D75DCA" w:rsidRDefault="00A23BDF">
            <w:pPr>
              <w:pStyle w:val="TableParagraph"/>
              <w:spacing w:before="81"/>
              <w:ind w:left="290"/>
            </w:pPr>
            <w:r>
              <w:rPr>
                <w:b/>
              </w:rPr>
              <w:t xml:space="preserve">XXXI. </w:t>
            </w:r>
            <w:r>
              <w:t>Por visita de obra.</w:t>
            </w:r>
          </w:p>
        </w:tc>
        <w:tc>
          <w:tcPr>
            <w:tcW w:w="1932" w:type="dxa"/>
          </w:tcPr>
          <w:p w14:paraId="27BB6761" w14:textId="77777777" w:rsidR="00D75DCA" w:rsidRDefault="00A23BDF">
            <w:pPr>
              <w:pStyle w:val="TableParagraph"/>
              <w:spacing w:before="98"/>
              <w:ind w:right="10"/>
              <w:jc w:val="right"/>
            </w:pPr>
            <w:r>
              <w:t>$533.50</w:t>
            </w:r>
          </w:p>
        </w:tc>
      </w:tr>
      <w:tr w:rsidR="00D75DCA" w14:paraId="755B102A" w14:textId="77777777">
        <w:trPr>
          <w:trHeight w:val="401"/>
        </w:trPr>
        <w:tc>
          <w:tcPr>
            <w:tcW w:w="7461" w:type="dxa"/>
          </w:tcPr>
          <w:p w14:paraId="6AC9C819" w14:textId="77777777" w:rsidR="00D75DCA" w:rsidRDefault="00A23BDF">
            <w:pPr>
              <w:pStyle w:val="TableParagraph"/>
              <w:spacing w:before="81" w:line="301" w:lineRule="exact"/>
              <w:ind w:left="290"/>
            </w:pPr>
            <w:r>
              <w:rPr>
                <w:b/>
              </w:rPr>
              <w:t xml:space="preserve">XXXII. </w:t>
            </w:r>
            <w:r>
              <w:t>Constancia de terminación y ocupación de obra.</w:t>
            </w:r>
          </w:p>
        </w:tc>
        <w:tc>
          <w:tcPr>
            <w:tcW w:w="1932" w:type="dxa"/>
          </w:tcPr>
          <w:p w14:paraId="5A0E658F" w14:textId="77777777" w:rsidR="00D75DCA" w:rsidRDefault="00A23BDF">
            <w:pPr>
              <w:pStyle w:val="TableParagraph"/>
              <w:spacing w:before="98" w:line="283" w:lineRule="exact"/>
              <w:ind w:right="10"/>
              <w:jc w:val="right"/>
            </w:pPr>
            <w:r>
              <w:t>$672.50</w:t>
            </w:r>
          </w:p>
        </w:tc>
      </w:tr>
    </w:tbl>
    <w:p w14:paraId="418806B5" w14:textId="77777777" w:rsidR="00D75DCA" w:rsidRDefault="00D75DCA">
      <w:pPr>
        <w:pStyle w:val="Textoindependiente"/>
        <w:spacing w:before="14"/>
        <w:rPr>
          <w:sz w:val="10"/>
        </w:rPr>
      </w:pPr>
    </w:p>
    <w:p w14:paraId="1A761384" w14:textId="77777777" w:rsidR="00D75DCA" w:rsidRDefault="00A23BDF">
      <w:pPr>
        <w:pStyle w:val="Textoindependiente"/>
        <w:spacing w:before="50"/>
        <w:ind w:left="751"/>
      </w:pPr>
      <w:r>
        <w:rPr>
          <w:b/>
        </w:rPr>
        <w:t xml:space="preserve">XXXIII. </w:t>
      </w:r>
      <w:r>
        <w:t>Verificación de medidas y colindancias:</w:t>
      </w:r>
    </w:p>
    <w:p w14:paraId="3ED7668D" w14:textId="77777777" w:rsidR="00D75DCA" w:rsidRDefault="00D75DCA">
      <w:pPr>
        <w:pStyle w:val="Textoindependiente"/>
        <w:spacing w:before="11"/>
        <w:rPr>
          <w:sz w:val="16"/>
        </w:rPr>
      </w:pPr>
    </w:p>
    <w:tbl>
      <w:tblPr>
        <w:tblStyle w:val="TableNormal"/>
        <w:tblW w:w="0" w:type="auto"/>
        <w:tblInd w:w="559" w:type="dxa"/>
        <w:tblLayout w:type="fixed"/>
        <w:tblLook w:val="01E0" w:firstRow="1" w:lastRow="1" w:firstColumn="1" w:lastColumn="1" w:noHBand="0" w:noVBand="0"/>
      </w:tblPr>
      <w:tblGrid>
        <w:gridCol w:w="6562"/>
        <w:gridCol w:w="2931"/>
      </w:tblGrid>
      <w:tr w:rsidR="00D75DCA" w14:paraId="535752E6" w14:textId="77777777">
        <w:trPr>
          <w:trHeight w:val="401"/>
        </w:trPr>
        <w:tc>
          <w:tcPr>
            <w:tcW w:w="6562" w:type="dxa"/>
          </w:tcPr>
          <w:p w14:paraId="68860085" w14:textId="77777777" w:rsidR="00D75DCA" w:rsidRDefault="00A23BDF">
            <w:pPr>
              <w:pStyle w:val="TableParagraph"/>
              <w:spacing w:line="289" w:lineRule="exact"/>
              <w:ind w:left="200"/>
            </w:pPr>
            <w:r>
              <w:rPr>
                <w:b/>
              </w:rPr>
              <w:t xml:space="preserve">a) </w:t>
            </w:r>
            <w:r>
              <w:t>De 0 a 500 m</w:t>
            </w:r>
            <w:r>
              <w:rPr>
                <w:position w:val="6"/>
                <w:sz w:val="14"/>
              </w:rPr>
              <w:t xml:space="preserve">2 </w:t>
            </w:r>
            <w:r>
              <w:t>de terreno.</w:t>
            </w:r>
          </w:p>
        </w:tc>
        <w:tc>
          <w:tcPr>
            <w:tcW w:w="2931" w:type="dxa"/>
          </w:tcPr>
          <w:p w14:paraId="77CECB39" w14:textId="77777777" w:rsidR="00D75DCA" w:rsidRDefault="00A23BDF">
            <w:pPr>
              <w:pStyle w:val="TableParagraph"/>
              <w:spacing w:line="287" w:lineRule="exact"/>
              <w:ind w:right="198"/>
              <w:jc w:val="right"/>
            </w:pPr>
            <w:r>
              <w:t>$975.50</w:t>
            </w:r>
          </w:p>
        </w:tc>
      </w:tr>
      <w:tr w:rsidR="00D75DCA" w14:paraId="79B6B75F" w14:textId="77777777">
        <w:trPr>
          <w:trHeight w:val="531"/>
        </w:trPr>
        <w:tc>
          <w:tcPr>
            <w:tcW w:w="6562" w:type="dxa"/>
          </w:tcPr>
          <w:p w14:paraId="581431DF" w14:textId="77777777" w:rsidR="00D75DCA" w:rsidRDefault="00A23BDF">
            <w:pPr>
              <w:pStyle w:val="TableParagraph"/>
              <w:spacing w:before="81"/>
              <w:ind w:left="200"/>
            </w:pPr>
            <w:r>
              <w:rPr>
                <w:b/>
              </w:rPr>
              <w:t xml:space="preserve">b) </w:t>
            </w:r>
            <w:r>
              <w:t>De 501 a 1,000 m</w:t>
            </w:r>
            <w:r>
              <w:rPr>
                <w:position w:val="6"/>
                <w:sz w:val="14"/>
              </w:rPr>
              <w:t xml:space="preserve">2 </w:t>
            </w:r>
            <w:r>
              <w:t>de terreno.</w:t>
            </w:r>
          </w:p>
        </w:tc>
        <w:tc>
          <w:tcPr>
            <w:tcW w:w="2931" w:type="dxa"/>
          </w:tcPr>
          <w:p w14:paraId="19CA1C91" w14:textId="77777777" w:rsidR="00D75DCA" w:rsidRDefault="00A23BDF">
            <w:pPr>
              <w:pStyle w:val="TableParagraph"/>
              <w:spacing w:before="98"/>
              <w:ind w:right="198"/>
              <w:jc w:val="right"/>
            </w:pPr>
            <w:r>
              <w:t>$1,819.00</w:t>
            </w:r>
          </w:p>
        </w:tc>
      </w:tr>
      <w:tr w:rsidR="00D75DCA" w14:paraId="4793E584" w14:textId="77777777">
        <w:trPr>
          <w:trHeight w:val="400"/>
        </w:trPr>
        <w:tc>
          <w:tcPr>
            <w:tcW w:w="6562" w:type="dxa"/>
          </w:tcPr>
          <w:p w14:paraId="71A5A966" w14:textId="77777777" w:rsidR="00D75DCA" w:rsidRDefault="00A23BDF">
            <w:pPr>
              <w:pStyle w:val="TableParagraph"/>
              <w:spacing w:before="80" w:line="301" w:lineRule="exact"/>
              <w:ind w:left="200"/>
            </w:pPr>
            <w:r>
              <w:rPr>
                <w:b/>
              </w:rPr>
              <w:t xml:space="preserve">c) </w:t>
            </w:r>
            <w:r>
              <w:t>De 1,001 en adelante por m</w:t>
            </w:r>
            <w:r>
              <w:rPr>
                <w:position w:val="6"/>
                <w:sz w:val="14"/>
              </w:rPr>
              <w:t xml:space="preserve">2 </w:t>
            </w:r>
            <w:r>
              <w:t>de terreno.</w:t>
            </w:r>
          </w:p>
        </w:tc>
        <w:tc>
          <w:tcPr>
            <w:tcW w:w="2931" w:type="dxa"/>
          </w:tcPr>
          <w:p w14:paraId="7B60B1DA" w14:textId="77777777" w:rsidR="00D75DCA" w:rsidRDefault="00A23BDF">
            <w:pPr>
              <w:pStyle w:val="TableParagraph"/>
              <w:spacing w:before="97" w:line="283" w:lineRule="exact"/>
              <w:ind w:right="201"/>
              <w:jc w:val="right"/>
            </w:pPr>
            <w:r>
              <w:t>$3.90</w:t>
            </w:r>
          </w:p>
        </w:tc>
      </w:tr>
    </w:tbl>
    <w:p w14:paraId="0FD8D365" w14:textId="77777777" w:rsidR="00D75DCA" w:rsidRDefault="00D75DCA">
      <w:pPr>
        <w:pStyle w:val="Textoindependiente"/>
        <w:rPr>
          <w:sz w:val="18"/>
        </w:rPr>
      </w:pPr>
    </w:p>
    <w:tbl>
      <w:tblPr>
        <w:tblStyle w:val="TableNormal"/>
        <w:tblW w:w="0" w:type="auto"/>
        <w:tblInd w:w="275" w:type="dxa"/>
        <w:tblLayout w:type="fixed"/>
        <w:tblLook w:val="01E0" w:firstRow="1" w:lastRow="1" w:firstColumn="1" w:lastColumn="1" w:noHBand="0" w:noVBand="0"/>
      </w:tblPr>
      <w:tblGrid>
        <w:gridCol w:w="8456"/>
        <w:gridCol w:w="1320"/>
      </w:tblGrid>
      <w:tr w:rsidR="00D75DCA" w14:paraId="65CB732F" w14:textId="77777777">
        <w:trPr>
          <w:trHeight w:val="666"/>
        </w:trPr>
        <w:tc>
          <w:tcPr>
            <w:tcW w:w="8456" w:type="dxa"/>
          </w:tcPr>
          <w:p w14:paraId="0C328663" w14:textId="77777777" w:rsidR="00D75DCA" w:rsidRDefault="00A23BDF">
            <w:pPr>
              <w:pStyle w:val="TableParagraph"/>
              <w:spacing w:line="199" w:lineRule="auto"/>
              <w:ind w:left="200" w:right="29" w:firstLine="283"/>
            </w:pPr>
            <w:r>
              <w:rPr>
                <w:b/>
              </w:rPr>
              <w:t xml:space="preserve">XXXIV. </w:t>
            </w:r>
            <w:r>
              <w:t>Uso de suelo exclusivo para trámites ante CFE y de pre- factibilidad, cuota fija de:</w:t>
            </w:r>
          </w:p>
        </w:tc>
        <w:tc>
          <w:tcPr>
            <w:tcW w:w="1320" w:type="dxa"/>
          </w:tcPr>
          <w:p w14:paraId="095A3C64" w14:textId="77777777" w:rsidR="00D75DCA" w:rsidRDefault="00A23BDF">
            <w:pPr>
              <w:pStyle w:val="TableParagraph"/>
              <w:spacing w:before="233"/>
              <w:ind w:right="198"/>
              <w:jc w:val="right"/>
            </w:pPr>
            <w:r>
              <w:t>$394.00</w:t>
            </w:r>
          </w:p>
        </w:tc>
      </w:tr>
      <w:tr w:rsidR="00D75DCA" w14:paraId="03618F4F" w14:textId="77777777">
        <w:trPr>
          <w:trHeight w:val="531"/>
        </w:trPr>
        <w:tc>
          <w:tcPr>
            <w:tcW w:w="8456" w:type="dxa"/>
          </w:tcPr>
          <w:p w14:paraId="490ECE61" w14:textId="77777777" w:rsidR="00D75DCA" w:rsidRDefault="00A23BDF">
            <w:pPr>
              <w:pStyle w:val="TableParagraph"/>
              <w:spacing w:before="80"/>
              <w:ind w:left="509"/>
            </w:pPr>
            <w:r>
              <w:rPr>
                <w:b/>
              </w:rPr>
              <w:t xml:space="preserve">1. </w:t>
            </w:r>
            <w:r>
              <w:t>Por visita ocular para uso de suelo para electrificaciones.</w:t>
            </w:r>
          </w:p>
        </w:tc>
        <w:tc>
          <w:tcPr>
            <w:tcW w:w="1320" w:type="dxa"/>
          </w:tcPr>
          <w:p w14:paraId="58104630" w14:textId="77777777" w:rsidR="00D75DCA" w:rsidRDefault="00A23BDF">
            <w:pPr>
              <w:pStyle w:val="TableParagraph"/>
              <w:spacing w:before="97"/>
              <w:ind w:right="198"/>
              <w:jc w:val="right"/>
            </w:pPr>
            <w:r>
              <w:t>$232.00</w:t>
            </w:r>
          </w:p>
        </w:tc>
      </w:tr>
      <w:tr w:rsidR="00D75DCA" w14:paraId="20FD2D9A" w14:textId="77777777">
        <w:trPr>
          <w:trHeight w:val="532"/>
        </w:trPr>
        <w:tc>
          <w:tcPr>
            <w:tcW w:w="8456" w:type="dxa"/>
          </w:tcPr>
          <w:p w14:paraId="50C38471" w14:textId="77777777" w:rsidR="00D75DCA" w:rsidRDefault="00A23BDF">
            <w:pPr>
              <w:pStyle w:val="TableParagraph"/>
              <w:spacing w:before="81"/>
              <w:ind w:left="509"/>
            </w:pPr>
            <w:r>
              <w:rPr>
                <w:b/>
              </w:rPr>
              <w:t xml:space="preserve">XXXV. </w:t>
            </w:r>
            <w:r>
              <w:t>Constancia de uso de suelo.</w:t>
            </w:r>
          </w:p>
        </w:tc>
        <w:tc>
          <w:tcPr>
            <w:tcW w:w="1320" w:type="dxa"/>
          </w:tcPr>
          <w:p w14:paraId="77BCCC79" w14:textId="77777777" w:rsidR="00D75DCA" w:rsidRDefault="00A23BDF">
            <w:pPr>
              <w:pStyle w:val="TableParagraph"/>
              <w:spacing w:before="98"/>
              <w:ind w:right="198"/>
              <w:jc w:val="right"/>
            </w:pPr>
            <w:r>
              <w:t>$214.00</w:t>
            </w:r>
          </w:p>
        </w:tc>
      </w:tr>
      <w:tr w:rsidR="00D75DCA" w14:paraId="72754106" w14:textId="77777777">
        <w:trPr>
          <w:trHeight w:val="797"/>
        </w:trPr>
        <w:tc>
          <w:tcPr>
            <w:tcW w:w="8456" w:type="dxa"/>
          </w:tcPr>
          <w:p w14:paraId="2BCB394C" w14:textId="77777777" w:rsidR="00D75DCA" w:rsidRDefault="00A23BDF">
            <w:pPr>
              <w:pStyle w:val="TableParagraph"/>
              <w:spacing w:before="127" w:line="199" w:lineRule="auto"/>
              <w:ind w:left="200" w:right="29" w:firstLine="283"/>
            </w:pPr>
            <w:r>
              <w:rPr>
                <w:b/>
              </w:rPr>
              <w:t xml:space="preserve">XXXVI. </w:t>
            </w:r>
            <w:r>
              <w:t>Por dictamen de cambio de uso de suelo, por cada 50 m</w:t>
            </w:r>
            <w:r>
              <w:rPr>
                <w:position w:val="6"/>
                <w:sz w:val="14"/>
              </w:rPr>
              <w:t xml:space="preserve">2 </w:t>
            </w:r>
            <w:r>
              <w:t>de construcción o fracción.</w:t>
            </w:r>
          </w:p>
        </w:tc>
        <w:tc>
          <w:tcPr>
            <w:tcW w:w="1320" w:type="dxa"/>
          </w:tcPr>
          <w:p w14:paraId="2E61F5F9" w14:textId="77777777" w:rsidR="00D75DCA" w:rsidRDefault="00D75DCA">
            <w:pPr>
              <w:pStyle w:val="TableParagraph"/>
              <w:spacing w:before="1"/>
              <w:rPr>
                <w:sz w:val="25"/>
              </w:rPr>
            </w:pPr>
          </w:p>
          <w:p w14:paraId="7F26115E" w14:textId="77777777" w:rsidR="00D75DCA" w:rsidRDefault="00A23BDF">
            <w:pPr>
              <w:pStyle w:val="TableParagraph"/>
              <w:ind w:right="197"/>
              <w:jc w:val="right"/>
            </w:pPr>
            <w:r>
              <w:t>$2,213.50</w:t>
            </w:r>
          </w:p>
        </w:tc>
      </w:tr>
      <w:tr w:rsidR="00D75DCA" w14:paraId="517D5D2B" w14:textId="77777777">
        <w:trPr>
          <w:trHeight w:val="666"/>
        </w:trPr>
        <w:tc>
          <w:tcPr>
            <w:tcW w:w="8456" w:type="dxa"/>
          </w:tcPr>
          <w:p w14:paraId="174C8961" w14:textId="77777777" w:rsidR="00D75DCA" w:rsidRDefault="00A23BDF">
            <w:pPr>
              <w:pStyle w:val="TableParagraph"/>
              <w:spacing w:before="80" w:line="311" w:lineRule="exact"/>
              <w:ind w:left="483"/>
            </w:pPr>
            <w:r>
              <w:rPr>
                <w:b/>
              </w:rPr>
              <w:t xml:space="preserve">XXXVII. </w:t>
            </w:r>
            <w:r>
              <w:t>Constancias de liberación de Protección Civil por obras y</w:t>
            </w:r>
          </w:p>
          <w:p w14:paraId="6E3F0E00" w14:textId="77777777" w:rsidR="00D75DCA" w:rsidRDefault="00A23BDF">
            <w:pPr>
              <w:pStyle w:val="TableParagraph"/>
              <w:spacing w:line="256" w:lineRule="exact"/>
              <w:ind w:left="200"/>
            </w:pPr>
            <w:r>
              <w:t>demás.</w:t>
            </w:r>
          </w:p>
        </w:tc>
        <w:tc>
          <w:tcPr>
            <w:tcW w:w="1320" w:type="dxa"/>
          </w:tcPr>
          <w:p w14:paraId="040905F2" w14:textId="77777777" w:rsidR="00D75DCA" w:rsidRDefault="00D75DCA">
            <w:pPr>
              <w:pStyle w:val="TableParagraph"/>
              <w:spacing w:before="14"/>
              <w:rPr>
                <w:sz w:val="24"/>
              </w:rPr>
            </w:pPr>
          </w:p>
          <w:p w14:paraId="6935D6C6" w14:textId="77777777" w:rsidR="00D75DCA" w:rsidRDefault="00A23BDF">
            <w:pPr>
              <w:pStyle w:val="TableParagraph"/>
              <w:spacing w:line="283" w:lineRule="exact"/>
              <w:ind w:right="200"/>
              <w:jc w:val="right"/>
            </w:pPr>
            <w:r>
              <w:t>$782.00</w:t>
            </w:r>
          </w:p>
        </w:tc>
      </w:tr>
    </w:tbl>
    <w:p w14:paraId="516C2265" w14:textId="77777777" w:rsidR="00D75DCA" w:rsidRDefault="00A23BDF">
      <w:pPr>
        <w:spacing w:before="212"/>
        <w:ind w:left="751"/>
      </w:pPr>
      <w:r>
        <w:rPr>
          <w:b/>
        </w:rPr>
        <w:t xml:space="preserve">XXXVIII. </w:t>
      </w:r>
      <w:r>
        <w:t>Por cambios de régimen se cobrará:</w:t>
      </w:r>
    </w:p>
    <w:p w14:paraId="3C706C7C" w14:textId="77777777" w:rsidR="00D75DCA" w:rsidRDefault="00D75DCA">
      <w:pPr>
        <w:pStyle w:val="Textoindependiente"/>
        <w:spacing w:before="9"/>
        <w:rPr>
          <w:sz w:val="16"/>
        </w:rPr>
      </w:pPr>
    </w:p>
    <w:tbl>
      <w:tblPr>
        <w:tblStyle w:val="TableNormal"/>
        <w:tblW w:w="0" w:type="auto"/>
        <w:tblInd w:w="275" w:type="dxa"/>
        <w:tblLayout w:type="fixed"/>
        <w:tblLook w:val="01E0" w:firstRow="1" w:lastRow="1" w:firstColumn="1" w:lastColumn="1" w:noHBand="0" w:noVBand="0"/>
      </w:tblPr>
      <w:tblGrid>
        <w:gridCol w:w="8653"/>
        <w:gridCol w:w="1123"/>
      </w:tblGrid>
      <w:tr w:rsidR="00D75DCA" w14:paraId="4068F7AB" w14:textId="77777777">
        <w:trPr>
          <w:trHeight w:val="668"/>
        </w:trPr>
        <w:tc>
          <w:tcPr>
            <w:tcW w:w="8653" w:type="dxa"/>
          </w:tcPr>
          <w:p w14:paraId="3FFEAB30" w14:textId="77777777" w:rsidR="00D75DCA" w:rsidRDefault="00A23BDF">
            <w:pPr>
              <w:pStyle w:val="TableParagraph"/>
              <w:spacing w:line="199" w:lineRule="auto"/>
              <w:ind w:left="200" w:firstLine="283"/>
            </w:pPr>
            <w:r>
              <w:rPr>
                <w:b/>
              </w:rPr>
              <w:t xml:space="preserve">a) </w:t>
            </w:r>
            <w:r>
              <w:t>Cambios de régimen de propiedad, se cobrará por m</w:t>
            </w:r>
            <w:r>
              <w:rPr>
                <w:position w:val="6"/>
                <w:sz w:val="14"/>
              </w:rPr>
              <w:t xml:space="preserve">2 </w:t>
            </w:r>
            <w:r>
              <w:t>o fracción de construcción y terreno:</w:t>
            </w:r>
          </w:p>
        </w:tc>
        <w:tc>
          <w:tcPr>
            <w:tcW w:w="1123" w:type="dxa"/>
          </w:tcPr>
          <w:p w14:paraId="27FA179F" w14:textId="77777777" w:rsidR="00D75DCA" w:rsidRDefault="00D75DCA">
            <w:pPr>
              <w:pStyle w:val="TableParagraph"/>
              <w:rPr>
                <w:rFonts w:ascii="Times New Roman"/>
                <w:sz w:val="20"/>
              </w:rPr>
            </w:pPr>
          </w:p>
        </w:tc>
      </w:tr>
      <w:tr w:rsidR="00D75DCA" w14:paraId="0C81E8C9" w14:textId="77777777">
        <w:trPr>
          <w:trHeight w:val="532"/>
        </w:trPr>
        <w:tc>
          <w:tcPr>
            <w:tcW w:w="8653" w:type="dxa"/>
          </w:tcPr>
          <w:p w14:paraId="15F22AD9" w14:textId="77777777" w:rsidR="00D75DCA" w:rsidRDefault="00A23BDF">
            <w:pPr>
              <w:pStyle w:val="TableParagraph"/>
              <w:spacing w:before="81"/>
              <w:ind w:left="492"/>
            </w:pPr>
            <w:r>
              <w:rPr>
                <w:b/>
              </w:rPr>
              <w:t xml:space="preserve">1. </w:t>
            </w:r>
            <w:r>
              <w:t>Régimen de propiedad y condominio por donación en línea directa.</w:t>
            </w:r>
          </w:p>
        </w:tc>
        <w:tc>
          <w:tcPr>
            <w:tcW w:w="1123" w:type="dxa"/>
          </w:tcPr>
          <w:p w14:paraId="06628480" w14:textId="77777777" w:rsidR="00D75DCA" w:rsidRDefault="00A23BDF">
            <w:pPr>
              <w:pStyle w:val="TableParagraph"/>
              <w:spacing w:before="98"/>
              <w:ind w:right="200"/>
              <w:jc w:val="right"/>
            </w:pPr>
            <w:r>
              <w:t>$3.30</w:t>
            </w:r>
          </w:p>
        </w:tc>
      </w:tr>
      <w:tr w:rsidR="00D75DCA" w14:paraId="3F5EBF6B" w14:textId="77777777">
        <w:trPr>
          <w:trHeight w:val="796"/>
        </w:trPr>
        <w:tc>
          <w:tcPr>
            <w:tcW w:w="8653" w:type="dxa"/>
          </w:tcPr>
          <w:p w14:paraId="6ECC2907" w14:textId="77777777" w:rsidR="00D75DCA" w:rsidRDefault="00A23BDF">
            <w:pPr>
              <w:pStyle w:val="TableParagraph"/>
              <w:spacing w:before="130" w:line="196" w:lineRule="auto"/>
              <w:ind w:left="200" w:right="399" w:firstLine="292"/>
            </w:pPr>
            <w:r>
              <w:rPr>
                <w:b/>
              </w:rPr>
              <w:t xml:space="preserve">2. </w:t>
            </w:r>
            <w:r>
              <w:t>Régimen de propiedad en condominio en predios menores a 1,000 m</w:t>
            </w:r>
            <w:r>
              <w:rPr>
                <w:position w:val="6"/>
                <w:sz w:val="14"/>
              </w:rPr>
              <w:t>2</w:t>
            </w:r>
            <w:r>
              <w:t>.</w:t>
            </w:r>
          </w:p>
        </w:tc>
        <w:tc>
          <w:tcPr>
            <w:tcW w:w="1123" w:type="dxa"/>
          </w:tcPr>
          <w:p w14:paraId="294EF2B9" w14:textId="77777777" w:rsidR="00D75DCA" w:rsidRDefault="00D75DCA">
            <w:pPr>
              <w:pStyle w:val="TableParagraph"/>
              <w:spacing w:before="13"/>
              <w:rPr>
                <w:sz w:val="24"/>
              </w:rPr>
            </w:pPr>
          </w:p>
          <w:p w14:paraId="54C25C60" w14:textId="77777777" w:rsidR="00D75DCA" w:rsidRDefault="00A23BDF">
            <w:pPr>
              <w:pStyle w:val="TableParagraph"/>
              <w:ind w:right="198"/>
              <w:jc w:val="right"/>
            </w:pPr>
            <w:r>
              <w:t>$11.00</w:t>
            </w:r>
          </w:p>
        </w:tc>
      </w:tr>
      <w:tr w:rsidR="00D75DCA" w14:paraId="653C95FB" w14:textId="77777777">
        <w:trPr>
          <w:trHeight w:val="781"/>
        </w:trPr>
        <w:tc>
          <w:tcPr>
            <w:tcW w:w="8653" w:type="dxa"/>
          </w:tcPr>
          <w:p w14:paraId="30E23EF8" w14:textId="77777777" w:rsidR="00D75DCA" w:rsidRDefault="00A23BDF">
            <w:pPr>
              <w:pStyle w:val="TableParagraph"/>
              <w:spacing w:before="127" w:line="199" w:lineRule="auto"/>
              <w:ind w:left="200" w:right="399" w:firstLine="292"/>
              <w:rPr>
                <w:sz w:val="14"/>
              </w:rPr>
            </w:pPr>
            <w:r>
              <w:rPr>
                <w:b/>
              </w:rPr>
              <w:t xml:space="preserve">3. </w:t>
            </w:r>
            <w:r>
              <w:t>Régimen de propiedad en condominio en predios con superficie mayor a 1,001 m</w:t>
            </w:r>
            <w:r>
              <w:rPr>
                <w:position w:val="6"/>
                <w:sz w:val="14"/>
              </w:rPr>
              <w:t>2</w:t>
            </w:r>
          </w:p>
        </w:tc>
        <w:tc>
          <w:tcPr>
            <w:tcW w:w="1123" w:type="dxa"/>
          </w:tcPr>
          <w:p w14:paraId="7296746D" w14:textId="77777777" w:rsidR="00D75DCA" w:rsidRDefault="00D75DCA">
            <w:pPr>
              <w:pStyle w:val="TableParagraph"/>
              <w:spacing w:before="1"/>
              <w:rPr>
                <w:sz w:val="25"/>
              </w:rPr>
            </w:pPr>
          </w:p>
          <w:p w14:paraId="10FD6C9E" w14:textId="77777777" w:rsidR="00D75DCA" w:rsidRDefault="00A23BDF">
            <w:pPr>
              <w:pStyle w:val="TableParagraph"/>
              <w:ind w:right="198"/>
              <w:jc w:val="right"/>
            </w:pPr>
            <w:r>
              <w:t>$25.50</w:t>
            </w:r>
          </w:p>
        </w:tc>
      </w:tr>
      <w:tr w:rsidR="00D75DCA" w14:paraId="54211BA0" w14:textId="77777777">
        <w:trPr>
          <w:trHeight w:val="684"/>
        </w:trPr>
        <w:tc>
          <w:tcPr>
            <w:tcW w:w="8653" w:type="dxa"/>
          </w:tcPr>
          <w:p w14:paraId="60529AF1" w14:textId="77777777" w:rsidR="00D75DCA" w:rsidRDefault="00A23BDF">
            <w:pPr>
              <w:pStyle w:val="TableParagraph"/>
              <w:spacing w:before="112" w:line="196" w:lineRule="auto"/>
              <w:ind w:left="226" w:firstLine="283"/>
            </w:pPr>
            <w:r>
              <w:rPr>
                <w:b/>
              </w:rPr>
              <w:t xml:space="preserve">XXXIX. </w:t>
            </w:r>
            <w:r>
              <w:t>Aprobación del Plan de Manejo de residuos de construcción y remodelación por m</w:t>
            </w:r>
            <w:r>
              <w:rPr>
                <w:position w:val="6"/>
                <w:sz w:val="14"/>
              </w:rPr>
              <w:t>2</w:t>
            </w:r>
            <w:r>
              <w:t>:</w:t>
            </w:r>
          </w:p>
        </w:tc>
        <w:tc>
          <w:tcPr>
            <w:tcW w:w="1123" w:type="dxa"/>
          </w:tcPr>
          <w:p w14:paraId="5C0F0ACE" w14:textId="77777777" w:rsidR="00D75DCA" w:rsidRDefault="00D75DCA">
            <w:pPr>
              <w:pStyle w:val="TableParagraph"/>
              <w:spacing w:before="2"/>
              <w:rPr>
                <w:sz w:val="26"/>
              </w:rPr>
            </w:pPr>
          </w:p>
          <w:p w14:paraId="481E7952" w14:textId="77777777" w:rsidR="00D75DCA" w:rsidRDefault="00A23BDF">
            <w:pPr>
              <w:pStyle w:val="TableParagraph"/>
              <w:spacing w:line="283" w:lineRule="exact"/>
              <w:ind w:right="200"/>
              <w:jc w:val="right"/>
            </w:pPr>
            <w:r>
              <w:t>$1.25</w:t>
            </w:r>
          </w:p>
        </w:tc>
      </w:tr>
    </w:tbl>
    <w:p w14:paraId="152DA4FD" w14:textId="77777777" w:rsidR="00D75DCA" w:rsidRDefault="00A23BDF">
      <w:pPr>
        <w:pStyle w:val="Textoindependiente"/>
        <w:spacing w:before="212"/>
        <w:ind w:left="814"/>
      </w:pPr>
      <w:r>
        <w:rPr>
          <w:b/>
        </w:rPr>
        <w:t>X</w:t>
      </w:r>
      <w:r>
        <w:rPr>
          <w:b/>
          <w:spacing w:val="-2"/>
        </w:rPr>
        <w:t>L</w:t>
      </w:r>
      <w:r>
        <w:rPr>
          <w:b/>
        </w:rPr>
        <w:t>.</w:t>
      </w:r>
      <w:r>
        <w:rPr>
          <w:b/>
          <w:spacing w:val="-1"/>
        </w:rPr>
        <w:t xml:space="preserve"> </w:t>
      </w:r>
      <w:r>
        <w:rPr>
          <w:spacing w:val="-2"/>
        </w:rPr>
        <w:t>P</w:t>
      </w:r>
      <w:r>
        <w:t>or</w:t>
      </w:r>
      <w:r>
        <w:rPr>
          <w:spacing w:val="-1"/>
        </w:rPr>
        <w:t xml:space="preserve"> </w:t>
      </w:r>
      <w:r>
        <w:t>uso</w:t>
      </w:r>
      <w:r>
        <w:rPr>
          <w:spacing w:val="-2"/>
        </w:rPr>
        <w:t xml:space="preserve"> </w:t>
      </w:r>
      <w:r>
        <w:rPr>
          <w:spacing w:val="-1"/>
        </w:rPr>
        <w:t>d</w:t>
      </w:r>
      <w:r>
        <w:t>e</w:t>
      </w:r>
      <w:r>
        <w:rPr>
          <w:spacing w:val="-1"/>
        </w:rPr>
        <w:t xml:space="preserve"> </w:t>
      </w:r>
      <w:r>
        <w:rPr>
          <w:spacing w:val="-2"/>
        </w:rPr>
        <w:t>s</w:t>
      </w:r>
      <w:r>
        <w:t>u</w:t>
      </w:r>
      <w:r>
        <w:rPr>
          <w:spacing w:val="-2"/>
        </w:rPr>
        <w:t>e</w:t>
      </w:r>
      <w:r>
        <w:rPr>
          <w:spacing w:val="1"/>
        </w:rPr>
        <w:t>l</w:t>
      </w:r>
      <w:r>
        <w:t>o;</w:t>
      </w:r>
      <w:r>
        <w:rPr>
          <w:spacing w:val="-3"/>
        </w:rPr>
        <w:t xml:space="preserve"> </w:t>
      </w:r>
      <w:r>
        <w:t>seg</w:t>
      </w:r>
      <w:r>
        <w:rPr>
          <w:smallCaps/>
          <w:w w:val="109"/>
        </w:rPr>
        <w:t>ún</w:t>
      </w:r>
      <w:r>
        <w:rPr>
          <w:spacing w:val="-2"/>
        </w:rPr>
        <w:t xml:space="preserve"> </w:t>
      </w:r>
      <w:r>
        <w:rPr>
          <w:spacing w:val="-2"/>
        </w:rPr>
        <w:t>c</w:t>
      </w:r>
      <w:r>
        <w:rPr>
          <w:spacing w:val="1"/>
        </w:rPr>
        <w:t>l</w:t>
      </w:r>
      <w:r>
        <w:rPr>
          <w:spacing w:val="-3"/>
        </w:rPr>
        <w:t>a</w:t>
      </w:r>
      <w:r>
        <w:t>s</w:t>
      </w:r>
      <w:r>
        <w:rPr>
          <w:spacing w:val="-1"/>
        </w:rPr>
        <w:t>i</w:t>
      </w:r>
      <w:r>
        <w:t>f</w:t>
      </w:r>
      <w:r>
        <w:rPr>
          <w:spacing w:val="-1"/>
        </w:rPr>
        <w:t>i</w:t>
      </w:r>
      <w:r>
        <w:t>c</w:t>
      </w:r>
      <w:r>
        <w:rPr>
          <w:spacing w:val="-3"/>
        </w:rPr>
        <w:t>a</w:t>
      </w:r>
      <w:r>
        <w:rPr>
          <w:spacing w:val="-2"/>
        </w:rPr>
        <w:t>c</w:t>
      </w:r>
      <w:r>
        <w:rPr>
          <w:spacing w:val="1"/>
        </w:rPr>
        <w:t>i</w:t>
      </w:r>
      <w:r>
        <w:t>ón</w:t>
      </w:r>
      <w:r>
        <w:rPr>
          <w:spacing w:val="-2"/>
        </w:rPr>
        <w:t xml:space="preserve"> </w:t>
      </w:r>
      <w:r>
        <w:rPr>
          <w:spacing w:val="-1"/>
        </w:rPr>
        <w:t>d</w:t>
      </w:r>
      <w:r>
        <w:t>e</w:t>
      </w:r>
      <w:r>
        <w:rPr>
          <w:spacing w:val="-3"/>
        </w:rPr>
        <w:t xml:space="preserve"> </w:t>
      </w:r>
      <w:r>
        <w:t>su</w:t>
      </w:r>
      <w:r>
        <w:rPr>
          <w:spacing w:val="-2"/>
        </w:rPr>
        <w:t>e</w:t>
      </w:r>
      <w:r>
        <w:rPr>
          <w:spacing w:val="1"/>
        </w:rPr>
        <w:t>l</w:t>
      </w:r>
      <w:r>
        <w:t>o:</w:t>
      </w:r>
    </w:p>
    <w:p w14:paraId="131F4BEA" w14:textId="77777777" w:rsidR="00D75DCA" w:rsidRDefault="00D75DCA">
      <w:pPr>
        <w:pStyle w:val="Textoindependiente"/>
        <w:spacing w:before="13"/>
        <w:rPr>
          <w:sz w:val="16"/>
        </w:rPr>
      </w:pPr>
    </w:p>
    <w:tbl>
      <w:tblPr>
        <w:tblStyle w:val="TableNormal"/>
        <w:tblW w:w="0" w:type="auto"/>
        <w:tblInd w:w="126" w:type="dxa"/>
        <w:tblLayout w:type="fixed"/>
        <w:tblLook w:val="01E0" w:firstRow="1" w:lastRow="1" w:firstColumn="1" w:lastColumn="1" w:noHBand="0" w:noVBand="0"/>
      </w:tblPr>
      <w:tblGrid>
        <w:gridCol w:w="8271"/>
        <w:gridCol w:w="1409"/>
      </w:tblGrid>
      <w:tr w:rsidR="00D75DCA" w14:paraId="4B33E69D" w14:textId="77777777">
        <w:trPr>
          <w:trHeight w:val="1173"/>
        </w:trPr>
        <w:tc>
          <w:tcPr>
            <w:tcW w:w="8271" w:type="dxa"/>
          </w:tcPr>
          <w:p w14:paraId="32B006DB" w14:textId="77777777" w:rsidR="00D75DCA" w:rsidRDefault="00A23BDF">
            <w:pPr>
              <w:pStyle w:val="TableParagraph"/>
              <w:spacing w:line="199" w:lineRule="auto"/>
              <w:ind w:left="200" w:right="108" w:firstLine="317"/>
              <w:jc w:val="both"/>
            </w:pPr>
            <w:r>
              <w:rPr>
                <w:b/>
              </w:rPr>
              <w:t>a)</w:t>
            </w:r>
            <w:r>
              <w:rPr>
                <w:b/>
              </w:rPr>
              <w:t xml:space="preserve"> </w:t>
            </w:r>
            <w:r>
              <w:rPr>
                <w:b/>
                <w:spacing w:val="1"/>
              </w:rPr>
              <w:t xml:space="preserve"> </w:t>
            </w:r>
            <w:proofErr w:type="gramStart"/>
            <w:r>
              <w:t>Co</w:t>
            </w:r>
            <w:r>
              <w:rPr>
                <w:spacing w:val="-1"/>
              </w:rPr>
              <w:t>m</w:t>
            </w:r>
            <w:r>
              <w:rPr>
                <w:spacing w:val="-2"/>
              </w:rPr>
              <w:t>er</w:t>
            </w:r>
            <w:r>
              <w:t>c</w:t>
            </w:r>
            <w:r>
              <w:rPr>
                <w:spacing w:val="-1"/>
              </w:rPr>
              <w:t>ia</w:t>
            </w:r>
            <w:r>
              <w:t>l</w:t>
            </w:r>
            <w:r>
              <w:t xml:space="preserve"> </w:t>
            </w:r>
            <w:r>
              <w:rPr>
                <w:spacing w:val="1"/>
              </w:rPr>
              <w:t xml:space="preserve"> </w:t>
            </w:r>
            <w:r>
              <w:rPr>
                <w:spacing w:val="-1"/>
              </w:rPr>
              <w:t>p</w:t>
            </w:r>
            <w:r>
              <w:t>a</w:t>
            </w:r>
            <w:r>
              <w:rPr>
                <w:spacing w:val="-2"/>
              </w:rPr>
              <w:t>r</w:t>
            </w:r>
            <w:r>
              <w:t>a</w:t>
            </w:r>
            <w:proofErr w:type="gramEnd"/>
            <w:r>
              <w:t xml:space="preserve"> </w:t>
            </w:r>
            <w:r>
              <w:rPr>
                <w:spacing w:val="3"/>
              </w:rPr>
              <w:t xml:space="preserve"> </w:t>
            </w:r>
            <w:r>
              <w:rPr>
                <w:spacing w:val="-1"/>
              </w:rPr>
              <w:t>l</w:t>
            </w:r>
            <w:r>
              <w:t>a</w:t>
            </w:r>
            <w:r>
              <w:t xml:space="preserve">  </w:t>
            </w:r>
            <w:r>
              <w:t>col</w:t>
            </w:r>
            <w:r>
              <w:rPr>
                <w:spacing w:val="-4"/>
              </w:rPr>
              <w:t>o</w:t>
            </w:r>
            <w:r>
              <w:t>c</w:t>
            </w:r>
            <w:r>
              <w:rPr>
                <w:spacing w:val="-3"/>
              </w:rPr>
              <w:t>a</w:t>
            </w:r>
            <w:r>
              <w:rPr>
                <w:spacing w:val="-2"/>
              </w:rPr>
              <w:t>c</w:t>
            </w:r>
            <w:r>
              <w:rPr>
                <w:spacing w:val="1"/>
              </w:rPr>
              <w:t>i</w:t>
            </w:r>
            <w:r>
              <w:t>ón</w:t>
            </w:r>
            <w:r>
              <w:t xml:space="preserve"> </w:t>
            </w:r>
            <w:r>
              <w:rPr>
                <w:spacing w:val="1"/>
              </w:rPr>
              <w:t xml:space="preserve"> </w:t>
            </w:r>
            <w:r>
              <w:rPr>
                <w:spacing w:val="-1"/>
              </w:rPr>
              <w:t>y</w:t>
            </w:r>
            <w:r>
              <w:t>/o</w:t>
            </w:r>
            <w:r>
              <w:t xml:space="preserve"> </w:t>
            </w:r>
            <w:r>
              <w:rPr>
                <w:spacing w:val="1"/>
              </w:rPr>
              <w:t xml:space="preserve"> </w:t>
            </w:r>
            <w:r>
              <w:rPr>
                <w:spacing w:val="1"/>
              </w:rPr>
              <w:t>i</w:t>
            </w:r>
            <w:r>
              <w:t>ns</w:t>
            </w:r>
            <w:r>
              <w:rPr>
                <w:spacing w:val="-3"/>
              </w:rPr>
              <w:t>ta</w:t>
            </w:r>
            <w:r>
              <w:rPr>
                <w:spacing w:val="1"/>
              </w:rPr>
              <w:t>l</w:t>
            </w:r>
            <w:r>
              <w:rPr>
                <w:spacing w:val="-3"/>
              </w:rPr>
              <w:t>a</w:t>
            </w:r>
            <w:r>
              <w:t>c</w:t>
            </w:r>
            <w:r>
              <w:rPr>
                <w:spacing w:val="1"/>
              </w:rPr>
              <w:t>i</w:t>
            </w:r>
            <w:r>
              <w:t>ón</w:t>
            </w:r>
            <w:r>
              <w:t xml:space="preserve"> </w:t>
            </w:r>
            <w:r>
              <w:rPr>
                <w:spacing w:val="1"/>
              </w:rPr>
              <w:t xml:space="preserve"> </w:t>
            </w:r>
            <w:r>
              <w:rPr>
                <w:spacing w:val="-3"/>
              </w:rPr>
              <w:t>d</w:t>
            </w:r>
            <w:r>
              <w:t>e</w:t>
            </w:r>
            <w:r>
              <w:t xml:space="preserve"> </w:t>
            </w:r>
            <w:r>
              <w:rPr>
                <w:spacing w:val="3"/>
              </w:rPr>
              <w:t xml:space="preserve"> </w:t>
            </w:r>
            <w:r>
              <w:rPr>
                <w:spacing w:val="-2"/>
              </w:rPr>
              <w:t>e</w:t>
            </w:r>
            <w:r>
              <w:t>str</w:t>
            </w:r>
            <w:r>
              <w:rPr>
                <w:spacing w:val="-2"/>
              </w:rPr>
              <w:t>u</w:t>
            </w:r>
            <w:r>
              <w:t>ct</w:t>
            </w:r>
            <w:r>
              <w:rPr>
                <w:spacing w:val="-3"/>
              </w:rPr>
              <w:t>u</w:t>
            </w:r>
            <w:r>
              <w:t>ra</w:t>
            </w:r>
            <w:r>
              <w:t xml:space="preserve">  </w:t>
            </w:r>
            <w:r>
              <w:rPr>
                <w:spacing w:val="-1"/>
              </w:rPr>
              <w:t>y</w:t>
            </w:r>
            <w:r>
              <w:rPr>
                <w:spacing w:val="1"/>
              </w:rPr>
              <w:t>/</w:t>
            </w:r>
            <w:r>
              <w:t xml:space="preserve">o </w:t>
            </w:r>
            <w:r>
              <w:rPr>
                <w:spacing w:val="-1"/>
              </w:rPr>
              <w:t>má</w:t>
            </w:r>
            <w:r>
              <w:t>st</w:t>
            </w:r>
            <w:r>
              <w:rPr>
                <w:spacing w:val="-2"/>
              </w:rPr>
              <w:t>i</w:t>
            </w:r>
            <w:r>
              <w:t>l</w:t>
            </w:r>
            <w:r>
              <w:rPr>
                <w:spacing w:val="12"/>
              </w:rPr>
              <w:t xml:space="preserve"> </w:t>
            </w:r>
            <w:r>
              <w:rPr>
                <w:spacing w:val="-1"/>
              </w:rPr>
              <w:t>d</w:t>
            </w:r>
            <w:r>
              <w:t>e</w:t>
            </w:r>
            <w:r>
              <w:rPr>
                <w:spacing w:val="11"/>
              </w:rPr>
              <w:t xml:space="preserve"> </w:t>
            </w:r>
            <w:r>
              <w:rPr>
                <w:spacing w:val="-1"/>
              </w:rPr>
              <w:t>ante</w:t>
            </w:r>
            <w:r>
              <w:rPr>
                <w:spacing w:val="-3"/>
              </w:rPr>
              <w:t>n</w:t>
            </w:r>
            <w:r>
              <w:rPr>
                <w:spacing w:val="-1"/>
              </w:rPr>
              <w:t>a</w:t>
            </w:r>
            <w:r>
              <w:t>s</w:t>
            </w:r>
            <w:r>
              <w:rPr>
                <w:spacing w:val="11"/>
              </w:rPr>
              <w:t xml:space="preserve"> </w:t>
            </w:r>
            <w:r>
              <w:rPr>
                <w:spacing w:val="-1"/>
              </w:rPr>
              <w:t>d</w:t>
            </w:r>
            <w:r>
              <w:t>e</w:t>
            </w:r>
            <w:r>
              <w:rPr>
                <w:spacing w:val="11"/>
              </w:rPr>
              <w:t xml:space="preserve"> </w:t>
            </w:r>
            <w:r>
              <w:rPr>
                <w:spacing w:val="-3"/>
              </w:rPr>
              <w:t>t</w:t>
            </w:r>
            <w:r>
              <w:t>e</w:t>
            </w:r>
            <w:r>
              <w:rPr>
                <w:spacing w:val="1"/>
              </w:rPr>
              <w:t>l</w:t>
            </w:r>
            <w:r>
              <w:rPr>
                <w:spacing w:val="-2"/>
              </w:rPr>
              <w:t>e</w:t>
            </w:r>
            <w:r>
              <w:t>fon</w:t>
            </w:r>
            <w:r>
              <w:rPr>
                <w:spacing w:val="-2"/>
              </w:rPr>
              <w:t>í</w:t>
            </w:r>
            <w:r>
              <w:t>a</w:t>
            </w:r>
            <w:r>
              <w:rPr>
                <w:spacing w:val="11"/>
              </w:rPr>
              <w:t xml:space="preserve"> </w:t>
            </w:r>
            <w:r>
              <w:t>c</w:t>
            </w:r>
            <w:r>
              <w:rPr>
                <w:spacing w:val="-2"/>
              </w:rPr>
              <w:t>e</w:t>
            </w:r>
            <w:r>
              <w:rPr>
                <w:spacing w:val="1"/>
              </w:rPr>
              <w:t>l</w:t>
            </w:r>
            <w:r>
              <w:rPr>
                <w:spacing w:val="-3"/>
              </w:rPr>
              <w:t>u</w:t>
            </w:r>
            <w:r>
              <w:rPr>
                <w:spacing w:val="1"/>
              </w:rPr>
              <w:t>l</w:t>
            </w:r>
            <w:r>
              <w:rPr>
                <w:spacing w:val="-3"/>
              </w:rPr>
              <w:t>a</w:t>
            </w:r>
            <w:r>
              <w:t>r</w:t>
            </w:r>
            <w:r>
              <w:rPr>
                <w:spacing w:val="11"/>
              </w:rPr>
              <w:t xml:space="preserve"> </w:t>
            </w:r>
            <w:r>
              <w:rPr>
                <w:spacing w:val="-1"/>
              </w:rPr>
              <w:t>d</w:t>
            </w:r>
            <w:r>
              <w:t>e</w:t>
            </w:r>
            <w:r>
              <w:rPr>
                <w:spacing w:val="11"/>
              </w:rPr>
              <w:t xml:space="preserve"> </w:t>
            </w:r>
            <w:r>
              <w:t>h</w:t>
            </w:r>
            <w:r>
              <w:rPr>
                <w:spacing w:val="-3"/>
              </w:rPr>
              <w:t>a</w:t>
            </w:r>
            <w:r>
              <w:t>sta</w:t>
            </w:r>
            <w:r>
              <w:rPr>
                <w:spacing w:val="10"/>
              </w:rPr>
              <w:t xml:space="preserve"> </w:t>
            </w:r>
            <w:r>
              <w:rPr>
                <w:spacing w:val="-1"/>
              </w:rPr>
              <w:t>3</w:t>
            </w:r>
            <w:r>
              <w:t>0</w:t>
            </w:r>
            <w:r>
              <w:rPr>
                <w:spacing w:val="10"/>
              </w:rPr>
              <w:t xml:space="preserve"> </w:t>
            </w:r>
            <w:r>
              <w:rPr>
                <w:spacing w:val="-1"/>
              </w:rPr>
              <w:t>m</w:t>
            </w:r>
            <w:r>
              <w:t>etros</w:t>
            </w:r>
            <w:r>
              <w:rPr>
                <w:spacing w:val="11"/>
              </w:rPr>
              <w:t xml:space="preserve"> </w:t>
            </w:r>
            <w:r>
              <w:rPr>
                <w:spacing w:val="-1"/>
              </w:rPr>
              <w:t>d</w:t>
            </w:r>
            <w:r>
              <w:t>e</w:t>
            </w:r>
            <w:r>
              <w:rPr>
                <w:spacing w:val="11"/>
              </w:rPr>
              <w:t xml:space="preserve"> </w:t>
            </w:r>
            <w:r>
              <w:rPr>
                <w:spacing w:val="-3"/>
              </w:rPr>
              <w:t>a</w:t>
            </w:r>
            <w:r>
              <w:rPr>
                <w:spacing w:val="1"/>
              </w:rPr>
              <w:t>l</w:t>
            </w:r>
            <w:r>
              <w:t>tu</w:t>
            </w:r>
            <w:r>
              <w:rPr>
                <w:spacing w:val="-2"/>
              </w:rPr>
              <w:t>r</w:t>
            </w:r>
            <w:r>
              <w:t>a</w:t>
            </w:r>
            <w:r>
              <w:rPr>
                <w:spacing w:val="13"/>
              </w:rPr>
              <w:t xml:space="preserve"> </w:t>
            </w:r>
            <w:r>
              <w:rPr>
                <w:spacing w:val="-5"/>
              </w:rPr>
              <w:t>(</w:t>
            </w:r>
            <w:r>
              <w:rPr>
                <w:spacing w:val="-1"/>
              </w:rPr>
              <w:t xml:space="preserve">auto </w:t>
            </w:r>
            <w:r>
              <w:t>sopor</w:t>
            </w:r>
            <w:r>
              <w:rPr>
                <w:spacing w:val="-3"/>
              </w:rPr>
              <w:t>t</w:t>
            </w:r>
            <w:r>
              <w:rPr>
                <w:spacing w:val="-1"/>
              </w:rPr>
              <w:t>ad</w:t>
            </w:r>
            <w:r>
              <w:t>a,</w:t>
            </w:r>
            <w:r>
              <w:t xml:space="preserve">  </w:t>
            </w:r>
            <w:r>
              <w:rPr>
                <w:spacing w:val="-5"/>
              </w:rPr>
              <w:t xml:space="preserve"> </w:t>
            </w:r>
            <w:r>
              <w:rPr>
                <w:spacing w:val="-1"/>
              </w:rPr>
              <w:t>a</w:t>
            </w:r>
            <w:r>
              <w:t>r</w:t>
            </w:r>
            <w:r>
              <w:rPr>
                <w:spacing w:val="-2"/>
              </w:rPr>
              <w:t>r</w:t>
            </w:r>
            <w:r>
              <w:rPr>
                <w:spacing w:val="1"/>
              </w:rPr>
              <w:t>i</w:t>
            </w:r>
            <w:r>
              <w:t>os</w:t>
            </w:r>
            <w:r>
              <w:rPr>
                <w:spacing w:val="-3"/>
              </w:rPr>
              <w:t>t</w:t>
            </w:r>
            <w:r>
              <w:t>r</w:t>
            </w:r>
            <w:r>
              <w:rPr>
                <w:spacing w:val="-1"/>
              </w:rPr>
              <w:t>a</w:t>
            </w:r>
            <w:r>
              <w:rPr>
                <w:spacing w:val="-3"/>
              </w:rPr>
              <w:t>d</w:t>
            </w:r>
            <w:r>
              <w:t>a</w:t>
            </w:r>
            <w:r>
              <w:t xml:space="preserve">  </w:t>
            </w:r>
            <w:r>
              <w:rPr>
                <w:spacing w:val="-3"/>
              </w:rPr>
              <w:t xml:space="preserve"> </w:t>
            </w:r>
            <w:r>
              <w:t>y</w:t>
            </w:r>
            <w:r>
              <w:t xml:space="preserve">  </w:t>
            </w:r>
            <w:r>
              <w:rPr>
                <w:spacing w:val="-4"/>
              </w:rPr>
              <w:t xml:space="preserve"> </w:t>
            </w:r>
            <w:r>
              <w:rPr>
                <w:spacing w:val="-1"/>
              </w:rPr>
              <w:t>m</w:t>
            </w:r>
            <w:r>
              <w:t>o</w:t>
            </w:r>
            <w:r>
              <w:rPr>
                <w:spacing w:val="-1"/>
              </w:rPr>
              <w:t>n</w:t>
            </w:r>
            <w:r>
              <w:t>o</w:t>
            </w:r>
            <w:r>
              <w:t xml:space="preserve">  </w:t>
            </w:r>
            <w:r>
              <w:rPr>
                <w:spacing w:val="-2"/>
              </w:rPr>
              <w:t xml:space="preserve"> </w:t>
            </w:r>
            <w:r>
              <w:rPr>
                <w:spacing w:val="-1"/>
              </w:rPr>
              <w:t>po</w:t>
            </w:r>
            <w:r>
              <w:rPr>
                <w:spacing w:val="1"/>
              </w:rPr>
              <w:t>l</w:t>
            </w:r>
            <w:r>
              <w:rPr>
                <w:spacing w:val="-1"/>
              </w:rPr>
              <w:t>a</w:t>
            </w:r>
            <w:r>
              <w:t>r)</w:t>
            </w:r>
            <w:r>
              <w:t xml:space="preserve">  </w:t>
            </w:r>
            <w:r>
              <w:rPr>
                <w:spacing w:val="-6"/>
              </w:rPr>
              <w:t xml:space="preserve"> </w:t>
            </w:r>
            <w:r>
              <w:t>en</w:t>
            </w:r>
            <w:r>
              <w:t xml:space="preserve">  </w:t>
            </w:r>
            <w:r>
              <w:rPr>
                <w:spacing w:val="-3"/>
              </w:rPr>
              <w:t xml:space="preserve"> </w:t>
            </w:r>
            <w:r>
              <w:rPr>
                <w:spacing w:val="1"/>
              </w:rPr>
              <w:t>i</w:t>
            </w:r>
            <w:r>
              <w:t>n</w:t>
            </w:r>
            <w:r>
              <w:rPr>
                <w:spacing w:val="-2"/>
              </w:rPr>
              <w:t>m</w:t>
            </w:r>
            <w:r>
              <w:t>ue</w:t>
            </w:r>
            <w:r>
              <w:rPr>
                <w:spacing w:val="-2"/>
              </w:rPr>
              <w:t>b</w:t>
            </w:r>
            <w:r>
              <w:rPr>
                <w:spacing w:val="1"/>
              </w:rPr>
              <w:t>l</w:t>
            </w:r>
            <w:r>
              <w:rPr>
                <w:spacing w:val="-2"/>
              </w:rPr>
              <w:t>e</w:t>
            </w:r>
            <w:r>
              <w:t>s</w:t>
            </w:r>
            <w:r>
              <w:t xml:space="preserve">  </w:t>
            </w:r>
            <w:r>
              <w:rPr>
                <w:spacing w:val="-3"/>
              </w:rPr>
              <w:t xml:space="preserve"> </w:t>
            </w:r>
            <w:r>
              <w:rPr>
                <w:spacing w:val="-1"/>
              </w:rPr>
              <w:t>p</w:t>
            </w:r>
            <w:r>
              <w:rPr>
                <w:spacing w:val="1"/>
              </w:rPr>
              <w:t>r</w:t>
            </w:r>
            <w:r>
              <w:rPr>
                <w:spacing w:val="-4"/>
              </w:rPr>
              <w:t>o</w:t>
            </w:r>
            <w:r>
              <w:rPr>
                <w:spacing w:val="-1"/>
              </w:rPr>
              <w:t>pie</w:t>
            </w:r>
            <w:r>
              <w:rPr>
                <w:spacing w:val="-3"/>
              </w:rPr>
              <w:t>d</w:t>
            </w:r>
            <w:r>
              <w:rPr>
                <w:spacing w:val="-1"/>
              </w:rPr>
              <w:t>a</w:t>
            </w:r>
            <w:r>
              <w:t>d</w:t>
            </w:r>
            <w:r>
              <w:t xml:space="preserve">  </w:t>
            </w:r>
            <w:r>
              <w:rPr>
                <w:spacing w:val="-3"/>
              </w:rPr>
              <w:t xml:space="preserve"> </w:t>
            </w:r>
            <w:r>
              <w:rPr>
                <w:spacing w:val="-1"/>
              </w:rPr>
              <w:t>de p</w:t>
            </w:r>
            <w:r>
              <w:t>a</w:t>
            </w:r>
            <w:r>
              <w:rPr>
                <w:spacing w:val="1"/>
              </w:rPr>
              <w:t>r</w:t>
            </w:r>
            <w:r>
              <w:rPr>
                <w:spacing w:val="-3"/>
              </w:rPr>
              <w:t>t</w:t>
            </w:r>
            <w:r>
              <w:rPr>
                <w:spacing w:val="-1"/>
              </w:rPr>
              <w:t>i</w:t>
            </w:r>
            <w:r>
              <w:t>cu</w:t>
            </w:r>
            <w:r>
              <w:rPr>
                <w:spacing w:val="-1"/>
              </w:rPr>
              <w:t>la</w:t>
            </w:r>
            <w:r>
              <w:rPr>
                <w:spacing w:val="-2"/>
              </w:rPr>
              <w:t>r</w:t>
            </w:r>
            <w:r>
              <w:t>es</w:t>
            </w:r>
            <w:r>
              <w:t xml:space="preserve"> </w:t>
            </w:r>
            <w:r>
              <w:t>o</w:t>
            </w:r>
            <w:r>
              <w:rPr>
                <w:spacing w:val="-2"/>
              </w:rPr>
              <w:t xml:space="preserve"> </w:t>
            </w:r>
            <w:r>
              <w:t>en</w:t>
            </w:r>
            <w:r>
              <w:rPr>
                <w:spacing w:val="-1"/>
              </w:rPr>
              <w:t xml:space="preserve"> </w:t>
            </w:r>
            <w:r>
              <w:rPr>
                <w:spacing w:val="1"/>
              </w:rPr>
              <w:t>i</w:t>
            </w:r>
            <w:r>
              <w:t>n</w:t>
            </w:r>
            <w:r>
              <w:rPr>
                <w:spacing w:val="-2"/>
              </w:rPr>
              <w:t>m</w:t>
            </w:r>
            <w:r>
              <w:rPr>
                <w:spacing w:val="-3"/>
              </w:rPr>
              <w:t>u</w:t>
            </w:r>
            <w:r>
              <w:t>e</w:t>
            </w:r>
            <w:r>
              <w:rPr>
                <w:spacing w:val="-2"/>
              </w:rPr>
              <w:t>b</w:t>
            </w:r>
            <w:r>
              <w:rPr>
                <w:spacing w:val="1"/>
              </w:rPr>
              <w:t>l</w:t>
            </w:r>
            <w:r>
              <w:t>es</w:t>
            </w:r>
            <w:r>
              <w:t xml:space="preserve"> </w:t>
            </w:r>
            <w:r>
              <w:rPr>
                <w:spacing w:val="-3"/>
              </w:rPr>
              <w:t>d</w:t>
            </w:r>
            <w:r>
              <w:t>e</w:t>
            </w:r>
            <w:r>
              <w:rPr>
                <w:spacing w:val="-1"/>
              </w:rPr>
              <w:t xml:space="preserve"> </w:t>
            </w:r>
            <w:r>
              <w:rPr>
                <w:spacing w:val="-1"/>
              </w:rPr>
              <w:t>dom</w:t>
            </w:r>
            <w:r>
              <w:rPr>
                <w:spacing w:val="1"/>
              </w:rPr>
              <w:t>i</w:t>
            </w:r>
            <w:r>
              <w:rPr>
                <w:spacing w:val="-3"/>
              </w:rPr>
              <w:t>n</w:t>
            </w:r>
            <w:r>
              <w:rPr>
                <w:spacing w:val="1"/>
              </w:rPr>
              <w:t>i</w:t>
            </w:r>
            <w:r>
              <w:t>o</w:t>
            </w:r>
            <w:r>
              <w:rPr>
                <w:spacing w:val="-2"/>
              </w:rPr>
              <w:t xml:space="preserve"> </w:t>
            </w:r>
            <w:r>
              <w:rPr>
                <w:smallCaps/>
                <w:spacing w:val="-1"/>
                <w:w w:val="129"/>
              </w:rPr>
              <w:t>p</w:t>
            </w:r>
            <w:r>
              <w:rPr>
                <w:smallCaps/>
                <w:spacing w:val="-2"/>
                <w:w w:val="129"/>
              </w:rPr>
              <w:t>ú</w:t>
            </w:r>
            <w:r>
              <w:rPr>
                <w:spacing w:val="-1"/>
              </w:rPr>
              <w:t>bl</w:t>
            </w:r>
            <w:r>
              <w:rPr>
                <w:spacing w:val="-2"/>
              </w:rPr>
              <w:t>i</w:t>
            </w:r>
            <w:r>
              <w:t>c</w:t>
            </w:r>
            <w:r>
              <w:t>o.</w:t>
            </w:r>
          </w:p>
        </w:tc>
        <w:tc>
          <w:tcPr>
            <w:tcW w:w="1409" w:type="dxa"/>
          </w:tcPr>
          <w:p w14:paraId="2603D7E7" w14:textId="77777777" w:rsidR="00D75DCA" w:rsidRDefault="00D75DCA">
            <w:pPr>
              <w:pStyle w:val="TableParagraph"/>
              <w:rPr>
                <w:sz w:val="26"/>
              </w:rPr>
            </w:pPr>
          </w:p>
          <w:p w14:paraId="7C7E724F" w14:textId="77777777" w:rsidR="00D75DCA" w:rsidRDefault="00D75DCA">
            <w:pPr>
              <w:pStyle w:val="TableParagraph"/>
              <w:spacing w:before="9"/>
              <w:rPr>
                <w:sz w:val="26"/>
              </w:rPr>
            </w:pPr>
          </w:p>
          <w:p w14:paraId="19F44626" w14:textId="77777777" w:rsidR="00D75DCA" w:rsidRDefault="00A23BDF">
            <w:pPr>
              <w:pStyle w:val="TableParagraph"/>
              <w:spacing w:before="1"/>
              <w:ind w:left="110"/>
            </w:pPr>
            <w:r>
              <w:t>$49,926.50</w:t>
            </w:r>
          </w:p>
        </w:tc>
      </w:tr>
      <w:tr w:rsidR="00D75DCA" w14:paraId="5ABED1AE" w14:textId="77777777">
        <w:trPr>
          <w:trHeight w:val="643"/>
        </w:trPr>
        <w:tc>
          <w:tcPr>
            <w:tcW w:w="8271" w:type="dxa"/>
          </w:tcPr>
          <w:p w14:paraId="2122E177" w14:textId="77777777" w:rsidR="00D75DCA" w:rsidRDefault="00A23BDF">
            <w:pPr>
              <w:pStyle w:val="TableParagraph"/>
              <w:spacing w:before="53" w:line="313" w:lineRule="exact"/>
              <w:ind w:right="112"/>
              <w:jc w:val="right"/>
            </w:pPr>
            <w:r>
              <w:rPr>
                <w:b/>
              </w:rPr>
              <w:t xml:space="preserve">b)  </w:t>
            </w:r>
            <w:proofErr w:type="gramStart"/>
            <w:r>
              <w:t>Comercial  para</w:t>
            </w:r>
            <w:proofErr w:type="gramEnd"/>
            <w:r>
              <w:t xml:space="preserve">  la  colocación  y/o  instalación  de  estructura</w:t>
            </w:r>
            <w:r>
              <w:rPr>
                <w:spacing w:val="59"/>
              </w:rPr>
              <w:t xml:space="preserve"> </w:t>
            </w:r>
            <w:r>
              <w:t>y/o</w:t>
            </w:r>
          </w:p>
          <w:p w14:paraId="52305032" w14:textId="77777777" w:rsidR="00D75DCA" w:rsidRDefault="00A23BDF">
            <w:pPr>
              <w:pStyle w:val="TableParagraph"/>
              <w:spacing w:line="257" w:lineRule="exact"/>
              <w:ind w:right="108"/>
              <w:jc w:val="right"/>
            </w:pPr>
            <w:proofErr w:type="gramStart"/>
            <w:r>
              <w:t xml:space="preserve">mástil </w:t>
            </w:r>
            <w:r>
              <w:rPr>
                <w:spacing w:val="21"/>
              </w:rPr>
              <w:t xml:space="preserve"> </w:t>
            </w:r>
            <w:r>
              <w:t>de</w:t>
            </w:r>
            <w:proofErr w:type="gramEnd"/>
            <w:r>
              <w:t xml:space="preserve"> </w:t>
            </w:r>
            <w:r>
              <w:rPr>
                <w:spacing w:val="21"/>
              </w:rPr>
              <w:t xml:space="preserve"> </w:t>
            </w:r>
            <w:r>
              <w:t xml:space="preserve">antenas </w:t>
            </w:r>
            <w:r>
              <w:rPr>
                <w:spacing w:val="21"/>
              </w:rPr>
              <w:t xml:space="preserve"> </w:t>
            </w:r>
            <w:r>
              <w:t xml:space="preserve">de </w:t>
            </w:r>
            <w:r>
              <w:rPr>
                <w:spacing w:val="21"/>
              </w:rPr>
              <w:t xml:space="preserve"> </w:t>
            </w:r>
            <w:r>
              <w:t xml:space="preserve">telefonía </w:t>
            </w:r>
            <w:r>
              <w:rPr>
                <w:spacing w:val="21"/>
              </w:rPr>
              <w:t xml:space="preserve"> </w:t>
            </w:r>
            <w:r>
              <w:t xml:space="preserve">celular </w:t>
            </w:r>
            <w:r>
              <w:rPr>
                <w:spacing w:val="21"/>
              </w:rPr>
              <w:t xml:space="preserve"> </w:t>
            </w:r>
            <w:r>
              <w:t xml:space="preserve">de </w:t>
            </w:r>
            <w:r>
              <w:rPr>
                <w:spacing w:val="21"/>
              </w:rPr>
              <w:t xml:space="preserve"> </w:t>
            </w:r>
            <w:r>
              <w:t xml:space="preserve">30.1 </w:t>
            </w:r>
            <w:r>
              <w:rPr>
                <w:spacing w:val="21"/>
              </w:rPr>
              <w:t xml:space="preserve"> </w:t>
            </w:r>
            <w:r>
              <w:t xml:space="preserve">metros </w:t>
            </w:r>
            <w:r>
              <w:rPr>
                <w:spacing w:val="21"/>
              </w:rPr>
              <w:t xml:space="preserve"> </w:t>
            </w:r>
            <w:r>
              <w:t xml:space="preserve">de </w:t>
            </w:r>
            <w:r>
              <w:rPr>
                <w:spacing w:val="21"/>
              </w:rPr>
              <w:t xml:space="preserve"> </w:t>
            </w:r>
            <w:r>
              <w:t xml:space="preserve">altura </w:t>
            </w:r>
            <w:r>
              <w:rPr>
                <w:spacing w:val="21"/>
              </w:rPr>
              <w:t xml:space="preserve"> </w:t>
            </w:r>
            <w:r>
              <w:t>en</w:t>
            </w:r>
          </w:p>
        </w:tc>
        <w:tc>
          <w:tcPr>
            <w:tcW w:w="1409" w:type="dxa"/>
          </w:tcPr>
          <w:p w14:paraId="22817052" w14:textId="77777777" w:rsidR="00D75DCA" w:rsidRDefault="00D75DCA">
            <w:pPr>
              <w:pStyle w:val="TableParagraph"/>
              <w:rPr>
                <w:rFonts w:ascii="Times New Roman"/>
                <w:sz w:val="20"/>
              </w:rPr>
            </w:pPr>
          </w:p>
        </w:tc>
      </w:tr>
    </w:tbl>
    <w:p w14:paraId="657EDC85" w14:textId="77777777" w:rsidR="00D75DCA" w:rsidRDefault="00D75DCA">
      <w:pPr>
        <w:rPr>
          <w:rFonts w:ascii="Times New Roman"/>
          <w:sz w:val="20"/>
        </w:rPr>
        <w:sectPr w:rsidR="00D75DCA">
          <w:pgSz w:w="12240" w:h="15840"/>
          <w:pgMar w:top="840" w:right="940" w:bottom="280" w:left="780" w:header="622" w:footer="0" w:gutter="0"/>
          <w:cols w:space="720"/>
        </w:sectPr>
      </w:pPr>
    </w:p>
    <w:p w14:paraId="4EDED220" w14:textId="77777777" w:rsidR="00D75DCA" w:rsidRDefault="00D75DCA">
      <w:pPr>
        <w:pStyle w:val="Textoindependiente"/>
        <w:spacing w:before="12"/>
        <w:rPr>
          <w:sz w:val="3"/>
        </w:rPr>
      </w:pPr>
    </w:p>
    <w:tbl>
      <w:tblPr>
        <w:tblStyle w:val="TableNormal"/>
        <w:tblW w:w="0" w:type="auto"/>
        <w:tblInd w:w="501" w:type="dxa"/>
        <w:tblLayout w:type="fixed"/>
        <w:tblLook w:val="01E0" w:firstRow="1" w:lastRow="1" w:firstColumn="1" w:lastColumn="1" w:noHBand="0" w:noVBand="0"/>
      </w:tblPr>
      <w:tblGrid>
        <w:gridCol w:w="8270"/>
        <w:gridCol w:w="1452"/>
      </w:tblGrid>
      <w:tr w:rsidR="00D75DCA" w14:paraId="617B517C" w14:textId="77777777">
        <w:trPr>
          <w:trHeight w:val="606"/>
        </w:trPr>
        <w:tc>
          <w:tcPr>
            <w:tcW w:w="8270" w:type="dxa"/>
            <w:tcBorders>
              <w:top w:val="single" w:sz="18" w:space="0" w:color="000000"/>
            </w:tcBorders>
          </w:tcPr>
          <w:p w14:paraId="55300079" w14:textId="77777777" w:rsidR="00D75DCA" w:rsidRDefault="00A23BDF">
            <w:pPr>
              <w:pStyle w:val="TableParagraph"/>
              <w:spacing w:before="75" w:line="268" w:lineRule="exact"/>
              <w:ind w:left="200"/>
            </w:pPr>
            <w:r>
              <w:rPr>
                <w:spacing w:val="-1"/>
              </w:rPr>
              <w:t>ad</w:t>
            </w:r>
            <w:r>
              <w:rPr>
                <w:spacing w:val="-2"/>
              </w:rPr>
              <w:t>e</w:t>
            </w:r>
            <w:r>
              <w:rPr>
                <w:spacing w:val="1"/>
              </w:rPr>
              <w:t>l</w:t>
            </w:r>
            <w:r>
              <w:rPr>
                <w:spacing w:val="-1"/>
              </w:rPr>
              <w:t>ant</w:t>
            </w:r>
            <w:r>
              <w:t>e</w:t>
            </w:r>
            <w:proofErr w:type="gramStart"/>
            <w:r>
              <w:t xml:space="preserve">  </w:t>
            </w:r>
            <w:r>
              <w:rPr>
                <w:spacing w:val="-20"/>
              </w:rPr>
              <w:t xml:space="preserve"> </w:t>
            </w:r>
            <w:r>
              <w:rPr>
                <w:spacing w:val="-5"/>
              </w:rPr>
              <w:t>(</w:t>
            </w:r>
            <w:proofErr w:type="gramEnd"/>
            <w:r>
              <w:rPr>
                <w:spacing w:val="-1"/>
              </w:rPr>
              <w:t>aut</w:t>
            </w:r>
            <w:r>
              <w:t>o</w:t>
            </w:r>
            <w:r>
              <w:t xml:space="preserve">  </w:t>
            </w:r>
            <w:r>
              <w:rPr>
                <w:spacing w:val="-21"/>
              </w:rPr>
              <w:t xml:space="preserve"> </w:t>
            </w:r>
            <w:r>
              <w:t>sop</w:t>
            </w:r>
            <w:r>
              <w:rPr>
                <w:spacing w:val="1"/>
              </w:rPr>
              <w:t>o</w:t>
            </w:r>
            <w:r>
              <w:t>rtada,</w:t>
            </w:r>
            <w:r>
              <w:t xml:space="preserve">  </w:t>
            </w:r>
            <w:r>
              <w:rPr>
                <w:spacing w:val="-21"/>
              </w:rPr>
              <w:t xml:space="preserve"> </w:t>
            </w:r>
            <w:r>
              <w:rPr>
                <w:spacing w:val="-1"/>
              </w:rPr>
              <w:t>a</w:t>
            </w:r>
            <w:r>
              <w:t>r</w:t>
            </w:r>
            <w:r>
              <w:rPr>
                <w:spacing w:val="-2"/>
              </w:rPr>
              <w:t>r</w:t>
            </w:r>
            <w:r>
              <w:rPr>
                <w:spacing w:val="1"/>
              </w:rPr>
              <w:t>i</w:t>
            </w:r>
            <w:r>
              <w:t>os</w:t>
            </w:r>
            <w:r>
              <w:rPr>
                <w:spacing w:val="-3"/>
              </w:rPr>
              <w:t>t</w:t>
            </w:r>
            <w:r>
              <w:t>r</w:t>
            </w:r>
            <w:r>
              <w:rPr>
                <w:spacing w:val="-1"/>
              </w:rPr>
              <w:t>a</w:t>
            </w:r>
            <w:r>
              <w:rPr>
                <w:spacing w:val="-3"/>
              </w:rPr>
              <w:t>d</w:t>
            </w:r>
            <w:r>
              <w:t>a</w:t>
            </w:r>
            <w:r>
              <w:t xml:space="preserve">  </w:t>
            </w:r>
            <w:r>
              <w:rPr>
                <w:spacing w:val="-20"/>
              </w:rPr>
              <w:t xml:space="preserve"> </w:t>
            </w:r>
            <w:r>
              <w:t>y</w:t>
            </w:r>
            <w:r>
              <w:t xml:space="preserve">  </w:t>
            </w:r>
            <w:r>
              <w:rPr>
                <w:spacing w:val="-19"/>
              </w:rPr>
              <w:t xml:space="preserve"> </w:t>
            </w:r>
            <w:r>
              <w:rPr>
                <w:spacing w:val="-1"/>
              </w:rPr>
              <w:t>m</w:t>
            </w:r>
            <w:r>
              <w:t>o</w:t>
            </w:r>
            <w:r>
              <w:rPr>
                <w:spacing w:val="-1"/>
              </w:rPr>
              <w:t>n</w:t>
            </w:r>
            <w:r>
              <w:t>o</w:t>
            </w:r>
            <w:r>
              <w:t xml:space="preserve">  </w:t>
            </w:r>
            <w:r>
              <w:rPr>
                <w:spacing w:val="-21"/>
              </w:rPr>
              <w:t xml:space="preserve"> </w:t>
            </w:r>
            <w:r>
              <w:rPr>
                <w:spacing w:val="-1"/>
              </w:rPr>
              <w:t>po</w:t>
            </w:r>
            <w:r>
              <w:rPr>
                <w:spacing w:val="1"/>
              </w:rPr>
              <w:t>l</w:t>
            </w:r>
            <w:r>
              <w:rPr>
                <w:spacing w:val="-1"/>
              </w:rPr>
              <w:t>a</w:t>
            </w:r>
            <w:r>
              <w:t>r)</w:t>
            </w:r>
            <w:r>
              <w:t xml:space="preserve">  </w:t>
            </w:r>
            <w:r>
              <w:rPr>
                <w:spacing w:val="-23"/>
              </w:rPr>
              <w:t xml:space="preserve"> </w:t>
            </w:r>
            <w:r>
              <w:t>en</w:t>
            </w:r>
            <w:r>
              <w:t xml:space="preserve">  </w:t>
            </w:r>
            <w:r>
              <w:rPr>
                <w:spacing w:val="-20"/>
              </w:rPr>
              <w:t xml:space="preserve"> </w:t>
            </w:r>
            <w:r>
              <w:rPr>
                <w:spacing w:val="1"/>
              </w:rPr>
              <w:t>i</w:t>
            </w:r>
            <w:r>
              <w:t>n</w:t>
            </w:r>
            <w:r>
              <w:rPr>
                <w:spacing w:val="-2"/>
              </w:rPr>
              <w:t>m</w:t>
            </w:r>
            <w:r>
              <w:t>ue</w:t>
            </w:r>
            <w:r>
              <w:rPr>
                <w:spacing w:val="-2"/>
              </w:rPr>
              <w:t>b</w:t>
            </w:r>
            <w:r>
              <w:rPr>
                <w:spacing w:val="1"/>
              </w:rPr>
              <w:t>l</w:t>
            </w:r>
            <w:r>
              <w:rPr>
                <w:spacing w:val="-2"/>
              </w:rPr>
              <w:t>e</w:t>
            </w:r>
            <w:r>
              <w:t xml:space="preserve">s </w:t>
            </w:r>
            <w:r>
              <w:rPr>
                <w:spacing w:val="-1"/>
              </w:rPr>
              <w:t>p</w:t>
            </w:r>
            <w:r>
              <w:rPr>
                <w:spacing w:val="1"/>
              </w:rPr>
              <w:t>r</w:t>
            </w:r>
            <w:r>
              <w:t>o</w:t>
            </w:r>
            <w:r>
              <w:rPr>
                <w:spacing w:val="-3"/>
              </w:rPr>
              <w:t>p</w:t>
            </w:r>
            <w:r>
              <w:rPr>
                <w:spacing w:val="1"/>
              </w:rPr>
              <w:t>i</w:t>
            </w:r>
            <w:r>
              <w:rPr>
                <w:spacing w:val="-2"/>
              </w:rPr>
              <w:t>e</w:t>
            </w:r>
            <w:r>
              <w:rPr>
                <w:spacing w:val="-1"/>
              </w:rPr>
              <w:t>da</w:t>
            </w:r>
            <w:r>
              <w:t>d</w:t>
            </w:r>
            <w:r>
              <w:rPr>
                <w:spacing w:val="-1"/>
              </w:rPr>
              <w:t xml:space="preserve"> </w:t>
            </w:r>
            <w:r>
              <w:rPr>
                <w:spacing w:val="-1"/>
              </w:rPr>
              <w:t>d</w:t>
            </w:r>
            <w:r>
              <w:t>e</w:t>
            </w:r>
            <w:r>
              <w:rPr>
                <w:spacing w:val="-1"/>
              </w:rPr>
              <w:t xml:space="preserve"> </w:t>
            </w:r>
            <w:r>
              <w:rPr>
                <w:spacing w:val="-2"/>
              </w:rPr>
              <w:t>p</w:t>
            </w:r>
            <w:r>
              <w:rPr>
                <w:spacing w:val="-1"/>
              </w:rPr>
              <w:t>a</w:t>
            </w:r>
            <w:r>
              <w:t>r</w:t>
            </w:r>
            <w:r>
              <w:rPr>
                <w:spacing w:val="-3"/>
              </w:rPr>
              <w:t>t</w:t>
            </w:r>
            <w:r>
              <w:rPr>
                <w:spacing w:val="-1"/>
              </w:rPr>
              <w:t>i</w:t>
            </w:r>
            <w:r>
              <w:t>cu</w:t>
            </w:r>
            <w:r>
              <w:rPr>
                <w:spacing w:val="-1"/>
              </w:rPr>
              <w:t>la</w:t>
            </w:r>
            <w:r>
              <w:t>r</w:t>
            </w:r>
            <w:r>
              <w:rPr>
                <w:spacing w:val="-2"/>
              </w:rPr>
              <w:t>e</w:t>
            </w:r>
            <w:r>
              <w:t>s</w:t>
            </w:r>
            <w:r>
              <w:rPr>
                <w:spacing w:val="-1"/>
              </w:rPr>
              <w:t xml:space="preserve"> </w:t>
            </w:r>
            <w:r>
              <w:t>o</w:t>
            </w:r>
            <w:r>
              <w:rPr>
                <w:spacing w:val="-2"/>
              </w:rPr>
              <w:t xml:space="preserve"> </w:t>
            </w:r>
            <w:r>
              <w:t>en</w:t>
            </w:r>
            <w:r>
              <w:rPr>
                <w:spacing w:val="-1"/>
              </w:rPr>
              <w:t xml:space="preserve"> </w:t>
            </w:r>
            <w:r>
              <w:rPr>
                <w:spacing w:val="1"/>
              </w:rPr>
              <w:t>i</w:t>
            </w:r>
            <w:r>
              <w:t>n</w:t>
            </w:r>
            <w:r>
              <w:rPr>
                <w:spacing w:val="-2"/>
              </w:rPr>
              <w:t>m</w:t>
            </w:r>
            <w:r>
              <w:t>u</w:t>
            </w:r>
            <w:r>
              <w:rPr>
                <w:spacing w:val="-2"/>
              </w:rPr>
              <w:t>eb</w:t>
            </w:r>
            <w:r>
              <w:rPr>
                <w:spacing w:val="1"/>
              </w:rPr>
              <w:t>l</w:t>
            </w:r>
            <w:r>
              <w:t>es</w:t>
            </w:r>
            <w:r>
              <w:t xml:space="preserve"> </w:t>
            </w:r>
            <w:r>
              <w:rPr>
                <w:spacing w:val="-3"/>
              </w:rPr>
              <w:t>d</w:t>
            </w:r>
            <w:r>
              <w:t>e</w:t>
            </w:r>
            <w:r>
              <w:rPr>
                <w:spacing w:val="-1"/>
              </w:rPr>
              <w:t xml:space="preserve"> </w:t>
            </w:r>
            <w:r>
              <w:rPr>
                <w:spacing w:val="-1"/>
              </w:rPr>
              <w:t>dom</w:t>
            </w:r>
            <w:r>
              <w:rPr>
                <w:spacing w:val="1"/>
              </w:rPr>
              <w:t>i</w:t>
            </w:r>
            <w:r>
              <w:rPr>
                <w:spacing w:val="-3"/>
              </w:rPr>
              <w:t>n</w:t>
            </w:r>
            <w:r>
              <w:rPr>
                <w:spacing w:val="1"/>
              </w:rPr>
              <w:t>i</w:t>
            </w:r>
            <w:r>
              <w:t>o</w:t>
            </w:r>
            <w:r>
              <w:rPr>
                <w:spacing w:val="-2"/>
              </w:rPr>
              <w:t xml:space="preserve"> </w:t>
            </w:r>
            <w:r>
              <w:rPr>
                <w:smallCaps/>
                <w:spacing w:val="-1"/>
                <w:w w:val="129"/>
              </w:rPr>
              <w:t>p</w:t>
            </w:r>
            <w:r>
              <w:rPr>
                <w:smallCaps/>
                <w:w w:val="129"/>
              </w:rPr>
              <w:t>ú</w:t>
            </w:r>
            <w:r>
              <w:rPr>
                <w:spacing w:val="-2"/>
              </w:rPr>
              <w:t>b</w:t>
            </w:r>
            <w:r>
              <w:rPr>
                <w:spacing w:val="-1"/>
              </w:rPr>
              <w:t>l</w:t>
            </w:r>
            <w:r>
              <w:rPr>
                <w:spacing w:val="1"/>
              </w:rPr>
              <w:t>i</w:t>
            </w:r>
            <w:r>
              <w:t>co.</w:t>
            </w:r>
          </w:p>
        </w:tc>
        <w:tc>
          <w:tcPr>
            <w:tcW w:w="1452" w:type="dxa"/>
            <w:tcBorders>
              <w:top w:val="single" w:sz="18" w:space="0" w:color="000000"/>
            </w:tcBorders>
          </w:tcPr>
          <w:p w14:paraId="2D8EFC8C" w14:textId="77777777" w:rsidR="00D75DCA" w:rsidRDefault="00A23BDF">
            <w:pPr>
              <w:pStyle w:val="TableParagraph"/>
              <w:spacing w:before="34"/>
              <w:ind w:left="108"/>
            </w:pPr>
            <w:r>
              <w:t>$88,431.00</w:t>
            </w:r>
          </w:p>
        </w:tc>
      </w:tr>
    </w:tbl>
    <w:p w14:paraId="52F1FEF4" w14:textId="77777777" w:rsidR="00D75DCA" w:rsidRDefault="00D75DCA">
      <w:pPr>
        <w:pStyle w:val="Textoindependiente"/>
        <w:spacing w:before="10"/>
        <w:rPr>
          <w:sz w:val="11"/>
        </w:rPr>
      </w:pPr>
    </w:p>
    <w:p w14:paraId="28CEA89D" w14:textId="77777777" w:rsidR="00D75DCA" w:rsidRDefault="00A23BDF">
      <w:pPr>
        <w:pStyle w:val="Textoindependiente"/>
        <w:spacing w:before="94" w:line="201" w:lineRule="auto"/>
        <w:ind w:left="840" w:right="307" w:firstLine="283"/>
        <w:jc w:val="both"/>
      </w:pPr>
      <w:r>
        <w:rPr>
          <w:b/>
        </w:rPr>
        <w:t xml:space="preserve">c) </w:t>
      </w:r>
      <w:r>
        <w:t xml:space="preserve">Queda a salvo la facultad exclusiva de la federación en material de telecomunicaciones, no así la regularización del uso de suelo que es facultad del Municipio, por lo que las personas físicas y morales que realicen los supuestos contenidos en la presente </w:t>
      </w:r>
      <w:r>
        <w:t>fracción quedan obligadas a solicitar las autorizaciones que en materia municipal establezca la Ley y los reglamentos de la materia.</w:t>
      </w:r>
    </w:p>
    <w:p w14:paraId="1B275DF0" w14:textId="77777777" w:rsidR="00D75DCA" w:rsidRDefault="00D75DCA">
      <w:pPr>
        <w:pStyle w:val="Textoindependiente"/>
        <w:spacing w:before="4"/>
        <w:rPr>
          <w:sz w:val="18"/>
        </w:rPr>
      </w:pPr>
    </w:p>
    <w:tbl>
      <w:tblPr>
        <w:tblStyle w:val="TableNormal"/>
        <w:tblW w:w="0" w:type="auto"/>
        <w:tblInd w:w="647" w:type="dxa"/>
        <w:tblLayout w:type="fixed"/>
        <w:tblLook w:val="01E0" w:firstRow="1" w:lastRow="1" w:firstColumn="1" w:lastColumn="1" w:noHBand="0" w:noVBand="0"/>
      </w:tblPr>
      <w:tblGrid>
        <w:gridCol w:w="8668"/>
        <w:gridCol w:w="1108"/>
      </w:tblGrid>
      <w:tr w:rsidR="00D75DCA" w14:paraId="6AF839D9" w14:textId="77777777">
        <w:trPr>
          <w:trHeight w:val="676"/>
        </w:trPr>
        <w:tc>
          <w:tcPr>
            <w:tcW w:w="8668" w:type="dxa"/>
          </w:tcPr>
          <w:p w14:paraId="504B7DEE" w14:textId="77777777" w:rsidR="00D75DCA" w:rsidRDefault="00A23BDF">
            <w:pPr>
              <w:pStyle w:val="TableParagraph"/>
              <w:spacing w:line="201" w:lineRule="auto"/>
              <w:ind w:left="200" w:firstLine="283"/>
            </w:pPr>
            <w:r>
              <w:rPr>
                <w:b/>
              </w:rPr>
              <w:t xml:space="preserve">XLI. </w:t>
            </w:r>
            <w:r>
              <w:t>Por reposición de documentos debido a errores indicados por el ciudadano</w:t>
            </w:r>
          </w:p>
        </w:tc>
        <w:tc>
          <w:tcPr>
            <w:tcW w:w="1108" w:type="dxa"/>
          </w:tcPr>
          <w:p w14:paraId="7B2AE0B5" w14:textId="77777777" w:rsidR="00D75DCA" w:rsidRDefault="00D75DCA">
            <w:pPr>
              <w:pStyle w:val="TableParagraph"/>
              <w:spacing w:before="5"/>
              <w:rPr>
                <w:sz w:val="16"/>
              </w:rPr>
            </w:pPr>
          </w:p>
          <w:p w14:paraId="36FB8A5F" w14:textId="77777777" w:rsidR="00D75DCA" w:rsidRDefault="00A23BDF">
            <w:pPr>
              <w:pStyle w:val="TableParagraph"/>
              <w:ind w:left="111"/>
            </w:pPr>
            <w:r>
              <w:t>$315.00</w:t>
            </w:r>
          </w:p>
        </w:tc>
      </w:tr>
      <w:tr w:rsidR="00D75DCA" w14:paraId="4536A928" w14:textId="77777777">
        <w:trPr>
          <w:trHeight w:val="405"/>
        </w:trPr>
        <w:tc>
          <w:tcPr>
            <w:tcW w:w="8668" w:type="dxa"/>
          </w:tcPr>
          <w:p w14:paraId="4FD023C8" w14:textId="77777777" w:rsidR="00D75DCA" w:rsidRDefault="00A23BDF">
            <w:pPr>
              <w:pStyle w:val="TableParagraph"/>
              <w:spacing w:before="85" w:line="301" w:lineRule="exact"/>
              <w:ind w:left="483"/>
            </w:pPr>
            <w:r>
              <w:rPr>
                <w:b/>
              </w:rPr>
              <w:t xml:space="preserve">XLII. </w:t>
            </w:r>
            <w:r>
              <w:t>Por retiro de sellos de clausura</w:t>
            </w:r>
          </w:p>
        </w:tc>
        <w:tc>
          <w:tcPr>
            <w:tcW w:w="1108" w:type="dxa"/>
          </w:tcPr>
          <w:p w14:paraId="7EF9837F" w14:textId="77777777" w:rsidR="00D75DCA" w:rsidRDefault="00A23BDF">
            <w:pPr>
              <w:pStyle w:val="TableParagraph"/>
              <w:spacing w:before="102" w:line="283" w:lineRule="exact"/>
              <w:ind w:left="113"/>
            </w:pPr>
            <w:r>
              <w:t>$475.00</w:t>
            </w:r>
          </w:p>
        </w:tc>
      </w:tr>
    </w:tbl>
    <w:p w14:paraId="5D042D7C" w14:textId="77777777" w:rsidR="00D75DCA" w:rsidRDefault="00A23BDF">
      <w:pPr>
        <w:pStyle w:val="Ttulo3"/>
        <w:spacing w:before="220" w:line="304" w:lineRule="exact"/>
        <w:ind w:left="3673"/>
      </w:pPr>
      <w:r>
        <w:t>CAPÍTULO III</w:t>
      </w:r>
    </w:p>
    <w:p w14:paraId="0451D29B" w14:textId="77777777" w:rsidR="00D75DCA" w:rsidRDefault="00A23BDF">
      <w:pPr>
        <w:spacing w:before="19" w:line="192" w:lineRule="auto"/>
        <w:ind w:left="3672" w:right="3138"/>
        <w:jc w:val="center"/>
        <w:rPr>
          <w:b/>
        </w:rPr>
      </w:pPr>
      <w:r>
        <w:rPr>
          <w:b/>
        </w:rPr>
        <w:t>DE LOS DERECHOS POR EJECUCIÓN DE OBRAS PÚBLICAS</w:t>
      </w:r>
    </w:p>
    <w:p w14:paraId="52092EA4" w14:textId="77777777" w:rsidR="00D75DCA" w:rsidRDefault="00D75DCA">
      <w:pPr>
        <w:pStyle w:val="Textoindependiente"/>
        <w:spacing w:before="12"/>
        <w:rPr>
          <w:b/>
          <w:sz w:val="16"/>
        </w:rPr>
      </w:pPr>
    </w:p>
    <w:p w14:paraId="454F3B78" w14:textId="77777777" w:rsidR="00D75DCA" w:rsidRDefault="00A23BDF">
      <w:pPr>
        <w:pStyle w:val="Textoindependiente"/>
        <w:spacing w:line="201" w:lineRule="auto"/>
        <w:ind w:left="840" w:right="319" w:firstLine="283"/>
        <w:jc w:val="both"/>
      </w:pPr>
      <w:r>
        <w:rPr>
          <w:b/>
          <w:spacing w:val="4"/>
        </w:rPr>
        <w:t>A</w:t>
      </w:r>
      <w:r>
        <w:rPr>
          <w:b/>
          <w:spacing w:val="1"/>
        </w:rPr>
        <w:t>R</w:t>
      </w:r>
      <w:r>
        <w:rPr>
          <w:b/>
          <w:spacing w:val="5"/>
        </w:rPr>
        <w:t>T</w:t>
      </w:r>
      <w:r>
        <w:rPr>
          <w:b/>
          <w:spacing w:val="2"/>
        </w:rPr>
        <w:t>ÍC</w:t>
      </w:r>
      <w:r>
        <w:rPr>
          <w:b/>
          <w:spacing w:val="4"/>
        </w:rPr>
        <w:t>U</w:t>
      </w:r>
      <w:r>
        <w:rPr>
          <w:b/>
          <w:spacing w:val="3"/>
        </w:rPr>
        <w:t>L</w:t>
      </w:r>
      <w:r>
        <w:rPr>
          <w:b/>
        </w:rPr>
        <w:t>O</w:t>
      </w:r>
      <w:r>
        <w:rPr>
          <w:b/>
        </w:rPr>
        <w:t xml:space="preserve"> </w:t>
      </w:r>
      <w:r>
        <w:rPr>
          <w:b/>
          <w:spacing w:val="-7"/>
        </w:rPr>
        <w:t xml:space="preserve"> </w:t>
      </w:r>
      <w:r>
        <w:rPr>
          <w:b/>
          <w:spacing w:val="3"/>
        </w:rPr>
        <w:t>16</w:t>
      </w:r>
      <w:r>
        <w:rPr>
          <w:b/>
        </w:rPr>
        <w:t>.</w:t>
      </w:r>
      <w:r>
        <w:rPr>
          <w:b/>
        </w:rPr>
        <w:t xml:space="preserve"> </w:t>
      </w:r>
      <w:r>
        <w:rPr>
          <w:b/>
          <w:spacing w:val="-1"/>
        </w:rPr>
        <w:t xml:space="preserve"> </w:t>
      </w:r>
      <w:proofErr w:type="gramStart"/>
      <w:r>
        <w:rPr>
          <w:spacing w:val="3"/>
        </w:rPr>
        <w:t>L</w:t>
      </w:r>
      <w:r>
        <w:rPr>
          <w:spacing w:val="4"/>
        </w:rPr>
        <w:t>o</w:t>
      </w:r>
      <w:r>
        <w:t>s</w:t>
      </w:r>
      <w:r>
        <w:t xml:space="preserve"> </w:t>
      </w:r>
      <w:r>
        <w:rPr>
          <w:spacing w:val="-5"/>
        </w:rPr>
        <w:t xml:space="preserve"> </w:t>
      </w:r>
      <w:r>
        <w:rPr>
          <w:spacing w:val="2"/>
        </w:rPr>
        <w:t>d</w:t>
      </w:r>
      <w:r>
        <w:rPr>
          <w:spacing w:val="5"/>
        </w:rPr>
        <w:t>e</w:t>
      </w:r>
      <w:r>
        <w:rPr>
          <w:spacing w:val="2"/>
        </w:rPr>
        <w:t>re</w:t>
      </w:r>
      <w:r>
        <w:rPr>
          <w:spacing w:val="5"/>
        </w:rPr>
        <w:t>c</w:t>
      </w:r>
      <w:r>
        <w:rPr>
          <w:spacing w:val="2"/>
        </w:rPr>
        <w:t>h</w:t>
      </w:r>
      <w:r>
        <w:rPr>
          <w:spacing w:val="4"/>
        </w:rPr>
        <w:t>o</w:t>
      </w:r>
      <w:r>
        <w:t>s</w:t>
      </w:r>
      <w:proofErr w:type="gramEnd"/>
      <w:r>
        <w:t xml:space="preserve"> </w:t>
      </w:r>
      <w:r>
        <w:rPr>
          <w:spacing w:val="-5"/>
        </w:rPr>
        <w:t xml:space="preserve"> </w:t>
      </w:r>
      <w:r>
        <w:rPr>
          <w:spacing w:val="5"/>
        </w:rPr>
        <w:t>p</w:t>
      </w:r>
      <w:r>
        <w:rPr>
          <w:spacing w:val="1"/>
        </w:rPr>
        <w:t>o</w:t>
      </w:r>
      <w:r>
        <w:t>r</w:t>
      </w:r>
      <w:r>
        <w:t xml:space="preserve"> </w:t>
      </w:r>
      <w:r>
        <w:rPr>
          <w:spacing w:val="-4"/>
        </w:rPr>
        <w:t xml:space="preserve"> </w:t>
      </w:r>
      <w:r>
        <w:rPr>
          <w:spacing w:val="3"/>
        </w:rPr>
        <w:t>l</w:t>
      </w:r>
      <w:r>
        <w:t>a</w:t>
      </w:r>
      <w:r>
        <w:t xml:space="preserve"> </w:t>
      </w:r>
      <w:r>
        <w:rPr>
          <w:spacing w:val="-5"/>
        </w:rPr>
        <w:t xml:space="preserve"> </w:t>
      </w:r>
      <w:r>
        <w:rPr>
          <w:spacing w:val="2"/>
        </w:rPr>
        <w:t>e</w:t>
      </w:r>
      <w:r>
        <w:rPr>
          <w:spacing w:val="5"/>
        </w:rPr>
        <w:t>j</w:t>
      </w:r>
      <w:r>
        <w:rPr>
          <w:spacing w:val="2"/>
        </w:rPr>
        <w:t>e</w:t>
      </w:r>
      <w:r>
        <w:rPr>
          <w:spacing w:val="3"/>
        </w:rPr>
        <w:t>c</w:t>
      </w:r>
      <w:r>
        <w:rPr>
          <w:spacing w:val="2"/>
        </w:rPr>
        <w:t>u</w:t>
      </w:r>
      <w:r>
        <w:rPr>
          <w:spacing w:val="3"/>
        </w:rPr>
        <w:t>ci</w:t>
      </w:r>
      <w:r>
        <w:rPr>
          <w:spacing w:val="4"/>
        </w:rPr>
        <w:t>ó</w:t>
      </w:r>
      <w:r>
        <w:t>n</w:t>
      </w:r>
      <w:r>
        <w:t xml:space="preserve"> </w:t>
      </w:r>
      <w:r>
        <w:rPr>
          <w:spacing w:val="-3"/>
        </w:rPr>
        <w:t xml:space="preserve"> </w:t>
      </w:r>
      <w:r>
        <w:rPr>
          <w:spacing w:val="2"/>
        </w:rPr>
        <w:t>d</w:t>
      </w:r>
      <w:r>
        <w:t>e</w:t>
      </w:r>
      <w:r>
        <w:t xml:space="preserve"> </w:t>
      </w:r>
      <w:r>
        <w:rPr>
          <w:spacing w:val="-2"/>
        </w:rPr>
        <w:t xml:space="preserve"> </w:t>
      </w:r>
      <w:r>
        <w:rPr>
          <w:spacing w:val="1"/>
        </w:rPr>
        <w:t>o</w:t>
      </w:r>
      <w:r>
        <w:rPr>
          <w:spacing w:val="2"/>
        </w:rPr>
        <w:t>br</w:t>
      </w:r>
      <w:r>
        <w:rPr>
          <w:spacing w:val="5"/>
        </w:rPr>
        <w:t>a</w:t>
      </w:r>
      <w:r>
        <w:t>s</w:t>
      </w:r>
      <w:r>
        <w:t xml:space="preserve"> </w:t>
      </w:r>
      <w:r>
        <w:rPr>
          <w:spacing w:val="-5"/>
        </w:rPr>
        <w:t xml:space="preserve"> </w:t>
      </w:r>
      <w:r>
        <w:rPr>
          <w:spacing w:val="2"/>
        </w:rPr>
        <w:t>p</w:t>
      </w:r>
      <w:r>
        <w:rPr>
          <w:smallCaps/>
          <w:spacing w:val="2"/>
          <w:w w:val="116"/>
        </w:rPr>
        <w:t>ú</w:t>
      </w:r>
      <w:r>
        <w:rPr>
          <w:spacing w:val="2"/>
        </w:rPr>
        <w:t>b</w:t>
      </w:r>
      <w:r>
        <w:rPr>
          <w:spacing w:val="3"/>
        </w:rPr>
        <w:t>li</w:t>
      </w:r>
      <w:r>
        <w:rPr>
          <w:spacing w:val="5"/>
        </w:rPr>
        <w:t>c</w:t>
      </w:r>
      <w:r>
        <w:rPr>
          <w:spacing w:val="2"/>
        </w:rPr>
        <w:t>a</w:t>
      </w:r>
      <w:r>
        <w:t>s</w:t>
      </w:r>
      <w:r>
        <w:t xml:space="preserve"> </w:t>
      </w:r>
      <w:r>
        <w:rPr>
          <w:spacing w:val="-5"/>
        </w:rPr>
        <w:t xml:space="preserve"> </w:t>
      </w:r>
      <w:r>
        <w:rPr>
          <w:spacing w:val="5"/>
        </w:rPr>
        <w:t>s</w:t>
      </w:r>
      <w:r>
        <w:t>e</w:t>
      </w:r>
      <w:r>
        <w:t xml:space="preserve"> </w:t>
      </w:r>
      <w:r>
        <w:rPr>
          <w:spacing w:val="-5"/>
        </w:rPr>
        <w:t xml:space="preserve"> </w:t>
      </w:r>
      <w:r>
        <w:rPr>
          <w:spacing w:val="3"/>
        </w:rPr>
        <w:t>c</w:t>
      </w:r>
      <w:r>
        <w:rPr>
          <w:spacing w:val="2"/>
        </w:rPr>
        <w:t>a</w:t>
      </w:r>
      <w:r>
        <w:rPr>
          <w:spacing w:val="4"/>
        </w:rPr>
        <w:t>u</w:t>
      </w:r>
      <w:r>
        <w:rPr>
          <w:spacing w:val="2"/>
        </w:rPr>
        <w:t>sar</w:t>
      </w:r>
      <w:r>
        <w:rPr>
          <w:spacing w:val="5"/>
        </w:rPr>
        <w:t>á</w:t>
      </w:r>
      <w:r>
        <w:t>n</w:t>
      </w:r>
      <w:r>
        <w:t xml:space="preserve"> </w:t>
      </w:r>
      <w:r>
        <w:rPr>
          <w:spacing w:val="-8"/>
        </w:rPr>
        <w:t xml:space="preserve"> </w:t>
      </w:r>
      <w:r>
        <w:t xml:space="preserve">y </w:t>
      </w:r>
      <w:r>
        <w:rPr>
          <w:spacing w:val="2"/>
        </w:rPr>
        <w:t>p</w:t>
      </w:r>
      <w:r>
        <w:rPr>
          <w:spacing w:val="5"/>
        </w:rPr>
        <w:t>a</w:t>
      </w:r>
      <w:r>
        <w:rPr>
          <w:spacing w:val="2"/>
        </w:rPr>
        <w:t>ga</w:t>
      </w:r>
      <w:r>
        <w:rPr>
          <w:spacing w:val="5"/>
        </w:rPr>
        <w:t>r</w:t>
      </w:r>
      <w:r>
        <w:rPr>
          <w:spacing w:val="2"/>
        </w:rPr>
        <w:t>á</w:t>
      </w:r>
      <w:r>
        <w:t>n</w:t>
      </w:r>
      <w:r>
        <w:rPr>
          <w:spacing w:val="5"/>
        </w:rPr>
        <w:t xml:space="preserve"> </w:t>
      </w:r>
      <w:r>
        <w:rPr>
          <w:spacing w:val="5"/>
        </w:rPr>
        <w:t>c</w:t>
      </w:r>
      <w:r>
        <w:rPr>
          <w:spacing w:val="4"/>
        </w:rPr>
        <w:t>o</w:t>
      </w:r>
      <w:r>
        <w:rPr>
          <w:spacing w:val="2"/>
        </w:rPr>
        <w:t>n</w:t>
      </w:r>
      <w:r>
        <w:rPr>
          <w:spacing w:val="4"/>
        </w:rPr>
        <w:t>f</w:t>
      </w:r>
      <w:r>
        <w:rPr>
          <w:spacing w:val="1"/>
        </w:rPr>
        <w:t>o</w:t>
      </w:r>
      <w:r>
        <w:rPr>
          <w:spacing w:val="5"/>
        </w:rPr>
        <w:t>r</w:t>
      </w:r>
      <w:r>
        <w:rPr>
          <w:spacing w:val="1"/>
        </w:rPr>
        <w:t>m</w:t>
      </w:r>
      <w:r>
        <w:t>e</w:t>
      </w:r>
      <w:r>
        <w:rPr>
          <w:spacing w:val="6"/>
        </w:rPr>
        <w:t xml:space="preserve"> </w:t>
      </w:r>
      <w:r>
        <w:t>a</w:t>
      </w:r>
      <w:r>
        <w:rPr>
          <w:spacing w:val="10"/>
        </w:rPr>
        <w:t xml:space="preserve"> </w:t>
      </w:r>
      <w:r>
        <w:rPr>
          <w:spacing w:val="3"/>
        </w:rPr>
        <w:t>l</w:t>
      </w:r>
      <w:r>
        <w:rPr>
          <w:spacing w:val="5"/>
        </w:rPr>
        <w:t>a</w:t>
      </w:r>
      <w:r>
        <w:t>s</w:t>
      </w:r>
      <w:r>
        <w:rPr>
          <w:spacing w:val="6"/>
        </w:rPr>
        <w:t xml:space="preserve"> </w:t>
      </w:r>
      <w:r>
        <w:rPr>
          <w:spacing w:val="3"/>
        </w:rPr>
        <w:t>c</w:t>
      </w:r>
      <w:r>
        <w:rPr>
          <w:spacing w:val="4"/>
        </w:rPr>
        <w:t>u</w:t>
      </w:r>
      <w:r>
        <w:rPr>
          <w:spacing w:val="1"/>
        </w:rPr>
        <w:t>o</w:t>
      </w:r>
      <w:r>
        <w:rPr>
          <w:spacing w:val="4"/>
        </w:rPr>
        <w:t>t</w:t>
      </w:r>
      <w:r>
        <w:rPr>
          <w:spacing w:val="2"/>
        </w:rPr>
        <w:t>a</w:t>
      </w:r>
      <w:r>
        <w:t>s</w:t>
      </w:r>
      <w:r>
        <w:rPr>
          <w:spacing w:val="6"/>
        </w:rPr>
        <w:t xml:space="preserve"> </w:t>
      </w:r>
      <w:r>
        <w:rPr>
          <w:spacing w:val="2"/>
        </w:rPr>
        <w:t>s</w:t>
      </w:r>
      <w:r>
        <w:rPr>
          <w:spacing w:val="5"/>
        </w:rPr>
        <w:t>i</w:t>
      </w:r>
      <w:r>
        <w:rPr>
          <w:spacing w:val="2"/>
        </w:rPr>
        <w:t>gu</w:t>
      </w:r>
      <w:r>
        <w:rPr>
          <w:spacing w:val="3"/>
        </w:rPr>
        <w:t>i</w:t>
      </w:r>
      <w:r>
        <w:rPr>
          <w:spacing w:val="5"/>
        </w:rPr>
        <w:t>e</w:t>
      </w:r>
      <w:r>
        <w:rPr>
          <w:spacing w:val="4"/>
        </w:rPr>
        <w:t>n</w:t>
      </w:r>
      <w:r>
        <w:rPr>
          <w:spacing w:val="1"/>
        </w:rPr>
        <w:t>t</w:t>
      </w:r>
      <w:r>
        <w:rPr>
          <w:spacing w:val="2"/>
        </w:rPr>
        <w:t>e</w:t>
      </w:r>
      <w:r>
        <w:rPr>
          <w:spacing w:val="5"/>
        </w:rPr>
        <w:t>s</w:t>
      </w:r>
      <w:r>
        <w:t>:</w:t>
      </w:r>
    </w:p>
    <w:p w14:paraId="0BA94808" w14:textId="77777777" w:rsidR="00D75DCA" w:rsidRDefault="00A23BDF">
      <w:pPr>
        <w:pStyle w:val="Textoindependiente"/>
        <w:spacing w:before="212"/>
        <w:ind w:left="1123"/>
      </w:pPr>
      <w:r>
        <w:rPr>
          <w:b/>
        </w:rPr>
        <w:t xml:space="preserve">I. </w:t>
      </w:r>
      <w:r>
        <w:t>Construcción de banquetas y guarniciones:</w:t>
      </w:r>
    </w:p>
    <w:p w14:paraId="783D21C9" w14:textId="77777777" w:rsidR="00D75DCA" w:rsidRDefault="00D75DCA">
      <w:pPr>
        <w:pStyle w:val="Textoindependiente"/>
        <w:spacing w:before="3"/>
        <w:rPr>
          <w:sz w:val="17"/>
        </w:rPr>
      </w:pPr>
    </w:p>
    <w:tbl>
      <w:tblPr>
        <w:tblStyle w:val="TableNormal"/>
        <w:tblW w:w="0" w:type="auto"/>
        <w:tblInd w:w="647" w:type="dxa"/>
        <w:tblLayout w:type="fixed"/>
        <w:tblLook w:val="01E0" w:firstRow="1" w:lastRow="1" w:firstColumn="1" w:lastColumn="1" w:noHBand="0" w:noVBand="0"/>
      </w:tblPr>
      <w:tblGrid>
        <w:gridCol w:w="8688"/>
        <w:gridCol w:w="1087"/>
      </w:tblGrid>
      <w:tr w:rsidR="00D75DCA" w14:paraId="2B36C92B" w14:textId="77777777">
        <w:trPr>
          <w:trHeight w:val="676"/>
        </w:trPr>
        <w:tc>
          <w:tcPr>
            <w:tcW w:w="8688" w:type="dxa"/>
          </w:tcPr>
          <w:p w14:paraId="5C4615C7" w14:textId="77777777" w:rsidR="00D75DCA" w:rsidRDefault="00A23BDF">
            <w:pPr>
              <w:pStyle w:val="TableParagraph"/>
              <w:spacing w:line="201" w:lineRule="auto"/>
              <w:ind w:left="200" w:right="222" w:firstLine="283"/>
            </w:pPr>
            <w:r>
              <w:rPr>
                <w:b/>
              </w:rPr>
              <w:t xml:space="preserve">a) </w:t>
            </w:r>
            <w:r>
              <w:t xml:space="preserve">Banqueta de concreto </w:t>
            </w:r>
            <w:proofErr w:type="spellStart"/>
            <w:r>
              <w:t>fc</w:t>
            </w:r>
            <w:proofErr w:type="spellEnd"/>
            <w:r>
              <w:t>=100 kg/cm</w:t>
            </w:r>
            <w:r>
              <w:rPr>
                <w:position w:val="6"/>
                <w:sz w:val="14"/>
              </w:rPr>
              <w:t xml:space="preserve">2 </w:t>
            </w:r>
            <w:r>
              <w:t>de 10 centímetros de espesor, por</w:t>
            </w:r>
            <w:r>
              <w:rPr>
                <w:spacing w:val="-2"/>
              </w:rPr>
              <w:t xml:space="preserve"> </w:t>
            </w:r>
            <w:r>
              <w:t>m</w:t>
            </w:r>
            <w:r>
              <w:rPr>
                <w:position w:val="6"/>
                <w:sz w:val="14"/>
              </w:rPr>
              <w:t>2</w:t>
            </w:r>
            <w:r>
              <w:t>.</w:t>
            </w:r>
          </w:p>
        </w:tc>
        <w:tc>
          <w:tcPr>
            <w:tcW w:w="1087" w:type="dxa"/>
          </w:tcPr>
          <w:p w14:paraId="07BE5394" w14:textId="77777777" w:rsidR="00D75DCA" w:rsidRDefault="00D75DCA">
            <w:pPr>
              <w:pStyle w:val="TableParagraph"/>
              <w:spacing w:before="5"/>
              <w:rPr>
                <w:sz w:val="16"/>
              </w:rPr>
            </w:pPr>
          </w:p>
          <w:p w14:paraId="2B9917E7" w14:textId="77777777" w:rsidR="00D75DCA" w:rsidRDefault="00A23BDF">
            <w:pPr>
              <w:pStyle w:val="TableParagraph"/>
              <w:ind w:left="191" w:right="180"/>
              <w:jc w:val="center"/>
            </w:pPr>
            <w:r>
              <w:t>$40.00</w:t>
            </w:r>
          </w:p>
        </w:tc>
      </w:tr>
      <w:tr w:rsidR="00D75DCA" w14:paraId="2AA4CF83" w14:textId="77777777">
        <w:trPr>
          <w:trHeight w:val="540"/>
        </w:trPr>
        <w:tc>
          <w:tcPr>
            <w:tcW w:w="8688" w:type="dxa"/>
          </w:tcPr>
          <w:p w14:paraId="6FD03EB3" w14:textId="77777777" w:rsidR="00D75DCA" w:rsidRDefault="00A23BDF">
            <w:pPr>
              <w:pStyle w:val="TableParagraph"/>
              <w:spacing w:before="85"/>
              <w:ind w:left="483"/>
            </w:pPr>
            <w:r>
              <w:rPr>
                <w:b/>
              </w:rPr>
              <w:t xml:space="preserve">b) </w:t>
            </w:r>
            <w:r>
              <w:t>Banqueta de concreto asfáltico de 5 centímetros de espesor, por m</w:t>
            </w:r>
            <w:r>
              <w:rPr>
                <w:position w:val="6"/>
                <w:sz w:val="14"/>
              </w:rPr>
              <w:t>2</w:t>
            </w:r>
            <w:r>
              <w:t>.</w:t>
            </w:r>
          </w:p>
        </w:tc>
        <w:tc>
          <w:tcPr>
            <w:tcW w:w="1087" w:type="dxa"/>
          </w:tcPr>
          <w:p w14:paraId="23024F31" w14:textId="77777777" w:rsidR="00D75DCA" w:rsidRDefault="00A23BDF">
            <w:pPr>
              <w:pStyle w:val="TableParagraph"/>
              <w:spacing w:before="102"/>
              <w:ind w:left="193" w:right="177"/>
              <w:jc w:val="center"/>
            </w:pPr>
            <w:r>
              <w:t>$36.00</w:t>
            </w:r>
          </w:p>
        </w:tc>
      </w:tr>
      <w:tr w:rsidR="00D75DCA" w14:paraId="4243B688" w14:textId="77777777">
        <w:trPr>
          <w:trHeight w:val="808"/>
        </w:trPr>
        <w:tc>
          <w:tcPr>
            <w:tcW w:w="8688" w:type="dxa"/>
          </w:tcPr>
          <w:p w14:paraId="0FB99DB9" w14:textId="77777777" w:rsidR="00D75DCA" w:rsidRDefault="00A23BDF">
            <w:pPr>
              <w:pStyle w:val="TableParagraph"/>
              <w:spacing w:before="128" w:line="201" w:lineRule="auto"/>
              <w:ind w:left="200" w:right="222" w:firstLine="283"/>
            </w:pPr>
            <w:r>
              <w:rPr>
                <w:b/>
              </w:rPr>
              <w:t xml:space="preserve">c) </w:t>
            </w:r>
            <w:r>
              <w:t>Guarnición de concreto hidráulico de 15x20x40 centímetros por metro lineal.</w:t>
            </w:r>
          </w:p>
        </w:tc>
        <w:tc>
          <w:tcPr>
            <w:tcW w:w="1087" w:type="dxa"/>
          </w:tcPr>
          <w:p w14:paraId="5EE48079" w14:textId="77777777" w:rsidR="00D75DCA" w:rsidRDefault="00D75DCA">
            <w:pPr>
              <w:pStyle w:val="TableParagraph"/>
              <w:spacing w:before="7"/>
              <w:rPr>
                <w:sz w:val="25"/>
              </w:rPr>
            </w:pPr>
          </w:p>
          <w:p w14:paraId="7F21799F" w14:textId="77777777" w:rsidR="00D75DCA" w:rsidRDefault="00A23BDF">
            <w:pPr>
              <w:pStyle w:val="TableParagraph"/>
              <w:ind w:left="191" w:right="180"/>
              <w:jc w:val="center"/>
            </w:pPr>
            <w:r>
              <w:t>$29.50</w:t>
            </w:r>
          </w:p>
        </w:tc>
      </w:tr>
      <w:tr w:rsidR="00D75DCA" w14:paraId="11077870" w14:textId="77777777">
        <w:trPr>
          <w:trHeight w:val="540"/>
        </w:trPr>
        <w:tc>
          <w:tcPr>
            <w:tcW w:w="8688" w:type="dxa"/>
          </w:tcPr>
          <w:p w14:paraId="3ABE5D4B" w14:textId="77777777" w:rsidR="00D75DCA" w:rsidRDefault="00A23BDF">
            <w:pPr>
              <w:pStyle w:val="TableParagraph"/>
              <w:spacing w:before="85"/>
              <w:ind w:left="483"/>
            </w:pPr>
            <w:r>
              <w:rPr>
                <w:b/>
              </w:rPr>
              <w:t xml:space="preserve">II. </w:t>
            </w:r>
            <w:r>
              <w:t>Construcción o rehabilitación de pavimento o adoquín por m</w:t>
            </w:r>
            <w:r>
              <w:rPr>
                <w:position w:val="6"/>
                <w:sz w:val="14"/>
              </w:rPr>
              <w:t>2</w:t>
            </w:r>
            <w:r>
              <w:t>:</w:t>
            </w:r>
          </w:p>
        </w:tc>
        <w:tc>
          <w:tcPr>
            <w:tcW w:w="1087" w:type="dxa"/>
          </w:tcPr>
          <w:p w14:paraId="340DD093" w14:textId="77777777" w:rsidR="00D75DCA" w:rsidRDefault="00D75DCA">
            <w:pPr>
              <w:pStyle w:val="TableParagraph"/>
              <w:rPr>
                <w:rFonts w:ascii="Times New Roman"/>
                <w:sz w:val="20"/>
              </w:rPr>
            </w:pPr>
          </w:p>
        </w:tc>
      </w:tr>
      <w:tr w:rsidR="00D75DCA" w14:paraId="7682F546" w14:textId="77777777">
        <w:trPr>
          <w:trHeight w:val="405"/>
        </w:trPr>
        <w:tc>
          <w:tcPr>
            <w:tcW w:w="8688" w:type="dxa"/>
          </w:tcPr>
          <w:p w14:paraId="66A41CC7" w14:textId="77777777" w:rsidR="00D75DCA" w:rsidRDefault="00A23BDF">
            <w:pPr>
              <w:pStyle w:val="TableParagraph"/>
              <w:spacing w:before="85" w:line="301" w:lineRule="exact"/>
              <w:ind w:left="483"/>
            </w:pPr>
            <w:r>
              <w:rPr>
                <w:b/>
              </w:rPr>
              <w:t xml:space="preserve">a) </w:t>
            </w:r>
            <w:r>
              <w:t>Asfalto o concreto asfáltico de 5 centímetros de espesor por m</w:t>
            </w:r>
            <w:r>
              <w:rPr>
                <w:position w:val="6"/>
                <w:sz w:val="14"/>
              </w:rPr>
              <w:t>2</w:t>
            </w:r>
            <w:r>
              <w:t>.</w:t>
            </w:r>
          </w:p>
        </w:tc>
        <w:tc>
          <w:tcPr>
            <w:tcW w:w="1087" w:type="dxa"/>
          </w:tcPr>
          <w:p w14:paraId="40F0F20F" w14:textId="77777777" w:rsidR="00D75DCA" w:rsidRDefault="00A23BDF">
            <w:pPr>
              <w:pStyle w:val="TableParagraph"/>
              <w:spacing w:before="102" w:line="283" w:lineRule="exact"/>
              <w:ind w:left="191" w:right="180"/>
              <w:jc w:val="center"/>
            </w:pPr>
            <w:r>
              <w:t>$42.00</w:t>
            </w:r>
          </w:p>
        </w:tc>
      </w:tr>
    </w:tbl>
    <w:p w14:paraId="190877BE" w14:textId="77777777" w:rsidR="00D75DCA" w:rsidRDefault="00A23BDF">
      <w:pPr>
        <w:pStyle w:val="Textoindependiente"/>
        <w:tabs>
          <w:tab w:val="left" w:pos="9525"/>
        </w:tabs>
        <w:spacing w:before="219"/>
        <w:ind w:left="1123"/>
      </w:pPr>
      <w:r>
        <w:rPr>
          <w:b/>
        </w:rPr>
        <w:t>b)</w:t>
      </w:r>
      <w:r>
        <w:rPr>
          <w:b/>
          <w:spacing w:val="-15"/>
        </w:rPr>
        <w:t xml:space="preserve"> </w:t>
      </w:r>
      <w:r>
        <w:rPr>
          <w:rFonts w:ascii="Verdana" w:hAnsi="Verdana"/>
        </w:rPr>
        <w:t>Concreto</w:t>
      </w:r>
      <w:r>
        <w:rPr>
          <w:rFonts w:ascii="Verdana" w:hAnsi="Verdana"/>
          <w:spacing w:val="-31"/>
        </w:rPr>
        <w:t xml:space="preserve"> </w:t>
      </w:r>
      <w:r>
        <w:rPr>
          <w:rFonts w:ascii="Verdana" w:hAnsi="Verdana"/>
        </w:rPr>
        <w:t>hidráulico.</w:t>
      </w:r>
      <w:r>
        <w:rPr>
          <w:rFonts w:ascii="Verdana" w:hAnsi="Verdana"/>
          <w:spacing w:val="-30"/>
        </w:rPr>
        <w:t xml:space="preserve"> </w:t>
      </w:r>
      <w:r>
        <w:rPr>
          <w:rFonts w:ascii="Verdana" w:hAnsi="Verdana"/>
        </w:rPr>
        <w:t>(</w:t>
      </w:r>
      <w:proofErr w:type="spellStart"/>
      <w:r>
        <w:rPr>
          <w:rFonts w:ascii="Verdana" w:hAnsi="Verdana"/>
        </w:rPr>
        <w:t>F’c</w:t>
      </w:r>
      <w:proofErr w:type="spellEnd"/>
      <w:r>
        <w:rPr>
          <w:rFonts w:ascii="Verdana" w:hAnsi="Verdana"/>
        </w:rPr>
        <w:t>=300</w:t>
      </w:r>
      <w:r>
        <w:rPr>
          <w:rFonts w:ascii="Verdana" w:hAnsi="Verdana"/>
          <w:spacing w:val="-31"/>
        </w:rPr>
        <w:t xml:space="preserve"> </w:t>
      </w:r>
      <w:r>
        <w:rPr>
          <w:rFonts w:ascii="Verdana" w:hAnsi="Verdana"/>
        </w:rPr>
        <w:t>kg/cm</w:t>
      </w:r>
      <w:r>
        <w:rPr>
          <w:position w:val="6"/>
          <w:sz w:val="14"/>
        </w:rPr>
        <w:t>2</w:t>
      </w:r>
      <w:r>
        <w:t>)</w:t>
      </w:r>
      <w:r>
        <w:tab/>
        <w:t>$50.00</w:t>
      </w:r>
    </w:p>
    <w:p w14:paraId="74E66A7E" w14:textId="77777777" w:rsidR="00D75DCA" w:rsidRDefault="00D75DCA">
      <w:pPr>
        <w:pStyle w:val="Textoindependiente"/>
        <w:spacing w:before="4"/>
        <w:rPr>
          <w:sz w:val="17"/>
        </w:rPr>
      </w:pPr>
    </w:p>
    <w:tbl>
      <w:tblPr>
        <w:tblStyle w:val="TableNormal"/>
        <w:tblW w:w="0" w:type="auto"/>
        <w:tblInd w:w="647" w:type="dxa"/>
        <w:tblLayout w:type="fixed"/>
        <w:tblLook w:val="01E0" w:firstRow="1" w:lastRow="1" w:firstColumn="1" w:lastColumn="1" w:noHBand="0" w:noVBand="0"/>
      </w:tblPr>
      <w:tblGrid>
        <w:gridCol w:w="8688"/>
        <w:gridCol w:w="1088"/>
      </w:tblGrid>
      <w:tr w:rsidR="00D75DCA" w14:paraId="71FB88F3" w14:textId="77777777">
        <w:trPr>
          <w:trHeight w:val="405"/>
        </w:trPr>
        <w:tc>
          <w:tcPr>
            <w:tcW w:w="8688" w:type="dxa"/>
          </w:tcPr>
          <w:p w14:paraId="46906600" w14:textId="77777777" w:rsidR="00D75DCA" w:rsidRDefault="00A23BDF">
            <w:pPr>
              <w:pStyle w:val="TableParagraph"/>
              <w:spacing w:line="289" w:lineRule="exact"/>
              <w:ind w:left="483"/>
            </w:pPr>
            <w:r>
              <w:rPr>
                <w:b/>
              </w:rPr>
              <w:t xml:space="preserve">c) </w:t>
            </w:r>
            <w:r>
              <w:t>Carpeta de concreto asfáltico de 5 centímetros de espesor.</w:t>
            </w:r>
          </w:p>
        </w:tc>
        <w:tc>
          <w:tcPr>
            <w:tcW w:w="1088" w:type="dxa"/>
          </w:tcPr>
          <w:p w14:paraId="2CA5DC27" w14:textId="77777777" w:rsidR="00D75DCA" w:rsidRDefault="00A23BDF">
            <w:pPr>
              <w:pStyle w:val="TableParagraph"/>
              <w:spacing w:line="287" w:lineRule="exact"/>
              <w:ind w:left="191" w:right="181"/>
              <w:jc w:val="center"/>
            </w:pPr>
            <w:r>
              <w:t>$41.00</w:t>
            </w:r>
          </w:p>
        </w:tc>
      </w:tr>
      <w:tr w:rsidR="00D75DCA" w14:paraId="044D1F8A" w14:textId="77777777">
        <w:trPr>
          <w:trHeight w:val="780"/>
        </w:trPr>
        <w:tc>
          <w:tcPr>
            <w:tcW w:w="8688" w:type="dxa"/>
          </w:tcPr>
          <w:p w14:paraId="59C1C8BD" w14:textId="77777777" w:rsidR="00D75DCA" w:rsidRDefault="00A23BDF">
            <w:pPr>
              <w:pStyle w:val="TableParagraph"/>
              <w:spacing w:before="128" w:line="201" w:lineRule="auto"/>
              <w:ind w:left="200" w:right="222" w:firstLine="283"/>
            </w:pPr>
            <w:r>
              <w:rPr>
                <w:b/>
              </w:rPr>
              <w:t xml:space="preserve">d) </w:t>
            </w:r>
            <w:r>
              <w:t>Ruptura y reposición de pavimento asfáltico de 5 centímetros de espesor.</w:t>
            </w:r>
          </w:p>
        </w:tc>
        <w:tc>
          <w:tcPr>
            <w:tcW w:w="1088" w:type="dxa"/>
          </w:tcPr>
          <w:p w14:paraId="7A3EDB3D" w14:textId="77777777" w:rsidR="00D75DCA" w:rsidRDefault="00D75DCA">
            <w:pPr>
              <w:pStyle w:val="TableParagraph"/>
              <w:spacing w:before="9"/>
              <w:rPr>
                <w:sz w:val="25"/>
              </w:rPr>
            </w:pPr>
          </w:p>
          <w:p w14:paraId="586DB888" w14:textId="77777777" w:rsidR="00D75DCA" w:rsidRDefault="00A23BDF">
            <w:pPr>
              <w:pStyle w:val="TableParagraph"/>
              <w:ind w:left="193" w:right="178"/>
              <w:jc w:val="center"/>
            </w:pPr>
            <w:r>
              <w:t>$52.00</w:t>
            </w:r>
          </w:p>
        </w:tc>
      </w:tr>
      <w:tr w:rsidR="00D75DCA" w14:paraId="10883516" w14:textId="77777777">
        <w:trPr>
          <w:trHeight w:val="508"/>
        </w:trPr>
        <w:tc>
          <w:tcPr>
            <w:tcW w:w="8688" w:type="dxa"/>
          </w:tcPr>
          <w:p w14:paraId="1DBF945A" w14:textId="77777777" w:rsidR="00D75DCA" w:rsidRDefault="00A23BDF">
            <w:pPr>
              <w:pStyle w:val="TableParagraph"/>
              <w:spacing w:before="53"/>
              <w:ind w:left="483"/>
            </w:pPr>
            <w:r>
              <w:rPr>
                <w:b/>
              </w:rPr>
              <w:t xml:space="preserve">e) </w:t>
            </w:r>
            <w:proofErr w:type="spellStart"/>
            <w:r>
              <w:t>Relaminación</w:t>
            </w:r>
            <w:proofErr w:type="spellEnd"/>
            <w:r>
              <w:t xml:space="preserve"> de pavimento de 3 centímetros de espesor.</w:t>
            </w:r>
          </w:p>
        </w:tc>
        <w:tc>
          <w:tcPr>
            <w:tcW w:w="1088" w:type="dxa"/>
          </w:tcPr>
          <w:p w14:paraId="59AB0268" w14:textId="77777777" w:rsidR="00D75DCA" w:rsidRDefault="00A23BDF">
            <w:pPr>
              <w:pStyle w:val="TableParagraph"/>
              <w:spacing w:before="70"/>
              <w:ind w:left="193" w:right="178"/>
              <w:jc w:val="center"/>
            </w:pPr>
            <w:r>
              <w:t>$25.00</w:t>
            </w:r>
          </w:p>
        </w:tc>
      </w:tr>
      <w:tr w:rsidR="00D75DCA" w14:paraId="440332BB" w14:textId="77777777">
        <w:trPr>
          <w:trHeight w:val="405"/>
        </w:trPr>
        <w:tc>
          <w:tcPr>
            <w:tcW w:w="8688" w:type="dxa"/>
          </w:tcPr>
          <w:p w14:paraId="546956A5" w14:textId="77777777" w:rsidR="00D75DCA" w:rsidRDefault="00A23BDF">
            <w:pPr>
              <w:pStyle w:val="TableParagraph"/>
              <w:spacing w:before="85" w:line="301" w:lineRule="exact"/>
              <w:ind w:left="483"/>
            </w:pPr>
            <w:r>
              <w:rPr>
                <w:b/>
              </w:rPr>
              <w:t xml:space="preserve">f) </w:t>
            </w:r>
            <w:r>
              <w:t>Reposición de adoquín por m2.</w:t>
            </w:r>
          </w:p>
        </w:tc>
        <w:tc>
          <w:tcPr>
            <w:tcW w:w="1088" w:type="dxa"/>
          </w:tcPr>
          <w:p w14:paraId="682DE6FC" w14:textId="77777777" w:rsidR="00D75DCA" w:rsidRDefault="00A23BDF">
            <w:pPr>
              <w:pStyle w:val="TableParagraph"/>
              <w:spacing w:before="102" w:line="283" w:lineRule="exact"/>
              <w:ind w:left="191" w:right="181"/>
              <w:jc w:val="center"/>
            </w:pPr>
            <w:r>
              <w:t>$50.00</w:t>
            </w:r>
          </w:p>
        </w:tc>
      </w:tr>
    </w:tbl>
    <w:p w14:paraId="49BDF9F6" w14:textId="77777777" w:rsidR="00D75DCA" w:rsidRDefault="00A23BDF">
      <w:pPr>
        <w:pStyle w:val="Textoindependiente"/>
        <w:spacing w:before="198" w:line="201" w:lineRule="auto"/>
        <w:ind w:left="840" w:right="308" w:firstLine="283"/>
        <w:jc w:val="both"/>
      </w:pPr>
      <w:r>
        <w:rPr>
          <w:b/>
        </w:rPr>
        <w:t>III.</w:t>
      </w:r>
      <w:r>
        <w:rPr>
          <w:b/>
        </w:rPr>
        <w:t xml:space="preserve"> </w:t>
      </w:r>
      <w:r>
        <w:rPr>
          <w:b/>
          <w:spacing w:val="-20"/>
        </w:rPr>
        <w:t xml:space="preserve"> </w:t>
      </w:r>
      <w:proofErr w:type="gramStart"/>
      <w:r>
        <w:rPr>
          <w:spacing w:val="-2"/>
        </w:rPr>
        <w:t>P</w:t>
      </w:r>
      <w:r>
        <w:rPr>
          <w:spacing w:val="-4"/>
        </w:rPr>
        <w:t>o</w:t>
      </w:r>
      <w:r>
        <w:t>r</w:t>
      </w:r>
      <w:r>
        <w:t xml:space="preserve"> </w:t>
      </w:r>
      <w:r>
        <w:rPr>
          <w:spacing w:val="-19"/>
        </w:rPr>
        <w:t xml:space="preserve"> </w:t>
      </w:r>
      <w:r>
        <w:t>o</w:t>
      </w:r>
      <w:r>
        <w:rPr>
          <w:spacing w:val="-3"/>
        </w:rPr>
        <w:t>b</w:t>
      </w:r>
      <w:r>
        <w:t>r</w:t>
      </w:r>
      <w:r>
        <w:rPr>
          <w:spacing w:val="-1"/>
        </w:rPr>
        <w:t>a</w:t>
      </w:r>
      <w:r>
        <w:t>s</w:t>
      </w:r>
      <w:proofErr w:type="gramEnd"/>
      <w:r>
        <w:t xml:space="preserve"> </w:t>
      </w:r>
      <w:r>
        <w:rPr>
          <w:spacing w:val="-21"/>
        </w:rPr>
        <w:t xml:space="preserve"> </w:t>
      </w:r>
      <w:r>
        <w:rPr>
          <w:smallCaps/>
          <w:spacing w:val="-1"/>
          <w:w w:val="129"/>
        </w:rPr>
        <w:t>p</w:t>
      </w:r>
      <w:r>
        <w:rPr>
          <w:smallCaps/>
          <w:spacing w:val="-2"/>
          <w:w w:val="129"/>
        </w:rPr>
        <w:t>ú</w:t>
      </w:r>
      <w:r>
        <w:rPr>
          <w:spacing w:val="-1"/>
        </w:rPr>
        <w:t>bl</w:t>
      </w:r>
      <w:r>
        <w:rPr>
          <w:spacing w:val="-2"/>
        </w:rPr>
        <w:t>i</w:t>
      </w:r>
      <w:r>
        <w:t>c</w:t>
      </w:r>
      <w:r>
        <w:rPr>
          <w:spacing w:val="-1"/>
        </w:rPr>
        <w:t>a</w:t>
      </w:r>
      <w:r>
        <w:t>s</w:t>
      </w:r>
      <w:r>
        <w:t xml:space="preserve"> </w:t>
      </w:r>
      <w:r>
        <w:rPr>
          <w:spacing w:val="-21"/>
        </w:rPr>
        <w:t xml:space="preserve"> </w:t>
      </w:r>
      <w:r>
        <w:rPr>
          <w:spacing w:val="-1"/>
        </w:rPr>
        <w:t>d</w:t>
      </w:r>
      <w:r>
        <w:t>e</w:t>
      </w:r>
      <w:r>
        <w:t xml:space="preserve"> </w:t>
      </w:r>
      <w:r>
        <w:rPr>
          <w:spacing w:val="-19"/>
        </w:rPr>
        <w:t xml:space="preserve"> </w:t>
      </w:r>
      <w:r>
        <w:rPr>
          <w:spacing w:val="-1"/>
        </w:rPr>
        <w:t>i</w:t>
      </w:r>
      <w:r>
        <w:rPr>
          <w:spacing w:val="1"/>
        </w:rPr>
        <w:t>l</w:t>
      </w:r>
      <w:r>
        <w:t>u</w:t>
      </w:r>
      <w:r>
        <w:rPr>
          <w:spacing w:val="-3"/>
        </w:rPr>
        <w:t>m</w:t>
      </w:r>
      <w:r>
        <w:rPr>
          <w:spacing w:val="1"/>
        </w:rPr>
        <w:t>i</w:t>
      </w:r>
      <w:r>
        <w:t>n</w:t>
      </w:r>
      <w:r>
        <w:rPr>
          <w:spacing w:val="-3"/>
        </w:rPr>
        <w:t>a</w:t>
      </w:r>
      <w:r>
        <w:rPr>
          <w:spacing w:val="-2"/>
        </w:rPr>
        <w:t>c</w:t>
      </w:r>
      <w:r>
        <w:rPr>
          <w:spacing w:val="1"/>
        </w:rPr>
        <w:t>i</w:t>
      </w:r>
      <w:r>
        <w:t>ó</w:t>
      </w:r>
      <w:r>
        <w:rPr>
          <w:spacing w:val="-1"/>
        </w:rPr>
        <w:t>n</w:t>
      </w:r>
      <w:r>
        <w:t>,</w:t>
      </w:r>
      <w:r>
        <w:t xml:space="preserve"> </w:t>
      </w:r>
      <w:r>
        <w:rPr>
          <w:spacing w:val="-21"/>
        </w:rPr>
        <w:t xml:space="preserve"> </w:t>
      </w:r>
      <w:r>
        <w:t>cu</w:t>
      </w:r>
      <w:r>
        <w:rPr>
          <w:spacing w:val="-4"/>
        </w:rPr>
        <w:t>y</w:t>
      </w:r>
      <w:r>
        <w:t>a</w:t>
      </w:r>
      <w:r>
        <w:t xml:space="preserve"> </w:t>
      </w:r>
      <w:r>
        <w:rPr>
          <w:spacing w:val="-21"/>
        </w:rPr>
        <w:t xml:space="preserve"> </w:t>
      </w:r>
      <w:r>
        <w:t>e</w:t>
      </w:r>
      <w:r>
        <w:rPr>
          <w:spacing w:val="1"/>
        </w:rPr>
        <w:t>j</w:t>
      </w:r>
      <w:r>
        <w:rPr>
          <w:spacing w:val="-2"/>
        </w:rPr>
        <w:t>e</w:t>
      </w:r>
      <w:r>
        <w:t>c</w:t>
      </w:r>
      <w:r>
        <w:rPr>
          <w:spacing w:val="-3"/>
        </w:rPr>
        <w:t>u</w:t>
      </w:r>
      <w:r>
        <w:rPr>
          <w:spacing w:val="-2"/>
        </w:rPr>
        <w:t>c</w:t>
      </w:r>
      <w:r>
        <w:rPr>
          <w:spacing w:val="1"/>
        </w:rPr>
        <w:t>i</w:t>
      </w:r>
      <w:r>
        <w:t>ón</w:t>
      </w:r>
      <w:r>
        <w:t xml:space="preserve"> </w:t>
      </w:r>
      <w:r>
        <w:rPr>
          <w:spacing w:val="-20"/>
        </w:rPr>
        <w:t xml:space="preserve"> </w:t>
      </w:r>
      <w:r>
        <w:t>g</w:t>
      </w:r>
      <w:r>
        <w:rPr>
          <w:spacing w:val="-2"/>
        </w:rPr>
        <w:t>e</w:t>
      </w:r>
      <w:r>
        <w:t>ne</w:t>
      </w:r>
      <w:r>
        <w:rPr>
          <w:spacing w:val="-2"/>
        </w:rPr>
        <w:t>r</w:t>
      </w:r>
      <w:r>
        <w:t>e</w:t>
      </w:r>
      <w:r>
        <w:t xml:space="preserve"> </w:t>
      </w:r>
      <w:r>
        <w:rPr>
          <w:spacing w:val="-19"/>
        </w:rPr>
        <w:t xml:space="preserve"> </w:t>
      </w:r>
      <w:r>
        <w:rPr>
          <w:spacing w:val="-2"/>
        </w:rPr>
        <w:t>be</w:t>
      </w:r>
      <w:r>
        <w:t>nefi</w:t>
      </w:r>
      <w:r>
        <w:rPr>
          <w:spacing w:val="-2"/>
        </w:rPr>
        <w:t>c</w:t>
      </w:r>
      <w:r>
        <w:rPr>
          <w:spacing w:val="1"/>
        </w:rPr>
        <w:t>i</w:t>
      </w:r>
      <w:r>
        <w:t>os</w:t>
      </w:r>
      <w:r>
        <w:t xml:space="preserve"> </w:t>
      </w:r>
      <w:r>
        <w:rPr>
          <w:spacing w:val="-19"/>
        </w:rPr>
        <w:t xml:space="preserve"> </w:t>
      </w:r>
      <w:r>
        <w:t>y</w:t>
      </w:r>
      <w:r>
        <w:t xml:space="preserve"> </w:t>
      </w:r>
      <w:r>
        <w:rPr>
          <w:spacing w:val="-20"/>
        </w:rPr>
        <w:t xml:space="preserve"> </w:t>
      </w:r>
      <w:r>
        <w:rPr>
          <w:spacing w:val="-3"/>
        </w:rPr>
        <w:t>g</w:t>
      </w:r>
      <w:r>
        <w:rPr>
          <w:spacing w:val="-1"/>
        </w:rPr>
        <w:t>a</w:t>
      </w:r>
      <w:r>
        <w:t>st</w:t>
      </w:r>
      <w:r>
        <w:rPr>
          <w:spacing w:val="-4"/>
        </w:rPr>
        <w:t>o</w:t>
      </w:r>
      <w:r>
        <w:t xml:space="preserve">s </w:t>
      </w:r>
      <w:r>
        <w:rPr>
          <w:spacing w:val="1"/>
        </w:rPr>
        <w:t>i</w:t>
      </w:r>
      <w:r>
        <w:t>n</w:t>
      </w:r>
      <w:r>
        <w:rPr>
          <w:spacing w:val="-3"/>
        </w:rPr>
        <w:t>d</w:t>
      </w:r>
      <w:r>
        <w:rPr>
          <w:spacing w:val="-1"/>
        </w:rPr>
        <w:t>i</w:t>
      </w:r>
      <w:r>
        <w:rPr>
          <w:spacing w:val="2"/>
        </w:rPr>
        <w:t>v</w:t>
      </w:r>
      <w:r>
        <w:rPr>
          <w:spacing w:val="-1"/>
        </w:rPr>
        <w:t>idu</w:t>
      </w:r>
      <w:r>
        <w:rPr>
          <w:spacing w:val="-2"/>
        </w:rPr>
        <w:t>a</w:t>
      </w:r>
      <w:r>
        <w:rPr>
          <w:spacing w:val="-1"/>
        </w:rPr>
        <w:t>l</w:t>
      </w:r>
      <w:r>
        <w:rPr>
          <w:spacing w:val="1"/>
        </w:rPr>
        <w:t>i</w:t>
      </w:r>
      <w:r>
        <w:t>za</w:t>
      </w:r>
      <w:r>
        <w:rPr>
          <w:spacing w:val="-2"/>
        </w:rPr>
        <w:t>b</w:t>
      </w:r>
      <w:r>
        <w:rPr>
          <w:spacing w:val="-1"/>
        </w:rPr>
        <w:t>l</w:t>
      </w:r>
      <w:r>
        <w:t>es.</w:t>
      </w:r>
    </w:p>
    <w:p w14:paraId="182B3DE4" w14:textId="77777777" w:rsidR="00D75DCA" w:rsidRDefault="00A23BDF">
      <w:pPr>
        <w:pStyle w:val="Textoindependiente"/>
        <w:spacing w:before="210" w:line="201" w:lineRule="auto"/>
        <w:ind w:left="840" w:right="305" w:firstLine="283"/>
        <w:jc w:val="both"/>
      </w:pPr>
      <w:r>
        <w:t>El cobro de los derechos a que se refiere esta fracción se determinará en términos de la Ley de Hacienda Municipal del Estado Libre y Soberano de Puebla, por la Tesorería Municipal, tomando en cuenta el costo de la ejecución de dichas</w:t>
      </w:r>
      <w:r>
        <w:rPr>
          <w:spacing w:val="-23"/>
        </w:rPr>
        <w:t xml:space="preserve"> </w:t>
      </w:r>
      <w:r>
        <w:t>obras.</w:t>
      </w:r>
    </w:p>
    <w:p w14:paraId="4DF22068" w14:textId="77777777" w:rsidR="00D75DCA" w:rsidRDefault="00D75DCA">
      <w:pPr>
        <w:spacing w:line="201" w:lineRule="auto"/>
        <w:jc w:val="both"/>
        <w:sectPr w:rsidR="00D75DCA">
          <w:pgSz w:w="12240" w:h="15840"/>
          <w:pgMar w:top="840" w:right="940" w:bottom="280" w:left="780" w:header="629" w:footer="0" w:gutter="0"/>
          <w:cols w:space="720"/>
        </w:sectPr>
      </w:pPr>
    </w:p>
    <w:p w14:paraId="5CD201AF" w14:textId="77777777" w:rsidR="00D75DCA" w:rsidRDefault="00D75DCA">
      <w:pPr>
        <w:pStyle w:val="Textoindependiente"/>
        <w:spacing w:before="2"/>
        <w:rPr>
          <w:sz w:val="4"/>
        </w:rPr>
      </w:pPr>
    </w:p>
    <w:p w14:paraId="7F97707C" w14:textId="77777777" w:rsidR="00D75DCA" w:rsidRDefault="00A23BDF">
      <w:pPr>
        <w:pStyle w:val="Textoindependiente"/>
        <w:spacing w:line="41" w:lineRule="exact"/>
        <w:ind w:left="461"/>
        <w:rPr>
          <w:sz w:val="4"/>
        </w:rPr>
      </w:pPr>
      <w:r>
        <w:rPr>
          <w:sz w:val="4"/>
        </w:rPr>
      </w:r>
      <w:r>
        <w:rPr>
          <w:sz w:val="4"/>
        </w:rPr>
        <w:pict w14:anchorId="02625B0E">
          <v:group id="_x0000_s2110" style="width:469.7pt;height:2.05pt;mso-position-horizontal-relative:char;mso-position-vertical-relative:line" coordsize="9394,41">
            <v:line id="_x0000_s2111" style="position:absolute" from="20,20" to="9374,21" strokeweight="2pt"/>
            <w10:anchorlock/>
          </v:group>
        </w:pict>
      </w:r>
    </w:p>
    <w:p w14:paraId="6FC3440C" w14:textId="77777777" w:rsidR="00D75DCA" w:rsidRDefault="00A23BDF">
      <w:pPr>
        <w:pStyle w:val="Ttulo3"/>
        <w:spacing w:before="35" w:line="303" w:lineRule="exact"/>
      </w:pPr>
      <w:r>
        <w:t>CAPÍTULO IV</w:t>
      </w:r>
    </w:p>
    <w:p w14:paraId="31167C11" w14:textId="77777777" w:rsidR="00D75DCA" w:rsidRDefault="00A23BDF">
      <w:pPr>
        <w:spacing w:line="267" w:lineRule="exact"/>
        <w:ind w:left="2931" w:right="3138"/>
        <w:jc w:val="center"/>
        <w:rPr>
          <w:b/>
        </w:rPr>
      </w:pPr>
      <w:r>
        <w:rPr>
          <w:b/>
        </w:rPr>
        <w:t>DE LOS DERECHOS POR LOS SERVICIOS</w:t>
      </w:r>
    </w:p>
    <w:p w14:paraId="46A26DD2" w14:textId="77777777" w:rsidR="00D75DCA" w:rsidRDefault="00A23BDF">
      <w:pPr>
        <w:spacing w:line="303" w:lineRule="exact"/>
        <w:ind w:left="650" w:right="858"/>
        <w:jc w:val="center"/>
        <w:rPr>
          <w:b/>
        </w:rPr>
      </w:pPr>
      <w:r>
        <w:rPr>
          <w:b/>
        </w:rPr>
        <w:t>DE AGUA POTABLE, DRENAJE, ALCANTARILLADO Y SANEAMIENTO</w:t>
      </w:r>
    </w:p>
    <w:p w14:paraId="605BDC5E" w14:textId="77777777" w:rsidR="00D75DCA" w:rsidRDefault="00D75DCA">
      <w:pPr>
        <w:pStyle w:val="Textoindependiente"/>
        <w:spacing w:before="6"/>
        <w:rPr>
          <w:b/>
          <w:sz w:val="15"/>
        </w:rPr>
      </w:pPr>
    </w:p>
    <w:p w14:paraId="3F21DC23" w14:textId="77777777" w:rsidR="00D75DCA" w:rsidRDefault="00A23BDF">
      <w:pPr>
        <w:pStyle w:val="Textoindependiente"/>
        <w:spacing w:before="1" w:line="199" w:lineRule="auto"/>
        <w:ind w:left="468" w:right="676" w:firstLine="283"/>
        <w:jc w:val="both"/>
      </w:pPr>
      <w:r>
        <w:rPr>
          <w:b/>
        </w:rPr>
        <w:t xml:space="preserve">ARTÍCULO 17. </w:t>
      </w:r>
      <w:r>
        <w:t>El pago de los derechos a que se refiere este Capítulo, se hará conforme a las cuotas, tasas, tarifas y demás elementos de la relación tributaria, así como la normatividad a que se refiere el Decreto del H. Congreso del Estado, que reforma y adiciona diver</w:t>
      </w:r>
      <w:r>
        <w:t>sas disposiciones de la Ley de Agua para el Estado de Puebla, publicada el día miércoles 31 de diciembre de 2012, en el Periódico Oficial del Estado, o por cualquier otro ordenamiento expedido por autoridad competente previos los trámites y consideraciones</w:t>
      </w:r>
      <w:r>
        <w:t xml:space="preserve"> legales correspondientes. Lo anterior sin perjuicio de que el Sistema Operador de Agua Potable y Alcantarillado del Municipio de Atlixco, puede aprobar las cuotas, tasas y tarifas relacionadas con la prestación de los servicios de agua potable, drenaje, a</w:t>
      </w:r>
      <w:r>
        <w:t>lcantarillado y saneamiento, en términos de lo dispuesto por la Ley en</w:t>
      </w:r>
      <w:r>
        <w:rPr>
          <w:spacing w:val="-4"/>
        </w:rPr>
        <w:t xml:space="preserve"> </w:t>
      </w:r>
      <w:r>
        <w:t>cita.</w:t>
      </w:r>
    </w:p>
    <w:p w14:paraId="11070A54" w14:textId="77777777" w:rsidR="00D75DCA" w:rsidRDefault="00D75DCA">
      <w:pPr>
        <w:pStyle w:val="Textoindependiente"/>
        <w:spacing w:before="6"/>
        <w:rPr>
          <w:sz w:val="18"/>
        </w:rPr>
      </w:pPr>
    </w:p>
    <w:p w14:paraId="5623E34C" w14:textId="77777777" w:rsidR="00D75DCA" w:rsidRDefault="00A23BDF">
      <w:pPr>
        <w:pStyle w:val="Textoindependiente"/>
        <w:spacing w:line="199" w:lineRule="auto"/>
        <w:ind w:left="468" w:right="677" w:firstLine="283"/>
        <w:jc w:val="both"/>
      </w:pPr>
      <w:r>
        <w:t>El Ayuntamiento deberá obtener del Sistema Operador Agua Potable y Alcantarillado la información relativa a la recaudación que perciba por la prestación de los servicios del sumi</w:t>
      </w:r>
      <w:r>
        <w:t>nistro de agua potable, a fin de que informe a la Secretaría de Planeación y Finanzas del Gobierno del Estado, los datos para que incidan en la fórmula de distribución de participaciones.</w:t>
      </w:r>
    </w:p>
    <w:p w14:paraId="39D3CFF3" w14:textId="77777777" w:rsidR="00D75DCA" w:rsidRDefault="00A23BDF">
      <w:pPr>
        <w:pStyle w:val="Ttulo3"/>
        <w:spacing w:before="208" w:line="303" w:lineRule="exact"/>
      </w:pPr>
      <w:r>
        <w:t>CAPÍTULO V</w:t>
      </w:r>
    </w:p>
    <w:p w14:paraId="0DDD61FD" w14:textId="77777777" w:rsidR="00D75DCA" w:rsidRDefault="00A23BDF">
      <w:pPr>
        <w:spacing w:before="20" w:line="189" w:lineRule="auto"/>
        <w:ind w:left="2100" w:right="2306"/>
        <w:jc w:val="center"/>
        <w:rPr>
          <w:b/>
        </w:rPr>
      </w:pPr>
      <w:r>
        <w:rPr>
          <w:b/>
        </w:rPr>
        <w:t>DE LOS DERECHOS POR EXPEDICIÓN DE CERTIFICACIONES, CONSTA</w:t>
      </w:r>
      <w:r>
        <w:rPr>
          <w:b/>
        </w:rPr>
        <w:t>NCIAS Y OTROS SERVICIOS</w:t>
      </w:r>
    </w:p>
    <w:p w14:paraId="0104F00B" w14:textId="77777777" w:rsidR="00D75DCA" w:rsidRDefault="00D75DCA">
      <w:pPr>
        <w:pStyle w:val="Textoindependiente"/>
        <w:spacing w:before="10"/>
        <w:rPr>
          <w:b/>
          <w:sz w:val="16"/>
        </w:rPr>
      </w:pPr>
    </w:p>
    <w:p w14:paraId="35799443" w14:textId="77777777" w:rsidR="00D75DCA" w:rsidRDefault="00A23BDF">
      <w:pPr>
        <w:pStyle w:val="Textoindependiente"/>
        <w:spacing w:line="196" w:lineRule="auto"/>
        <w:ind w:left="468" w:right="680" w:firstLine="283"/>
        <w:jc w:val="both"/>
      </w:pPr>
      <w:r>
        <w:rPr>
          <w:b/>
        </w:rPr>
        <w:t xml:space="preserve">ARTÍCULO 18. </w:t>
      </w:r>
      <w:r>
        <w:t>Los derechos por expedición de certificaciones, constancias y otros servicios, se causarán y pagarán conforme las cuotas siguientes:</w:t>
      </w:r>
    </w:p>
    <w:p w14:paraId="1439A603" w14:textId="77777777" w:rsidR="00D75DCA" w:rsidRDefault="00A23BDF">
      <w:pPr>
        <w:pStyle w:val="Textoindependiente"/>
        <w:spacing w:before="208"/>
        <w:ind w:left="751"/>
      </w:pPr>
      <w:r>
        <w:rPr>
          <w:b/>
        </w:rPr>
        <w:t xml:space="preserve">I. </w:t>
      </w:r>
      <w:r>
        <w:t>Por la certificación de datos o documentos que obren en los archivos municipales:</w:t>
      </w:r>
    </w:p>
    <w:p w14:paraId="02A26D9A" w14:textId="77777777" w:rsidR="00D75DCA" w:rsidRDefault="00D75DCA">
      <w:pPr>
        <w:pStyle w:val="Textoindependiente"/>
        <w:spacing w:before="11"/>
        <w:rPr>
          <w:sz w:val="16"/>
        </w:rPr>
      </w:pPr>
    </w:p>
    <w:tbl>
      <w:tblPr>
        <w:tblStyle w:val="TableNormal"/>
        <w:tblW w:w="0" w:type="auto"/>
        <w:tblInd w:w="568" w:type="dxa"/>
        <w:tblLayout w:type="fixed"/>
        <w:tblLook w:val="01E0" w:firstRow="1" w:lastRow="1" w:firstColumn="1" w:lastColumn="1" w:noHBand="0" w:noVBand="0"/>
      </w:tblPr>
      <w:tblGrid>
        <w:gridCol w:w="7489"/>
        <w:gridCol w:w="1995"/>
      </w:tblGrid>
      <w:tr w:rsidR="00D75DCA" w14:paraId="7B34BE93" w14:textId="77777777">
        <w:trPr>
          <w:trHeight w:val="400"/>
        </w:trPr>
        <w:tc>
          <w:tcPr>
            <w:tcW w:w="7489" w:type="dxa"/>
          </w:tcPr>
          <w:p w14:paraId="2C535C60" w14:textId="77777777" w:rsidR="00D75DCA" w:rsidRDefault="00A23BDF">
            <w:pPr>
              <w:pStyle w:val="TableParagraph"/>
              <w:spacing w:line="289" w:lineRule="exact"/>
              <w:ind w:left="200"/>
            </w:pPr>
            <w:r>
              <w:rPr>
                <w:b/>
              </w:rPr>
              <w:t xml:space="preserve">a) </w:t>
            </w:r>
            <w:r>
              <w:t>Por cada foja, incluyendo formato.</w:t>
            </w:r>
          </w:p>
        </w:tc>
        <w:tc>
          <w:tcPr>
            <w:tcW w:w="1995" w:type="dxa"/>
          </w:tcPr>
          <w:p w14:paraId="150BA7E5" w14:textId="77777777" w:rsidR="00D75DCA" w:rsidRDefault="00A23BDF">
            <w:pPr>
              <w:pStyle w:val="TableParagraph"/>
              <w:spacing w:line="287" w:lineRule="exact"/>
              <w:ind w:right="199"/>
              <w:jc w:val="right"/>
            </w:pPr>
            <w:r>
              <w:t>$118.00</w:t>
            </w:r>
          </w:p>
        </w:tc>
      </w:tr>
      <w:tr w:rsidR="00D75DCA" w14:paraId="45B87A29" w14:textId="77777777">
        <w:trPr>
          <w:trHeight w:val="531"/>
        </w:trPr>
        <w:tc>
          <w:tcPr>
            <w:tcW w:w="7489" w:type="dxa"/>
          </w:tcPr>
          <w:p w14:paraId="31800B0F" w14:textId="77777777" w:rsidR="00D75DCA" w:rsidRDefault="00A23BDF">
            <w:pPr>
              <w:pStyle w:val="TableParagraph"/>
              <w:spacing w:before="80"/>
              <w:ind w:left="200"/>
            </w:pPr>
            <w:r>
              <w:rPr>
                <w:b/>
              </w:rPr>
              <w:t xml:space="preserve">b) </w:t>
            </w:r>
            <w:r>
              <w:t>Por expedientes de hasta 35 fojas.</w:t>
            </w:r>
          </w:p>
        </w:tc>
        <w:tc>
          <w:tcPr>
            <w:tcW w:w="1995" w:type="dxa"/>
          </w:tcPr>
          <w:p w14:paraId="18350975" w14:textId="77777777" w:rsidR="00D75DCA" w:rsidRDefault="00A23BDF">
            <w:pPr>
              <w:pStyle w:val="TableParagraph"/>
              <w:spacing w:before="97"/>
              <w:ind w:right="201"/>
              <w:jc w:val="right"/>
            </w:pPr>
            <w:r>
              <w:t>$118.00</w:t>
            </w:r>
          </w:p>
        </w:tc>
      </w:tr>
      <w:tr w:rsidR="00D75DCA" w14:paraId="3E4C560D" w14:textId="77777777">
        <w:trPr>
          <w:trHeight w:val="532"/>
        </w:trPr>
        <w:tc>
          <w:tcPr>
            <w:tcW w:w="7489" w:type="dxa"/>
          </w:tcPr>
          <w:p w14:paraId="51335AA0" w14:textId="77777777" w:rsidR="00D75DCA" w:rsidRDefault="00A23BDF">
            <w:pPr>
              <w:pStyle w:val="TableParagraph"/>
              <w:spacing w:before="81"/>
              <w:ind w:left="200"/>
            </w:pPr>
            <w:r>
              <w:rPr>
                <w:b/>
              </w:rPr>
              <w:t xml:space="preserve">c) </w:t>
            </w:r>
            <w:r>
              <w:t>Por foja adicional.</w:t>
            </w:r>
          </w:p>
        </w:tc>
        <w:tc>
          <w:tcPr>
            <w:tcW w:w="1995" w:type="dxa"/>
          </w:tcPr>
          <w:p w14:paraId="3A287CE6" w14:textId="77777777" w:rsidR="00D75DCA" w:rsidRDefault="00A23BDF">
            <w:pPr>
              <w:pStyle w:val="TableParagraph"/>
              <w:spacing w:before="98"/>
              <w:ind w:right="201"/>
              <w:jc w:val="right"/>
            </w:pPr>
            <w:r>
              <w:t>$1.35</w:t>
            </w:r>
          </w:p>
        </w:tc>
      </w:tr>
      <w:tr w:rsidR="00D75DCA" w14:paraId="29AA42B4" w14:textId="77777777">
        <w:trPr>
          <w:trHeight w:val="401"/>
        </w:trPr>
        <w:tc>
          <w:tcPr>
            <w:tcW w:w="7489" w:type="dxa"/>
          </w:tcPr>
          <w:p w14:paraId="118E0A0A" w14:textId="77777777" w:rsidR="00D75DCA" w:rsidRDefault="00A23BDF">
            <w:pPr>
              <w:pStyle w:val="TableParagraph"/>
              <w:spacing w:before="81" w:line="301" w:lineRule="exact"/>
              <w:ind w:left="200"/>
            </w:pPr>
            <w:r>
              <w:rPr>
                <w:b/>
              </w:rPr>
              <w:t xml:space="preserve">II. </w:t>
            </w:r>
            <w:r>
              <w:t>Por la expedición de certificados y constancias oficiales.</w:t>
            </w:r>
          </w:p>
        </w:tc>
        <w:tc>
          <w:tcPr>
            <w:tcW w:w="1995" w:type="dxa"/>
          </w:tcPr>
          <w:p w14:paraId="1123E8E5" w14:textId="77777777" w:rsidR="00D75DCA" w:rsidRDefault="00A23BDF">
            <w:pPr>
              <w:pStyle w:val="TableParagraph"/>
              <w:spacing w:before="98" w:line="283" w:lineRule="exact"/>
              <w:ind w:right="199"/>
              <w:jc w:val="right"/>
            </w:pPr>
            <w:r>
              <w:t>$118.00</w:t>
            </w:r>
          </w:p>
        </w:tc>
      </w:tr>
    </w:tbl>
    <w:p w14:paraId="03CDBEFF" w14:textId="77777777" w:rsidR="00D75DCA" w:rsidRDefault="00A23BDF">
      <w:pPr>
        <w:pStyle w:val="Textoindependiente"/>
        <w:spacing w:before="215" w:line="204" w:lineRule="auto"/>
        <w:ind w:left="468" w:right="672" w:firstLine="283"/>
        <w:jc w:val="both"/>
      </w:pPr>
      <w:r>
        <w:rPr>
          <w:spacing w:val="-3"/>
        </w:rPr>
        <w:t xml:space="preserve">No se </w:t>
      </w:r>
      <w:r>
        <w:rPr>
          <w:spacing w:val="-4"/>
        </w:rPr>
        <w:t xml:space="preserve">pagará </w:t>
      </w:r>
      <w:r>
        <w:t xml:space="preserve">la </w:t>
      </w:r>
      <w:r>
        <w:rPr>
          <w:spacing w:val="-5"/>
        </w:rPr>
        <w:t xml:space="preserve">cuota </w:t>
      </w:r>
      <w:r>
        <w:t xml:space="preserve">a </w:t>
      </w:r>
      <w:r>
        <w:rPr>
          <w:spacing w:val="-4"/>
        </w:rPr>
        <w:t xml:space="preserve">que </w:t>
      </w:r>
      <w:r>
        <w:rPr>
          <w:spacing w:val="-3"/>
        </w:rPr>
        <w:t xml:space="preserve">se </w:t>
      </w:r>
      <w:r>
        <w:rPr>
          <w:spacing w:val="-4"/>
        </w:rPr>
        <w:t xml:space="preserve">refiere esta fracción por </w:t>
      </w:r>
      <w:r>
        <w:t xml:space="preserve">la </w:t>
      </w:r>
      <w:r>
        <w:rPr>
          <w:spacing w:val="-5"/>
        </w:rPr>
        <w:t xml:space="preserve">expedición </w:t>
      </w:r>
      <w:r>
        <w:rPr>
          <w:spacing w:val="-3"/>
        </w:rPr>
        <w:t xml:space="preserve">de </w:t>
      </w:r>
      <w:r>
        <w:rPr>
          <w:spacing w:val="-4"/>
        </w:rPr>
        <w:t xml:space="preserve">certificados </w:t>
      </w:r>
      <w:r>
        <w:t xml:space="preserve">a </w:t>
      </w:r>
      <w:r>
        <w:rPr>
          <w:spacing w:val="-5"/>
        </w:rPr>
        <w:t xml:space="preserve">personas </w:t>
      </w:r>
      <w:r>
        <w:rPr>
          <w:spacing w:val="-3"/>
        </w:rPr>
        <w:t xml:space="preserve">de </w:t>
      </w:r>
      <w:r>
        <w:rPr>
          <w:spacing w:val="-5"/>
        </w:rPr>
        <w:t>escasos</w:t>
      </w:r>
      <w:r>
        <w:rPr>
          <w:spacing w:val="-30"/>
        </w:rPr>
        <w:t xml:space="preserve"> </w:t>
      </w:r>
      <w:r>
        <w:rPr>
          <w:spacing w:val="-5"/>
        </w:rPr>
        <w:t>recursos.</w:t>
      </w:r>
    </w:p>
    <w:p w14:paraId="0724FAAE" w14:textId="77777777" w:rsidR="00D75DCA" w:rsidRDefault="00A23BDF">
      <w:pPr>
        <w:pStyle w:val="Prrafodelista"/>
        <w:numPr>
          <w:ilvl w:val="0"/>
          <w:numId w:val="17"/>
        </w:numPr>
        <w:tabs>
          <w:tab w:val="left" w:pos="1062"/>
        </w:tabs>
        <w:spacing w:before="221"/>
        <w:ind w:hanging="311"/>
      </w:pPr>
      <w:r>
        <w:t>Por la prestación de otros</w:t>
      </w:r>
      <w:r>
        <w:rPr>
          <w:spacing w:val="-9"/>
        </w:rPr>
        <w:t xml:space="preserve"> </w:t>
      </w:r>
      <w:r>
        <w:t>servicios:</w:t>
      </w:r>
    </w:p>
    <w:p w14:paraId="30B1A7F9" w14:textId="77777777" w:rsidR="00D75DCA" w:rsidRDefault="00D75DCA">
      <w:pPr>
        <w:pStyle w:val="Textoindependiente"/>
        <w:spacing w:before="4" w:after="1"/>
        <w:rPr>
          <w:sz w:val="13"/>
        </w:rPr>
      </w:pPr>
    </w:p>
    <w:tbl>
      <w:tblPr>
        <w:tblStyle w:val="TableNormal"/>
        <w:tblW w:w="0" w:type="auto"/>
        <w:tblInd w:w="275" w:type="dxa"/>
        <w:tblLayout w:type="fixed"/>
        <w:tblLook w:val="01E0" w:firstRow="1" w:lastRow="1" w:firstColumn="1" w:lastColumn="1" w:noHBand="0" w:noVBand="0"/>
      </w:tblPr>
      <w:tblGrid>
        <w:gridCol w:w="8457"/>
        <w:gridCol w:w="1319"/>
      </w:tblGrid>
      <w:tr w:rsidR="00D75DCA" w14:paraId="42CEA067" w14:textId="77777777">
        <w:trPr>
          <w:trHeight w:val="410"/>
        </w:trPr>
        <w:tc>
          <w:tcPr>
            <w:tcW w:w="8457" w:type="dxa"/>
          </w:tcPr>
          <w:p w14:paraId="2A85CF3A" w14:textId="77777777" w:rsidR="00D75DCA" w:rsidRDefault="00A23BDF">
            <w:pPr>
              <w:pStyle w:val="TableParagraph"/>
              <w:spacing w:line="289" w:lineRule="exact"/>
              <w:ind w:left="483"/>
            </w:pPr>
            <w:r>
              <w:rPr>
                <w:b/>
              </w:rPr>
              <w:t xml:space="preserve">a) </w:t>
            </w:r>
            <w:r>
              <w:t>Derechos de huellas dactilares.</w:t>
            </w:r>
          </w:p>
        </w:tc>
        <w:tc>
          <w:tcPr>
            <w:tcW w:w="1319" w:type="dxa"/>
          </w:tcPr>
          <w:p w14:paraId="6A6BC0C1" w14:textId="77777777" w:rsidR="00D75DCA" w:rsidRDefault="00A23BDF">
            <w:pPr>
              <w:pStyle w:val="TableParagraph"/>
              <w:spacing w:line="287" w:lineRule="exact"/>
              <w:ind w:right="198"/>
              <w:jc w:val="right"/>
            </w:pPr>
            <w:r>
              <w:t>$23.00</w:t>
            </w:r>
          </w:p>
        </w:tc>
      </w:tr>
      <w:tr w:rsidR="00D75DCA" w14:paraId="35C769DF" w14:textId="77777777">
        <w:trPr>
          <w:trHeight w:val="1322"/>
        </w:trPr>
        <w:tc>
          <w:tcPr>
            <w:tcW w:w="8457" w:type="dxa"/>
          </w:tcPr>
          <w:p w14:paraId="0BEC65AA" w14:textId="77777777" w:rsidR="00D75DCA" w:rsidRDefault="00A23BDF">
            <w:pPr>
              <w:pStyle w:val="TableParagraph"/>
              <w:spacing w:before="133" w:line="201" w:lineRule="auto"/>
              <w:ind w:left="200" w:right="323" w:firstLine="283"/>
              <w:jc w:val="both"/>
            </w:pPr>
            <w:r>
              <w:rPr>
                <w:b/>
              </w:rPr>
              <w:t>b)</w:t>
            </w:r>
            <w:r>
              <w:rPr>
                <w:b/>
              </w:rPr>
              <w:t xml:space="preserve"> </w:t>
            </w:r>
            <w:r>
              <w:rPr>
                <w:b/>
                <w:spacing w:val="-4"/>
              </w:rPr>
              <w:t xml:space="preserve"> </w:t>
            </w:r>
            <w:proofErr w:type="gramStart"/>
            <w:r>
              <w:t>C</w:t>
            </w:r>
            <w:r>
              <w:rPr>
                <w:spacing w:val="-2"/>
              </w:rPr>
              <w:t>e</w:t>
            </w:r>
            <w:r>
              <w:t>rt</w:t>
            </w:r>
            <w:r>
              <w:rPr>
                <w:spacing w:val="-2"/>
              </w:rPr>
              <w:t>i</w:t>
            </w:r>
            <w:r>
              <w:t>f</w:t>
            </w:r>
            <w:r>
              <w:rPr>
                <w:spacing w:val="-1"/>
              </w:rPr>
              <w:t>i</w:t>
            </w:r>
            <w:r>
              <w:t>c</w:t>
            </w:r>
            <w:r>
              <w:rPr>
                <w:spacing w:val="-3"/>
              </w:rPr>
              <w:t>a</w:t>
            </w:r>
            <w:r>
              <w:rPr>
                <w:spacing w:val="-2"/>
              </w:rPr>
              <w:t>c</w:t>
            </w:r>
            <w:r>
              <w:rPr>
                <w:spacing w:val="1"/>
              </w:rPr>
              <w:t>i</w:t>
            </w:r>
            <w:r>
              <w:t>o</w:t>
            </w:r>
            <w:r>
              <w:rPr>
                <w:spacing w:val="-1"/>
              </w:rPr>
              <w:t>n</w:t>
            </w:r>
            <w:r>
              <w:rPr>
                <w:spacing w:val="-2"/>
              </w:rPr>
              <w:t>e</w:t>
            </w:r>
            <w:r>
              <w:t>s</w:t>
            </w:r>
            <w:r>
              <w:t xml:space="preserve"> </w:t>
            </w:r>
            <w:r>
              <w:rPr>
                <w:spacing w:val="-2"/>
              </w:rPr>
              <w:t xml:space="preserve"> </w:t>
            </w:r>
            <w:r>
              <w:rPr>
                <w:spacing w:val="-1"/>
              </w:rPr>
              <w:t>d</w:t>
            </w:r>
            <w:r>
              <w:t>e</w:t>
            </w:r>
            <w:proofErr w:type="gramEnd"/>
            <w:r>
              <w:t xml:space="preserve"> </w:t>
            </w:r>
            <w:r>
              <w:rPr>
                <w:spacing w:val="-5"/>
              </w:rPr>
              <w:t xml:space="preserve"> </w:t>
            </w:r>
            <w:r>
              <w:rPr>
                <w:spacing w:val="-1"/>
              </w:rPr>
              <w:t>p</w:t>
            </w:r>
            <w:r>
              <w:rPr>
                <w:spacing w:val="1"/>
              </w:rPr>
              <w:t>l</w:t>
            </w:r>
            <w:r>
              <w:rPr>
                <w:spacing w:val="-3"/>
              </w:rPr>
              <w:t>a</w:t>
            </w:r>
            <w:r>
              <w:t>n</w:t>
            </w:r>
            <w:r>
              <w:rPr>
                <w:spacing w:val="-1"/>
              </w:rPr>
              <w:t>o</w:t>
            </w:r>
            <w:r>
              <w:t>s</w:t>
            </w:r>
            <w:r>
              <w:t xml:space="preserve"> </w:t>
            </w:r>
            <w:r>
              <w:rPr>
                <w:spacing w:val="-2"/>
              </w:rPr>
              <w:t xml:space="preserve"> </w:t>
            </w:r>
            <w:r>
              <w:rPr>
                <w:spacing w:val="-1"/>
              </w:rPr>
              <w:t>d</w:t>
            </w:r>
            <w:r>
              <w:t>e</w:t>
            </w:r>
            <w:r>
              <w:t xml:space="preserve"> </w:t>
            </w:r>
            <w:r>
              <w:rPr>
                <w:spacing w:val="-4"/>
              </w:rPr>
              <w:t xml:space="preserve"> </w:t>
            </w:r>
            <w:r>
              <w:rPr>
                <w:spacing w:val="-1"/>
              </w:rPr>
              <w:t>p</w:t>
            </w:r>
            <w:r>
              <w:rPr>
                <w:spacing w:val="1"/>
              </w:rPr>
              <w:t>r</w:t>
            </w:r>
            <w:r>
              <w:t>o</w:t>
            </w:r>
            <w:r>
              <w:rPr>
                <w:spacing w:val="-4"/>
              </w:rPr>
              <w:t>y</w:t>
            </w:r>
            <w:r>
              <w:t>e</w:t>
            </w:r>
            <w:r>
              <w:rPr>
                <w:spacing w:val="1"/>
              </w:rPr>
              <w:t>c</w:t>
            </w:r>
            <w:r>
              <w:t>t</w:t>
            </w:r>
            <w:r>
              <w:rPr>
                <w:spacing w:val="-4"/>
              </w:rPr>
              <w:t>o</w:t>
            </w:r>
            <w:r>
              <w:t>s</w:t>
            </w:r>
            <w:r>
              <w:t xml:space="preserve"> </w:t>
            </w:r>
            <w:r>
              <w:rPr>
                <w:spacing w:val="-5"/>
              </w:rPr>
              <w:t xml:space="preserve"> </w:t>
            </w:r>
            <w:r>
              <w:t>en</w:t>
            </w:r>
            <w:r>
              <w:t xml:space="preserve"> </w:t>
            </w:r>
            <w:r>
              <w:rPr>
                <w:spacing w:val="-2"/>
              </w:rPr>
              <w:t xml:space="preserve"> </w:t>
            </w:r>
            <w:r>
              <w:t>ge</w:t>
            </w:r>
            <w:r>
              <w:rPr>
                <w:spacing w:val="-3"/>
              </w:rPr>
              <w:t>n</w:t>
            </w:r>
            <w:r>
              <w:t>e</w:t>
            </w:r>
            <w:r>
              <w:rPr>
                <w:spacing w:val="1"/>
              </w:rPr>
              <w:t>r</w:t>
            </w:r>
            <w:r>
              <w:rPr>
                <w:spacing w:val="-3"/>
              </w:rPr>
              <w:t>a</w:t>
            </w:r>
            <w:r>
              <w:t>l</w:t>
            </w:r>
            <w:r>
              <w:t xml:space="preserve"> </w:t>
            </w:r>
            <w:r>
              <w:rPr>
                <w:spacing w:val="-1"/>
              </w:rPr>
              <w:t xml:space="preserve"> </w:t>
            </w:r>
            <w:r>
              <w:t>y</w:t>
            </w:r>
            <w:r>
              <w:t xml:space="preserve"> </w:t>
            </w:r>
            <w:r>
              <w:rPr>
                <w:spacing w:val="-3"/>
              </w:rPr>
              <w:t xml:space="preserve"> </w:t>
            </w:r>
            <w:r>
              <w:rPr>
                <w:spacing w:val="-2"/>
              </w:rPr>
              <w:t>r</w:t>
            </w:r>
            <w:r>
              <w:t>elat</w:t>
            </w:r>
            <w:r>
              <w:rPr>
                <w:spacing w:val="-2"/>
              </w:rPr>
              <w:t>i</w:t>
            </w:r>
            <w:r>
              <w:rPr>
                <w:spacing w:val="-1"/>
              </w:rPr>
              <w:t>vo</w:t>
            </w:r>
            <w:r>
              <w:t>s</w:t>
            </w:r>
            <w:r>
              <w:t xml:space="preserve"> </w:t>
            </w:r>
            <w:r>
              <w:rPr>
                <w:spacing w:val="-3"/>
              </w:rPr>
              <w:t xml:space="preserve"> </w:t>
            </w:r>
            <w:r>
              <w:t xml:space="preserve">a </w:t>
            </w:r>
            <w:r>
              <w:rPr>
                <w:spacing w:val="-1"/>
              </w:rPr>
              <w:t>p</w:t>
            </w:r>
            <w:r>
              <w:rPr>
                <w:spacing w:val="1"/>
              </w:rPr>
              <w:t>r</w:t>
            </w:r>
            <w:r>
              <w:t>o</w:t>
            </w:r>
            <w:r>
              <w:rPr>
                <w:spacing w:val="-2"/>
              </w:rPr>
              <w:t>ye</w:t>
            </w:r>
            <w:r>
              <w:t>ct</w:t>
            </w:r>
            <w:r>
              <w:rPr>
                <w:spacing w:val="-2"/>
              </w:rPr>
              <w:t>o</w:t>
            </w:r>
            <w:r>
              <w:t>s</w:t>
            </w:r>
            <w:r>
              <w:rPr>
                <w:spacing w:val="11"/>
              </w:rPr>
              <w:t xml:space="preserve"> </w:t>
            </w:r>
            <w:r>
              <w:rPr>
                <w:spacing w:val="-3"/>
              </w:rPr>
              <w:t>d</w:t>
            </w:r>
            <w:r>
              <w:t>e</w:t>
            </w:r>
            <w:r>
              <w:rPr>
                <w:spacing w:val="11"/>
              </w:rPr>
              <w:t xml:space="preserve"> </w:t>
            </w:r>
            <w:r>
              <w:t>co</w:t>
            </w:r>
            <w:r>
              <w:rPr>
                <w:spacing w:val="-4"/>
              </w:rPr>
              <w:t>n</w:t>
            </w:r>
            <w:r>
              <w:t>str</w:t>
            </w:r>
            <w:r>
              <w:rPr>
                <w:spacing w:val="-2"/>
              </w:rPr>
              <w:t>uc</w:t>
            </w:r>
            <w:r>
              <w:t>c</w:t>
            </w:r>
            <w:r>
              <w:rPr>
                <w:spacing w:val="1"/>
              </w:rPr>
              <w:t>i</w:t>
            </w:r>
            <w:r>
              <w:t>ón</w:t>
            </w:r>
            <w:r>
              <w:rPr>
                <w:spacing w:val="9"/>
              </w:rPr>
              <w:t xml:space="preserve"> </w:t>
            </w:r>
            <w:r>
              <w:rPr>
                <w:spacing w:val="-3"/>
              </w:rPr>
              <w:t>d</w:t>
            </w:r>
            <w:r>
              <w:t>e</w:t>
            </w:r>
            <w:r>
              <w:rPr>
                <w:spacing w:val="11"/>
              </w:rPr>
              <w:t xml:space="preserve"> </w:t>
            </w:r>
            <w:r>
              <w:rPr>
                <w:spacing w:val="-1"/>
              </w:rPr>
              <w:t>l</w:t>
            </w:r>
            <w:r>
              <w:t>a</w:t>
            </w:r>
            <w:r>
              <w:rPr>
                <w:spacing w:val="11"/>
              </w:rPr>
              <w:t xml:space="preserve"> </w:t>
            </w:r>
            <w:r>
              <w:t>tu</w:t>
            </w:r>
            <w:r>
              <w:rPr>
                <w:spacing w:val="-2"/>
              </w:rPr>
              <w:t>b</w:t>
            </w:r>
            <w:r>
              <w:t>e</w:t>
            </w:r>
            <w:r>
              <w:rPr>
                <w:spacing w:val="-2"/>
              </w:rPr>
              <w:t>r</w:t>
            </w:r>
            <w:r>
              <w:rPr>
                <w:spacing w:val="1"/>
              </w:rPr>
              <w:t>í</w:t>
            </w:r>
            <w:r>
              <w:t>a</w:t>
            </w:r>
            <w:r>
              <w:rPr>
                <w:spacing w:val="11"/>
              </w:rPr>
              <w:t xml:space="preserve"> </w:t>
            </w:r>
            <w:r>
              <w:rPr>
                <w:spacing w:val="-1"/>
              </w:rPr>
              <w:t>m</w:t>
            </w:r>
            <w:r>
              <w:rPr>
                <w:spacing w:val="-3"/>
              </w:rPr>
              <w:t>u</w:t>
            </w:r>
            <w:r>
              <w:t>ni</w:t>
            </w:r>
            <w:r>
              <w:rPr>
                <w:spacing w:val="-2"/>
              </w:rPr>
              <w:t>c</w:t>
            </w:r>
            <w:r>
              <w:rPr>
                <w:spacing w:val="-1"/>
              </w:rPr>
              <w:t>ip</w:t>
            </w:r>
            <w:r>
              <w:rPr>
                <w:spacing w:val="-2"/>
              </w:rPr>
              <w:t>a</w:t>
            </w:r>
            <w:r>
              <w:t>l</w:t>
            </w:r>
            <w:r>
              <w:rPr>
                <w:spacing w:val="12"/>
              </w:rPr>
              <w:t xml:space="preserve"> </w:t>
            </w:r>
            <w:r>
              <w:rPr>
                <w:spacing w:val="-1"/>
              </w:rPr>
              <w:t>d</w:t>
            </w:r>
            <w:r>
              <w:t>e</w:t>
            </w:r>
            <w:r>
              <w:rPr>
                <w:spacing w:val="11"/>
              </w:rPr>
              <w:t xml:space="preserve"> </w:t>
            </w:r>
            <w:r>
              <w:rPr>
                <w:spacing w:val="-3"/>
              </w:rPr>
              <w:t>a</w:t>
            </w:r>
            <w:r>
              <w:t>g</w:t>
            </w:r>
            <w:r>
              <w:rPr>
                <w:spacing w:val="5"/>
              </w:rPr>
              <w:t>u</w:t>
            </w:r>
            <w:r>
              <w:t>a</w:t>
            </w:r>
            <w:r>
              <w:rPr>
                <w:spacing w:val="8"/>
              </w:rPr>
              <w:t xml:space="preserve"> </w:t>
            </w:r>
            <w:r>
              <w:rPr>
                <w:spacing w:val="-1"/>
              </w:rPr>
              <w:t>pot</w:t>
            </w:r>
            <w:r>
              <w:rPr>
                <w:spacing w:val="-3"/>
              </w:rPr>
              <w:t>a</w:t>
            </w:r>
            <w:r>
              <w:rPr>
                <w:spacing w:val="-1"/>
              </w:rPr>
              <w:t>bl</w:t>
            </w:r>
            <w:r>
              <w:t>e</w:t>
            </w:r>
            <w:r>
              <w:rPr>
                <w:spacing w:val="10"/>
              </w:rPr>
              <w:t xml:space="preserve"> </w:t>
            </w:r>
            <w:r>
              <w:rPr>
                <w:spacing w:val="-1"/>
              </w:rPr>
              <w:t>q</w:t>
            </w:r>
            <w:r>
              <w:rPr>
                <w:spacing w:val="-2"/>
              </w:rPr>
              <w:t>u</w:t>
            </w:r>
            <w:r>
              <w:t>e ex</w:t>
            </w:r>
            <w:r>
              <w:rPr>
                <w:spacing w:val="-2"/>
              </w:rPr>
              <w:t>p</w:t>
            </w:r>
            <w:r>
              <w:rPr>
                <w:spacing w:val="1"/>
              </w:rPr>
              <w:t>i</w:t>
            </w:r>
            <w:r>
              <w:rPr>
                <w:spacing w:val="-1"/>
              </w:rPr>
              <w:t>d</w:t>
            </w:r>
            <w:r>
              <w:t>a</w:t>
            </w:r>
            <w:r>
              <w:t xml:space="preserve"> </w:t>
            </w:r>
            <w:r>
              <w:rPr>
                <w:spacing w:val="-29"/>
              </w:rPr>
              <w:t xml:space="preserve"> </w:t>
            </w:r>
            <w:r>
              <w:rPr>
                <w:spacing w:val="1"/>
              </w:rPr>
              <w:t>l</w:t>
            </w:r>
            <w:r>
              <w:t>a</w:t>
            </w:r>
            <w:r>
              <w:t xml:space="preserve"> </w:t>
            </w:r>
            <w:r>
              <w:rPr>
                <w:spacing w:val="-26"/>
              </w:rPr>
              <w:t xml:space="preserve"> </w:t>
            </w:r>
            <w:r>
              <w:rPr>
                <w:spacing w:val="-2"/>
              </w:rPr>
              <w:t>D</w:t>
            </w:r>
            <w:r>
              <w:rPr>
                <w:spacing w:val="-1"/>
              </w:rPr>
              <w:t>i</w:t>
            </w:r>
            <w:r>
              <w:t>r</w:t>
            </w:r>
            <w:r>
              <w:rPr>
                <w:spacing w:val="-2"/>
              </w:rPr>
              <w:t>ec</w:t>
            </w:r>
            <w:r>
              <w:t>c</w:t>
            </w:r>
            <w:r>
              <w:rPr>
                <w:spacing w:val="1"/>
              </w:rPr>
              <w:t>i</w:t>
            </w:r>
            <w:r>
              <w:t>ón</w:t>
            </w:r>
            <w:r>
              <w:t xml:space="preserve"> </w:t>
            </w:r>
            <w:r>
              <w:rPr>
                <w:spacing w:val="-30"/>
              </w:rPr>
              <w:t xml:space="preserve"> </w:t>
            </w:r>
            <w:r>
              <w:rPr>
                <w:spacing w:val="-3"/>
              </w:rPr>
              <w:t>d</w:t>
            </w:r>
            <w:r>
              <w:t>e</w:t>
            </w:r>
            <w:r>
              <w:t xml:space="preserve"> </w:t>
            </w:r>
            <w:r>
              <w:rPr>
                <w:spacing w:val="-26"/>
              </w:rPr>
              <w:t xml:space="preserve"> </w:t>
            </w:r>
            <w:r>
              <w:rPr>
                <w:spacing w:val="-1"/>
              </w:rPr>
              <w:t>O</w:t>
            </w:r>
            <w:r>
              <w:rPr>
                <w:spacing w:val="-2"/>
              </w:rPr>
              <w:t>b</w:t>
            </w:r>
            <w:r>
              <w:t>r</w:t>
            </w:r>
            <w:r>
              <w:rPr>
                <w:spacing w:val="-1"/>
              </w:rPr>
              <w:t>a</w:t>
            </w:r>
            <w:r>
              <w:t>s</w:t>
            </w:r>
            <w:r>
              <w:t xml:space="preserve"> </w:t>
            </w:r>
            <w:r>
              <w:rPr>
                <w:spacing w:val="-26"/>
              </w:rPr>
              <w:t xml:space="preserve"> </w:t>
            </w:r>
            <w:r>
              <w:rPr>
                <w:spacing w:val="-2"/>
              </w:rPr>
              <w:t>P</w:t>
            </w:r>
            <w:r>
              <w:rPr>
                <w:smallCaps/>
                <w:spacing w:val="-3"/>
                <w:w w:val="116"/>
              </w:rPr>
              <w:t>ú</w:t>
            </w:r>
            <w:r>
              <w:rPr>
                <w:spacing w:val="-1"/>
              </w:rPr>
              <w:t>bl</w:t>
            </w:r>
            <w:r>
              <w:rPr>
                <w:spacing w:val="-2"/>
              </w:rPr>
              <w:t>i</w:t>
            </w:r>
            <w:r>
              <w:t>c</w:t>
            </w:r>
            <w:r>
              <w:rPr>
                <w:spacing w:val="-3"/>
              </w:rPr>
              <w:t>a</w:t>
            </w:r>
            <w:r>
              <w:t>s</w:t>
            </w:r>
            <w:r>
              <w:t xml:space="preserve"> </w:t>
            </w:r>
            <w:r>
              <w:rPr>
                <w:spacing w:val="-26"/>
              </w:rPr>
              <w:t xml:space="preserve"> </w:t>
            </w:r>
            <w:r>
              <w:t>o</w:t>
            </w:r>
            <w:r>
              <w:t xml:space="preserve"> </w:t>
            </w:r>
            <w:r>
              <w:rPr>
                <w:spacing w:val="-27"/>
              </w:rPr>
              <w:t xml:space="preserve"> </w:t>
            </w:r>
            <w:r>
              <w:rPr>
                <w:spacing w:val="-2"/>
              </w:rPr>
              <w:t>e</w:t>
            </w:r>
            <w:r>
              <w:t>l</w:t>
            </w:r>
            <w:r>
              <w:t xml:space="preserve"> </w:t>
            </w:r>
            <w:r>
              <w:rPr>
                <w:spacing w:val="-27"/>
              </w:rPr>
              <w:t xml:space="preserve"> </w:t>
            </w:r>
            <w:r>
              <w:rPr>
                <w:spacing w:val="-1"/>
              </w:rPr>
              <w:t>S</w:t>
            </w:r>
            <w:r>
              <w:rPr>
                <w:spacing w:val="1"/>
              </w:rPr>
              <w:t>i</w:t>
            </w:r>
            <w:r>
              <w:t>s</w:t>
            </w:r>
            <w:r>
              <w:rPr>
                <w:spacing w:val="-3"/>
              </w:rPr>
              <w:t>t</w:t>
            </w:r>
            <w:r>
              <w:t>ema</w:t>
            </w:r>
            <w:r>
              <w:t xml:space="preserve"> </w:t>
            </w:r>
            <w:r>
              <w:rPr>
                <w:spacing w:val="-26"/>
              </w:rPr>
              <w:t xml:space="preserve"> </w:t>
            </w:r>
            <w:r>
              <w:rPr>
                <w:spacing w:val="-3"/>
              </w:rPr>
              <w:t>O</w:t>
            </w:r>
            <w:r>
              <w:rPr>
                <w:spacing w:val="-1"/>
              </w:rPr>
              <w:t>p</w:t>
            </w:r>
            <w:r>
              <w:rPr>
                <w:spacing w:val="-2"/>
              </w:rPr>
              <w:t>e</w:t>
            </w:r>
            <w:r>
              <w:t>r</w:t>
            </w:r>
            <w:r>
              <w:rPr>
                <w:spacing w:val="-1"/>
              </w:rPr>
              <w:t>ad</w:t>
            </w:r>
            <w:r>
              <w:rPr>
                <w:spacing w:val="-3"/>
              </w:rPr>
              <w:t>o</w:t>
            </w:r>
            <w:r>
              <w:t>r</w:t>
            </w:r>
            <w:r>
              <w:t xml:space="preserve"> </w:t>
            </w:r>
            <w:r>
              <w:rPr>
                <w:spacing w:val="-26"/>
              </w:rPr>
              <w:t xml:space="preserve"> </w:t>
            </w:r>
            <w:r>
              <w:rPr>
                <w:spacing w:val="-3"/>
              </w:rPr>
              <w:t>d</w:t>
            </w:r>
            <w:r>
              <w:t>e</w:t>
            </w:r>
            <w:r>
              <w:t xml:space="preserve"> </w:t>
            </w:r>
            <w:r>
              <w:rPr>
                <w:spacing w:val="-26"/>
              </w:rPr>
              <w:t xml:space="preserve"> </w:t>
            </w:r>
            <w:r>
              <w:rPr>
                <w:spacing w:val="-6"/>
              </w:rPr>
              <w:t>A</w:t>
            </w:r>
            <w:r>
              <w:t xml:space="preserve">gua </w:t>
            </w:r>
            <w:r>
              <w:rPr>
                <w:spacing w:val="-2"/>
              </w:rPr>
              <w:t>P</w:t>
            </w:r>
            <w:r>
              <w:t>o</w:t>
            </w:r>
            <w:r>
              <w:rPr>
                <w:spacing w:val="-2"/>
              </w:rPr>
              <w:t>t</w:t>
            </w:r>
            <w:r>
              <w:rPr>
                <w:spacing w:val="-1"/>
              </w:rPr>
              <w:t>a</w:t>
            </w:r>
            <w:r>
              <w:t>b</w:t>
            </w:r>
            <w:r>
              <w:rPr>
                <w:spacing w:val="-1"/>
              </w:rPr>
              <w:t>l</w:t>
            </w:r>
            <w:r>
              <w:t>e</w:t>
            </w:r>
            <w:r>
              <w:rPr>
                <w:spacing w:val="-1"/>
              </w:rPr>
              <w:t xml:space="preserve"> </w:t>
            </w:r>
            <w:r>
              <w:t>y</w:t>
            </w:r>
            <w:r>
              <w:t xml:space="preserve"> </w:t>
            </w:r>
            <w:r>
              <w:rPr>
                <w:spacing w:val="-6"/>
              </w:rPr>
              <w:t>A</w:t>
            </w:r>
            <w:r>
              <w:rPr>
                <w:spacing w:val="1"/>
              </w:rPr>
              <w:t>l</w:t>
            </w:r>
            <w:r>
              <w:t>c</w:t>
            </w:r>
            <w:r>
              <w:rPr>
                <w:spacing w:val="-1"/>
              </w:rPr>
              <w:t>anta</w:t>
            </w:r>
            <w:r>
              <w:rPr>
                <w:spacing w:val="-2"/>
              </w:rPr>
              <w:t>r</w:t>
            </w:r>
            <w:r>
              <w:rPr>
                <w:spacing w:val="-1"/>
              </w:rPr>
              <w:t>i</w:t>
            </w:r>
            <w:r>
              <w:rPr>
                <w:spacing w:val="1"/>
              </w:rPr>
              <w:t>l</w:t>
            </w:r>
            <w:r>
              <w:rPr>
                <w:spacing w:val="-1"/>
              </w:rPr>
              <w:t>la</w:t>
            </w:r>
            <w:r>
              <w:rPr>
                <w:spacing w:val="-3"/>
              </w:rPr>
              <w:t>d</w:t>
            </w:r>
            <w:r>
              <w:t>o</w:t>
            </w:r>
            <w:r>
              <w:rPr>
                <w:spacing w:val="-2"/>
              </w:rPr>
              <w:t xml:space="preserve"> </w:t>
            </w:r>
            <w:r>
              <w:rPr>
                <w:spacing w:val="-1"/>
              </w:rPr>
              <w:t>de</w:t>
            </w:r>
            <w:r>
              <w:t>l</w:t>
            </w:r>
            <w:r>
              <w:t xml:space="preserve"> </w:t>
            </w:r>
            <w:r>
              <w:rPr>
                <w:spacing w:val="-2"/>
              </w:rPr>
              <w:t>M</w:t>
            </w:r>
            <w:r>
              <w:t>un</w:t>
            </w:r>
            <w:r>
              <w:rPr>
                <w:spacing w:val="-2"/>
              </w:rPr>
              <w:t>ic</w:t>
            </w:r>
            <w:r>
              <w:rPr>
                <w:spacing w:val="1"/>
              </w:rPr>
              <w:t>i</w:t>
            </w:r>
            <w:r>
              <w:rPr>
                <w:spacing w:val="-2"/>
              </w:rPr>
              <w:t>p</w:t>
            </w:r>
            <w:r>
              <w:rPr>
                <w:spacing w:val="1"/>
              </w:rPr>
              <w:t>i</w:t>
            </w:r>
            <w:r>
              <w:t>o</w:t>
            </w:r>
            <w:r>
              <w:rPr>
                <w:spacing w:val="-2"/>
              </w:rPr>
              <w:t xml:space="preserve"> </w:t>
            </w:r>
            <w:r>
              <w:rPr>
                <w:spacing w:val="-1"/>
              </w:rPr>
              <w:t>d</w:t>
            </w:r>
            <w:r>
              <w:t>e</w:t>
            </w:r>
            <w:r>
              <w:rPr>
                <w:spacing w:val="-1"/>
              </w:rPr>
              <w:t xml:space="preserve"> </w:t>
            </w:r>
            <w:r>
              <w:rPr>
                <w:spacing w:val="-6"/>
              </w:rPr>
              <w:t>A</w:t>
            </w:r>
            <w:r>
              <w:t>tl</w:t>
            </w:r>
            <w:r>
              <w:rPr>
                <w:spacing w:val="1"/>
              </w:rPr>
              <w:t>i</w:t>
            </w:r>
            <w:r>
              <w:t>xco.</w:t>
            </w:r>
          </w:p>
        </w:tc>
        <w:tc>
          <w:tcPr>
            <w:tcW w:w="1319" w:type="dxa"/>
          </w:tcPr>
          <w:p w14:paraId="0704E0DC" w14:textId="77777777" w:rsidR="00D75DCA" w:rsidRDefault="00D75DCA">
            <w:pPr>
              <w:pStyle w:val="TableParagraph"/>
              <w:rPr>
                <w:sz w:val="26"/>
              </w:rPr>
            </w:pPr>
          </w:p>
          <w:p w14:paraId="613310F1" w14:textId="77777777" w:rsidR="00D75DCA" w:rsidRDefault="00D75DCA">
            <w:pPr>
              <w:pStyle w:val="TableParagraph"/>
              <w:spacing w:before="13"/>
              <w:rPr>
                <w:sz w:val="36"/>
              </w:rPr>
            </w:pPr>
          </w:p>
          <w:p w14:paraId="7F1DD027" w14:textId="77777777" w:rsidR="00D75DCA" w:rsidRDefault="00A23BDF">
            <w:pPr>
              <w:pStyle w:val="TableParagraph"/>
              <w:ind w:right="198"/>
              <w:jc w:val="right"/>
            </w:pPr>
            <w:r>
              <w:t>$462.50</w:t>
            </w:r>
          </w:p>
        </w:tc>
      </w:tr>
      <w:tr w:rsidR="00D75DCA" w14:paraId="57262B67" w14:textId="77777777">
        <w:trPr>
          <w:trHeight w:val="374"/>
        </w:trPr>
        <w:tc>
          <w:tcPr>
            <w:tcW w:w="8457" w:type="dxa"/>
          </w:tcPr>
          <w:p w14:paraId="3E3553AC" w14:textId="77777777" w:rsidR="00D75DCA" w:rsidRDefault="00A23BDF">
            <w:pPr>
              <w:pStyle w:val="TableParagraph"/>
              <w:spacing w:before="53" w:line="301" w:lineRule="exact"/>
              <w:ind w:left="483"/>
            </w:pPr>
            <w:r>
              <w:rPr>
                <w:b/>
              </w:rPr>
              <w:t xml:space="preserve">c) </w:t>
            </w:r>
            <w:r>
              <w:t>Constancia de no adeudo de contribuciones municipales.</w:t>
            </w:r>
          </w:p>
        </w:tc>
        <w:tc>
          <w:tcPr>
            <w:tcW w:w="1319" w:type="dxa"/>
          </w:tcPr>
          <w:p w14:paraId="1ED7C826" w14:textId="77777777" w:rsidR="00D75DCA" w:rsidRDefault="00A23BDF">
            <w:pPr>
              <w:pStyle w:val="TableParagraph"/>
              <w:spacing w:before="70" w:line="283" w:lineRule="exact"/>
              <w:ind w:right="198"/>
              <w:jc w:val="right"/>
            </w:pPr>
            <w:r>
              <w:t>$104.00</w:t>
            </w:r>
          </w:p>
        </w:tc>
      </w:tr>
    </w:tbl>
    <w:p w14:paraId="6E5BE0D6" w14:textId="77777777" w:rsidR="00D75DCA" w:rsidRDefault="00D75DCA">
      <w:pPr>
        <w:spacing w:line="283" w:lineRule="exact"/>
        <w:jc w:val="right"/>
        <w:sectPr w:rsidR="00D75DCA">
          <w:pgSz w:w="12240" w:h="15840"/>
          <w:pgMar w:top="840" w:right="940" w:bottom="280" w:left="780" w:header="622" w:footer="0" w:gutter="0"/>
          <w:cols w:space="720"/>
        </w:sectPr>
      </w:pPr>
    </w:p>
    <w:p w14:paraId="55CD6A73" w14:textId="77777777" w:rsidR="00D75DCA" w:rsidRDefault="00D75DCA">
      <w:pPr>
        <w:pStyle w:val="Textoindependiente"/>
        <w:spacing w:before="12"/>
        <w:rPr>
          <w:sz w:val="3"/>
        </w:rPr>
      </w:pPr>
    </w:p>
    <w:tbl>
      <w:tblPr>
        <w:tblStyle w:val="TableNormal"/>
        <w:tblW w:w="0" w:type="auto"/>
        <w:tblInd w:w="828" w:type="dxa"/>
        <w:tblLayout w:type="fixed"/>
        <w:tblLook w:val="01E0" w:firstRow="1" w:lastRow="1" w:firstColumn="1" w:lastColumn="1" w:noHBand="0" w:noVBand="0"/>
      </w:tblPr>
      <w:tblGrid>
        <w:gridCol w:w="8273"/>
        <w:gridCol w:w="1122"/>
      </w:tblGrid>
      <w:tr w:rsidR="00D75DCA" w14:paraId="6B229AF0" w14:textId="77777777">
        <w:trPr>
          <w:trHeight w:val="604"/>
        </w:trPr>
        <w:tc>
          <w:tcPr>
            <w:tcW w:w="8273" w:type="dxa"/>
            <w:tcBorders>
              <w:top w:val="single" w:sz="18" w:space="0" w:color="000000"/>
            </w:tcBorders>
          </w:tcPr>
          <w:p w14:paraId="4479AF98" w14:textId="77777777" w:rsidR="00D75DCA" w:rsidRDefault="00A23BDF">
            <w:pPr>
              <w:pStyle w:val="TableParagraph"/>
              <w:spacing w:before="149"/>
              <w:ind w:left="302"/>
            </w:pPr>
            <w:r>
              <w:rPr>
                <w:b/>
              </w:rPr>
              <w:t xml:space="preserve">d) </w:t>
            </w:r>
            <w:r>
              <w:t>Constancia de pago de recolección de desechos sólidos urbanos.</w:t>
            </w:r>
          </w:p>
        </w:tc>
        <w:tc>
          <w:tcPr>
            <w:tcW w:w="1122" w:type="dxa"/>
            <w:tcBorders>
              <w:top w:val="single" w:sz="18" w:space="0" w:color="000000"/>
            </w:tcBorders>
          </w:tcPr>
          <w:p w14:paraId="0B5230B1" w14:textId="77777777" w:rsidR="00D75DCA" w:rsidRDefault="00A23BDF">
            <w:pPr>
              <w:pStyle w:val="TableParagraph"/>
              <w:spacing w:before="166"/>
              <w:ind w:right="-15"/>
              <w:jc w:val="right"/>
            </w:pPr>
            <w:r>
              <w:t>$99.50</w:t>
            </w:r>
          </w:p>
        </w:tc>
      </w:tr>
      <w:tr w:rsidR="00D75DCA" w14:paraId="2DE9681A" w14:textId="77777777">
        <w:trPr>
          <w:trHeight w:val="810"/>
        </w:trPr>
        <w:tc>
          <w:tcPr>
            <w:tcW w:w="8273" w:type="dxa"/>
          </w:tcPr>
          <w:p w14:paraId="299EE293" w14:textId="77777777" w:rsidR="00D75DCA" w:rsidRDefault="00A23BDF">
            <w:pPr>
              <w:pStyle w:val="TableParagraph"/>
              <w:spacing w:before="128" w:line="201" w:lineRule="auto"/>
              <w:ind w:left="19" w:firstLine="283"/>
            </w:pPr>
            <w:r>
              <w:rPr>
                <w:b/>
              </w:rPr>
              <w:t>e)</w:t>
            </w:r>
            <w:r>
              <w:rPr>
                <w:b/>
              </w:rPr>
              <w:t xml:space="preserve"> </w:t>
            </w:r>
            <w:r>
              <w:rPr>
                <w:b/>
                <w:spacing w:val="-25"/>
              </w:rPr>
              <w:t xml:space="preserve"> </w:t>
            </w:r>
            <w:proofErr w:type="gramStart"/>
            <w:r>
              <w:rPr>
                <w:spacing w:val="-2"/>
              </w:rPr>
              <w:t>P</w:t>
            </w:r>
            <w:r>
              <w:t>or</w:t>
            </w:r>
            <w:r>
              <w:t xml:space="preserve"> </w:t>
            </w:r>
            <w:r>
              <w:rPr>
                <w:spacing w:val="-26"/>
              </w:rPr>
              <w:t xml:space="preserve"> </w:t>
            </w:r>
            <w:r>
              <w:rPr>
                <w:spacing w:val="1"/>
              </w:rPr>
              <w:t>l</w:t>
            </w:r>
            <w:r>
              <w:t>a</w:t>
            </w:r>
            <w:proofErr w:type="gramEnd"/>
            <w:r>
              <w:t xml:space="preserve"> </w:t>
            </w:r>
            <w:r>
              <w:rPr>
                <w:spacing w:val="-24"/>
              </w:rPr>
              <w:t xml:space="preserve"> </w:t>
            </w:r>
            <w:r>
              <w:rPr>
                <w:spacing w:val="-2"/>
              </w:rPr>
              <w:t>b</w:t>
            </w:r>
            <w:r>
              <w:rPr>
                <w:smallCaps/>
                <w:w w:val="108"/>
              </w:rPr>
              <w:t>ú</w:t>
            </w:r>
            <w:r>
              <w:rPr>
                <w:smallCaps/>
                <w:spacing w:val="-2"/>
                <w:w w:val="108"/>
              </w:rPr>
              <w:t>s</w:t>
            </w:r>
            <w:r>
              <w:rPr>
                <w:spacing w:val="-1"/>
              </w:rPr>
              <w:t>q</w:t>
            </w:r>
            <w:r>
              <w:t>ue</w:t>
            </w:r>
            <w:r>
              <w:rPr>
                <w:spacing w:val="-2"/>
              </w:rPr>
              <w:t>d</w:t>
            </w:r>
            <w:r>
              <w:t>a</w:t>
            </w:r>
            <w:r>
              <w:t xml:space="preserve"> </w:t>
            </w:r>
            <w:r>
              <w:rPr>
                <w:spacing w:val="-24"/>
              </w:rPr>
              <w:t xml:space="preserve"> </w:t>
            </w:r>
            <w:r>
              <w:rPr>
                <w:spacing w:val="-3"/>
              </w:rPr>
              <w:t>d</w:t>
            </w:r>
            <w:r>
              <w:t>e</w:t>
            </w:r>
            <w:r>
              <w:t xml:space="preserve"> </w:t>
            </w:r>
            <w:r>
              <w:rPr>
                <w:spacing w:val="-24"/>
              </w:rPr>
              <w:t xml:space="preserve"> </w:t>
            </w:r>
            <w:r>
              <w:rPr>
                <w:spacing w:val="-1"/>
              </w:rPr>
              <w:t>do</w:t>
            </w:r>
            <w:r>
              <w:rPr>
                <w:spacing w:val="-2"/>
              </w:rPr>
              <w:t>c</w:t>
            </w:r>
            <w:r>
              <w:t>umen</w:t>
            </w:r>
            <w:r>
              <w:rPr>
                <w:spacing w:val="-1"/>
              </w:rPr>
              <w:t>t</w:t>
            </w:r>
            <w:r>
              <w:rPr>
                <w:spacing w:val="-4"/>
              </w:rPr>
              <w:t>o</w:t>
            </w:r>
            <w:r>
              <w:t>s</w:t>
            </w:r>
            <w:r>
              <w:t xml:space="preserve"> </w:t>
            </w:r>
            <w:r>
              <w:rPr>
                <w:spacing w:val="-24"/>
              </w:rPr>
              <w:t xml:space="preserve"> </w:t>
            </w:r>
            <w:r>
              <w:t>en</w:t>
            </w:r>
            <w:r>
              <w:t xml:space="preserve"> </w:t>
            </w:r>
            <w:r>
              <w:rPr>
                <w:spacing w:val="-26"/>
              </w:rPr>
              <w:t xml:space="preserve"> </w:t>
            </w:r>
            <w:r>
              <w:t>el</w:t>
            </w:r>
            <w:r>
              <w:t xml:space="preserve"> </w:t>
            </w:r>
            <w:r>
              <w:rPr>
                <w:spacing w:val="-25"/>
              </w:rPr>
              <w:t xml:space="preserve"> </w:t>
            </w:r>
            <w:r>
              <w:rPr>
                <w:spacing w:val="-1"/>
              </w:rPr>
              <w:t>a</w:t>
            </w:r>
            <w:r>
              <w:t>r</w:t>
            </w:r>
            <w:r>
              <w:rPr>
                <w:spacing w:val="-2"/>
              </w:rPr>
              <w:t>c</w:t>
            </w:r>
            <w:r>
              <w:t>h</w:t>
            </w:r>
            <w:r>
              <w:rPr>
                <w:spacing w:val="-2"/>
              </w:rPr>
              <w:t>i</w:t>
            </w:r>
            <w:r>
              <w:rPr>
                <w:spacing w:val="2"/>
              </w:rPr>
              <w:t>v</w:t>
            </w:r>
            <w:r>
              <w:t>o</w:t>
            </w:r>
            <w:r>
              <w:t xml:space="preserve"> </w:t>
            </w:r>
            <w:r>
              <w:rPr>
                <w:spacing w:val="-27"/>
              </w:rPr>
              <w:t xml:space="preserve"> </w:t>
            </w:r>
            <w:r>
              <w:rPr>
                <w:spacing w:val="-1"/>
              </w:rPr>
              <w:t>d</w:t>
            </w:r>
            <w:r>
              <w:t>e</w:t>
            </w:r>
            <w:r>
              <w:t xml:space="preserve"> </w:t>
            </w:r>
            <w:r>
              <w:rPr>
                <w:spacing w:val="-26"/>
              </w:rPr>
              <w:t xml:space="preserve"> </w:t>
            </w:r>
            <w:r>
              <w:t>co</w:t>
            </w:r>
            <w:r>
              <w:rPr>
                <w:spacing w:val="-4"/>
              </w:rPr>
              <w:t>n</w:t>
            </w:r>
            <w:r>
              <w:t>cen</w:t>
            </w:r>
            <w:r>
              <w:rPr>
                <w:spacing w:val="-3"/>
              </w:rPr>
              <w:t>t</w:t>
            </w:r>
            <w:r>
              <w:t>r</w:t>
            </w:r>
            <w:r>
              <w:rPr>
                <w:spacing w:val="-3"/>
              </w:rPr>
              <w:t>a</w:t>
            </w:r>
            <w:r>
              <w:t>c</w:t>
            </w:r>
            <w:r>
              <w:rPr>
                <w:spacing w:val="1"/>
              </w:rPr>
              <w:t>i</w:t>
            </w:r>
            <w:r>
              <w:rPr>
                <w:spacing w:val="-4"/>
              </w:rPr>
              <w:t>ó</w:t>
            </w:r>
            <w:r>
              <w:t xml:space="preserve">n </w:t>
            </w:r>
            <w:r>
              <w:rPr>
                <w:spacing w:val="-1"/>
              </w:rPr>
              <w:t>m</w:t>
            </w:r>
            <w:r>
              <w:t>un</w:t>
            </w:r>
            <w:r>
              <w:rPr>
                <w:spacing w:val="-2"/>
              </w:rPr>
              <w:t>i</w:t>
            </w:r>
            <w:r>
              <w:t>c</w:t>
            </w:r>
            <w:r>
              <w:rPr>
                <w:spacing w:val="-1"/>
              </w:rPr>
              <w:t>ip</w:t>
            </w:r>
            <w:r>
              <w:rPr>
                <w:spacing w:val="-2"/>
              </w:rPr>
              <w:t>a</w:t>
            </w:r>
            <w:r>
              <w:rPr>
                <w:spacing w:val="1"/>
              </w:rPr>
              <w:t>l</w:t>
            </w:r>
            <w:r>
              <w:t>.</w:t>
            </w:r>
          </w:p>
        </w:tc>
        <w:tc>
          <w:tcPr>
            <w:tcW w:w="1122" w:type="dxa"/>
          </w:tcPr>
          <w:p w14:paraId="4F66DEC5" w14:textId="77777777" w:rsidR="00D75DCA" w:rsidRDefault="00D75DCA">
            <w:pPr>
              <w:pStyle w:val="TableParagraph"/>
              <w:spacing w:before="9"/>
              <w:rPr>
                <w:sz w:val="25"/>
              </w:rPr>
            </w:pPr>
          </w:p>
          <w:p w14:paraId="387CFC57" w14:textId="77777777" w:rsidR="00D75DCA" w:rsidRDefault="00A23BDF">
            <w:pPr>
              <w:pStyle w:val="TableParagraph"/>
              <w:jc w:val="right"/>
            </w:pPr>
            <w:r>
              <w:t>$555.00</w:t>
            </w:r>
          </w:p>
        </w:tc>
      </w:tr>
      <w:tr w:rsidR="00D75DCA" w14:paraId="0A8CC509" w14:textId="77777777">
        <w:trPr>
          <w:trHeight w:val="533"/>
        </w:trPr>
        <w:tc>
          <w:tcPr>
            <w:tcW w:w="8273" w:type="dxa"/>
          </w:tcPr>
          <w:p w14:paraId="6E4B86C2" w14:textId="77777777" w:rsidR="00D75DCA" w:rsidRDefault="00A23BDF">
            <w:pPr>
              <w:pStyle w:val="TableParagraph"/>
              <w:spacing w:before="83"/>
              <w:ind w:left="302"/>
            </w:pPr>
            <w:r>
              <w:rPr>
                <w:b/>
              </w:rPr>
              <w:t xml:space="preserve">f) </w:t>
            </w:r>
            <w:r>
              <w:t>Por expedición de copias simples que obren en el archivo Municipal.</w:t>
            </w:r>
          </w:p>
        </w:tc>
        <w:tc>
          <w:tcPr>
            <w:tcW w:w="1122" w:type="dxa"/>
          </w:tcPr>
          <w:p w14:paraId="627DAE18" w14:textId="77777777" w:rsidR="00D75DCA" w:rsidRDefault="00D75DCA">
            <w:pPr>
              <w:pStyle w:val="TableParagraph"/>
              <w:rPr>
                <w:rFonts w:ascii="Times New Roman"/>
              </w:rPr>
            </w:pPr>
          </w:p>
        </w:tc>
      </w:tr>
      <w:tr w:rsidR="00D75DCA" w14:paraId="75C04B71" w14:textId="77777777">
        <w:trPr>
          <w:trHeight w:val="537"/>
        </w:trPr>
        <w:tc>
          <w:tcPr>
            <w:tcW w:w="8273" w:type="dxa"/>
          </w:tcPr>
          <w:p w14:paraId="556F967A" w14:textId="77777777" w:rsidR="00D75DCA" w:rsidRDefault="00A23BDF">
            <w:pPr>
              <w:pStyle w:val="TableParagraph"/>
              <w:spacing w:before="80"/>
              <w:ind w:left="302"/>
            </w:pPr>
            <w:r>
              <w:rPr>
                <w:b/>
              </w:rPr>
              <w:t xml:space="preserve">1. </w:t>
            </w:r>
            <w:r>
              <w:t>Información digital del Archivo Histórico.</w:t>
            </w:r>
          </w:p>
        </w:tc>
        <w:tc>
          <w:tcPr>
            <w:tcW w:w="1122" w:type="dxa"/>
          </w:tcPr>
          <w:p w14:paraId="34ECA69B" w14:textId="77777777" w:rsidR="00D75DCA" w:rsidRDefault="00A23BDF">
            <w:pPr>
              <w:pStyle w:val="TableParagraph"/>
              <w:spacing w:before="106"/>
              <w:jc w:val="right"/>
            </w:pPr>
            <w:r>
              <w:t>$0.00</w:t>
            </w:r>
          </w:p>
        </w:tc>
      </w:tr>
      <w:tr w:rsidR="00D75DCA" w14:paraId="359EC8DA" w14:textId="77777777">
        <w:trPr>
          <w:trHeight w:val="532"/>
        </w:trPr>
        <w:tc>
          <w:tcPr>
            <w:tcW w:w="8273" w:type="dxa"/>
          </w:tcPr>
          <w:p w14:paraId="6D1B24A9" w14:textId="77777777" w:rsidR="00D75DCA" w:rsidRDefault="00A23BDF">
            <w:pPr>
              <w:pStyle w:val="TableParagraph"/>
              <w:spacing w:before="82"/>
              <w:ind w:left="302"/>
            </w:pPr>
            <w:r>
              <w:rPr>
                <w:b/>
              </w:rPr>
              <w:t xml:space="preserve">2. </w:t>
            </w:r>
            <w:r>
              <w:t>Información del archivo de concentración hasta 35 fojas.</w:t>
            </w:r>
          </w:p>
        </w:tc>
        <w:tc>
          <w:tcPr>
            <w:tcW w:w="1122" w:type="dxa"/>
          </w:tcPr>
          <w:p w14:paraId="455A55EA" w14:textId="77777777" w:rsidR="00D75DCA" w:rsidRDefault="00A23BDF">
            <w:pPr>
              <w:pStyle w:val="TableParagraph"/>
              <w:spacing w:before="94"/>
              <w:ind w:right="-15"/>
              <w:jc w:val="right"/>
            </w:pPr>
            <w:r>
              <w:t>$41.00</w:t>
            </w:r>
          </w:p>
        </w:tc>
      </w:tr>
      <w:tr w:rsidR="00D75DCA" w14:paraId="1D7736BB" w14:textId="77777777">
        <w:trPr>
          <w:trHeight w:val="537"/>
        </w:trPr>
        <w:tc>
          <w:tcPr>
            <w:tcW w:w="8273" w:type="dxa"/>
          </w:tcPr>
          <w:p w14:paraId="278C1AAE" w14:textId="77777777" w:rsidR="00D75DCA" w:rsidRDefault="00A23BDF">
            <w:pPr>
              <w:pStyle w:val="TableParagraph"/>
              <w:spacing w:before="85"/>
              <w:ind w:left="302"/>
            </w:pPr>
            <w:r>
              <w:rPr>
                <w:b/>
              </w:rPr>
              <w:t xml:space="preserve">3. </w:t>
            </w:r>
            <w:r>
              <w:t>Por foja adicional.</w:t>
            </w:r>
          </w:p>
        </w:tc>
        <w:tc>
          <w:tcPr>
            <w:tcW w:w="1122" w:type="dxa"/>
          </w:tcPr>
          <w:p w14:paraId="44E843A0" w14:textId="77777777" w:rsidR="00D75DCA" w:rsidRDefault="00A23BDF">
            <w:pPr>
              <w:pStyle w:val="TableParagraph"/>
              <w:spacing w:before="97"/>
              <w:jc w:val="right"/>
            </w:pPr>
            <w:r>
              <w:t>$1.35</w:t>
            </w:r>
          </w:p>
        </w:tc>
      </w:tr>
      <w:tr w:rsidR="00D75DCA" w14:paraId="7B92B3EF" w14:textId="77777777">
        <w:trPr>
          <w:trHeight w:val="669"/>
        </w:trPr>
        <w:tc>
          <w:tcPr>
            <w:tcW w:w="8273" w:type="dxa"/>
          </w:tcPr>
          <w:p w14:paraId="017B631A" w14:textId="77777777" w:rsidR="00D75DCA" w:rsidRDefault="00A23BDF">
            <w:pPr>
              <w:pStyle w:val="TableParagraph"/>
              <w:spacing w:before="82" w:line="311" w:lineRule="exact"/>
              <w:ind w:left="302"/>
            </w:pPr>
            <w:r>
              <w:rPr>
                <w:b/>
              </w:rPr>
              <w:t xml:space="preserve">g) </w:t>
            </w:r>
            <w:r>
              <w:t>Por la expedición o reposición de credenciales a locatarios en el</w:t>
            </w:r>
          </w:p>
          <w:p w14:paraId="759594A3" w14:textId="77777777" w:rsidR="00D75DCA" w:rsidRDefault="00A23BDF">
            <w:pPr>
              <w:pStyle w:val="TableParagraph"/>
              <w:spacing w:line="256" w:lineRule="exact"/>
              <w:ind w:left="19"/>
            </w:pPr>
            <w:r>
              <w:t>Predio Santa Rita, Mercados Municipales y Tianguis.</w:t>
            </w:r>
          </w:p>
        </w:tc>
        <w:tc>
          <w:tcPr>
            <w:tcW w:w="1122" w:type="dxa"/>
          </w:tcPr>
          <w:p w14:paraId="06743A44" w14:textId="77777777" w:rsidR="00D75DCA" w:rsidRDefault="00D75DCA">
            <w:pPr>
              <w:pStyle w:val="TableParagraph"/>
              <w:spacing w:before="2"/>
              <w:rPr>
                <w:sz w:val="25"/>
              </w:rPr>
            </w:pPr>
          </w:p>
          <w:p w14:paraId="33EBE3E6" w14:textId="77777777" w:rsidR="00D75DCA" w:rsidRDefault="00A23BDF">
            <w:pPr>
              <w:pStyle w:val="TableParagraph"/>
              <w:spacing w:before="1" w:line="283" w:lineRule="exact"/>
              <w:ind w:right="-15"/>
              <w:jc w:val="right"/>
            </w:pPr>
            <w:r>
              <w:t>$53.00</w:t>
            </w:r>
          </w:p>
        </w:tc>
      </w:tr>
    </w:tbl>
    <w:p w14:paraId="460DDFAB" w14:textId="77777777" w:rsidR="00D75DCA" w:rsidRDefault="00D75DCA">
      <w:pPr>
        <w:pStyle w:val="Textoindependiente"/>
        <w:spacing w:before="5"/>
        <w:rPr>
          <w:sz w:val="11"/>
        </w:rPr>
      </w:pPr>
    </w:p>
    <w:p w14:paraId="1D4A891A" w14:textId="77777777" w:rsidR="00D75DCA" w:rsidRDefault="00A23BDF">
      <w:pPr>
        <w:pStyle w:val="Textoindependiente"/>
        <w:spacing w:before="111" w:line="199" w:lineRule="auto"/>
        <w:ind w:left="840" w:right="306" w:firstLine="283"/>
        <w:jc w:val="both"/>
      </w:pPr>
      <w:r>
        <w:t>Si la copia requiere de equipo especial o que no tenga el ayuntamiento irá a coste del interesado.</w:t>
      </w:r>
    </w:p>
    <w:p w14:paraId="4F7A6616" w14:textId="77777777" w:rsidR="00D75DCA" w:rsidRDefault="00D75DCA">
      <w:pPr>
        <w:pStyle w:val="Textoindependiente"/>
        <w:spacing w:before="8"/>
        <w:rPr>
          <w:sz w:val="17"/>
        </w:rPr>
      </w:pPr>
    </w:p>
    <w:p w14:paraId="25AB4A50" w14:textId="77777777" w:rsidR="00D75DCA" w:rsidRDefault="00A23BDF">
      <w:pPr>
        <w:pStyle w:val="Textoindependiente"/>
        <w:spacing w:line="199" w:lineRule="auto"/>
        <w:ind w:left="840" w:right="307" w:firstLine="283"/>
        <w:jc w:val="both"/>
      </w:pPr>
      <w:r>
        <w:rPr>
          <w:b/>
        </w:rPr>
        <w:t>A</w:t>
      </w:r>
      <w:r>
        <w:rPr>
          <w:b/>
          <w:spacing w:val="-2"/>
        </w:rPr>
        <w:t>R</w:t>
      </w:r>
      <w:r>
        <w:rPr>
          <w:b/>
        </w:rPr>
        <w:t>TÍ</w:t>
      </w:r>
      <w:r>
        <w:rPr>
          <w:b/>
          <w:spacing w:val="-2"/>
        </w:rPr>
        <w:t>C</w:t>
      </w:r>
      <w:r>
        <w:rPr>
          <w:b/>
          <w:spacing w:val="-1"/>
        </w:rPr>
        <w:t>UL</w:t>
      </w:r>
      <w:r>
        <w:rPr>
          <w:b/>
        </w:rPr>
        <w:t>O</w:t>
      </w:r>
      <w:r>
        <w:rPr>
          <w:b/>
        </w:rPr>
        <w:t xml:space="preserve">  </w:t>
      </w:r>
      <w:r>
        <w:rPr>
          <w:b/>
          <w:spacing w:val="-28"/>
        </w:rPr>
        <w:t xml:space="preserve"> </w:t>
      </w:r>
      <w:r>
        <w:rPr>
          <w:b/>
          <w:spacing w:val="-2"/>
        </w:rPr>
        <w:t>1</w:t>
      </w:r>
      <w:r>
        <w:rPr>
          <w:b/>
        </w:rPr>
        <w:t>9.</w:t>
      </w:r>
      <w:r>
        <w:rPr>
          <w:b/>
        </w:rPr>
        <w:t xml:space="preserve">  </w:t>
      </w:r>
      <w:r>
        <w:rPr>
          <w:b/>
          <w:spacing w:val="-28"/>
        </w:rPr>
        <w:t xml:space="preserve"> </w:t>
      </w:r>
      <w:r>
        <w:t>La</w:t>
      </w:r>
      <w:r>
        <w:t xml:space="preserve">  </w:t>
      </w:r>
      <w:r>
        <w:rPr>
          <w:spacing w:val="-27"/>
        </w:rPr>
        <w:t xml:space="preserve"> </w:t>
      </w:r>
      <w:r>
        <w:t>c</w:t>
      </w:r>
      <w:r>
        <w:rPr>
          <w:spacing w:val="-4"/>
        </w:rPr>
        <w:t>o</w:t>
      </w:r>
      <w:r>
        <w:t>nsu</w:t>
      </w:r>
      <w:r>
        <w:rPr>
          <w:spacing w:val="1"/>
        </w:rPr>
        <w:t>l</w:t>
      </w:r>
      <w:r>
        <w:rPr>
          <w:spacing w:val="-3"/>
        </w:rPr>
        <w:t>t</w:t>
      </w:r>
      <w:r>
        <w:t>a</w:t>
      </w:r>
      <w:r>
        <w:t xml:space="preserve">  </w:t>
      </w:r>
      <w:r>
        <w:rPr>
          <w:spacing w:val="-25"/>
        </w:rPr>
        <w:t xml:space="preserve"> </w:t>
      </w:r>
      <w:r>
        <w:rPr>
          <w:spacing w:val="-1"/>
        </w:rPr>
        <w:t>d</w:t>
      </w:r>
      <w:r>
        <w:t>e</w:t>
      </w:r>
      <w:r>
        <w:t xml:space="preserve">  </w:t>
      </w:r>
      <w:r>
        <w:rPr>
          <w:spacing w:val="-27"/>
        </w:rPr>
        <w:t xml:space="preserve"> </w:t>
      </w:r>
      <w:r>
        <w:rPr>
          <w:spacing w:val="1"/>
        </w:rPr>
        <w:t>i</w:t>
      </w:r>
      <w:r>
        <w:rPr>
          <w:spacing w:val="-3"/>
        </w:rPr>
        <w:t>n</w:t>
      </w:r>
      <w:r>
        <w:t>form</w:t>
      </w:r>
      <w:r>
        <w:rPr>
          <w:spacing w:val="-3"/>
        </w:rPr>
        <w:t>a</w:t>
      </w:r>
      <w:r>
        <w:rPr>
          <w:spacing w:val="-2"/>
        </w:rPr>
        <w:t>c</w:t>
      </w:r>
      <w:r>
        <w:rPr>
          <w:spacing w:val="1"/>
        </w:rPr>
        <w:t>i</w:t>
      </w:r>
      <w:r>
        <w:rPr>
          <w:spacing w:val="-4"/>
        </w:rPr>
        <w:t>ó</w:t>
      </w:r>
      <w:r>
        <w:t>n</w:t>
      </w:r>
      <w:r>
        <w:t xml:space="preserve">  </w:t>
      </w:r>
      <w:r>
        <w:rPr>
          <w:spacing w:val="-25"/>
        </w:rPr>
        <w:t xml:space="preserve"> </w:t>
      </w:r>
      <w:r>
        <w:t>y</w:t>
      </w:r>
      <w:r>
        <w:t xml:space="preserve">  </w:t>
      </w:r>
      <w:r>
        <w:rPr>
          <w:spacing w:val="-26"/>
        </w:rPr>
        <w:t xml:space="preserve"> </w:t>
      </w:r>
      <w:r>
        <w:rPr>
          <w:spacing w:val="-1"/>
        </w:rPr>
        <w:t>do</w:t>
      </w:r>
      <w:r>
        <w:t>cu</w:t>
      </w:r>
      <w:r>
        <w:rPr>
          <w:spacing w:val="-3"/>
        </w:rPr>
        <w:t>m</w:t>
      </w:r>
      <w:r>
        <w:t>ent</w:t>
      </w:r>
      <w:r>
        <w:rPr>
          <w:spacing w:val="-3"/>
        </w:rPr>
        <w:t>a</w:t>
      </w:r>
      <w:r>
        <w:t>c</w:t>
      </w:r>
      <w:r>
        <w:rPr>
          <w:spacing w:val="1"/>
        </w:rPr>
        <w:t>i</w:t>
      </w:r>
      <w:r>
        <w:rPr>
          <w:spacing w:val="-4"/>
        </w:rPr>
        <w:t>ó</w:t>
      </w:r>
      <w:r>
        <w:t>n</w:t>
      </w:r>
      <w:r>
        <w:t xml:space="preserve">  </w:t>
      </w:r>
      <w:r>
        <w:rPr>
          <w:spacing w:val="-28"/>
        </w:rPr>
        <w:t xml:space="preserve"> </w:t>
      </w:r>
      <w:r>
        <w:rPr>
          <w:spacing w:val="-1"/>
        </w:rPr>
        <w:t>q</w:t>
      </w:r>
      <w:r>
        <w:t>ue</w:t>
      </w:r>
      <w:r>
        <w:t xml:space="preserve">  </w:t>
      </w:r>
      <w:r>
        <w:rPr>
          <w:spacing w:val="-27"/>
        </w:rPr>
        <w:t xml:space="preserve"> </w:t>
      </w:r>
      <w:r>
        <w:t>r</w:t>
      </w:r>
      <w:r>
        <w:rPr>
          <w:spacing w:val="-2"/>
        </w:rPr>
        <w:t>e</w:t>
      </w:r>
      <w:r>
        <w:rPr>
          <w:spacing w:val="-1"/>
        </w:rPr>
        <w:t>al</w:t>
      </w:r>
      <w:r>
        <w:rPr>
          <w:spacing w:val="-2"/>
        </w:rPr>
        <w:t>i</w:t>
      </w:r>
      <w:r>
        <w:t>cen</w:t>
      </w:r>
      <w:r>
        <w:t xml:space="preserve">  </w:t>
      </w:r>
      <w:r>
        <w:rPr>
          <w:spacing w:val="-27"/>
        </w:rPr>
        <w:t xml:space="preserve"> </w:t>
      </w:r>
      <w:r>
        <w:rPr>
          <w:spacing w:val="1"/>
        </w:rPr>
        <w:t>l</w:t>
      </w:r>
      <w:r>
        <w:t xml:space="preserve">os </w:t>
      </w:r>
      <w:proofErr w:type="gramStart"/>
      <w:r>
        <w:rPr>
          <w:spacing w:val="-1"/>
        </w:rPr>
        <w:t>p</w:t>
      </w:r>
      <w:r>
        <w:t>ar</w:t>
      </w:r>
      <w:r>
        <w:rPr>
          <w:spacing w:val="-3"/>
        </w:rPr>
        <w:t>t</w:t>
      </w:r>
      <w:r>
        <w:rPr>
          <w:spacing w:val="-1"/>
        </w:rPr>
        <w:t>i</w:t>
      </w:r>
      <w:r>
        <w:t>cu</w:t>
      </w:r>
      <w:r>
        <w:rPr>
          <w:spacing w:val="-1"/>
        </w:rPr>
        <w:t>la</w:t>
      </w:r>
      <w:r>
        <w:rPr>
          <w:spacing w:val="-2"/>
        </w:rPr>
        <w:t>r</w:t>
      </w:r>
      <w:r>
        <w:t>es</w:t>
      </w:r>
      <w:r>
        <w:t xml:space="preserve"> </w:t>
      </w:r>
      <w:r>
        <w:rPr>
          <w:spacing w:val="22"/>
        </w:rPr>
        <w:t xml:space="preserve"> </w:t>
      </w:r>
      <w:r>
        <w:t>a</w:t>
      </w:r>
      <w:proofErr w:type="gramEnd"/>
      <w:r>
        <w:t xml:space="preserve"> </w:t>
      </w:r>
      <w:r>
        <w:rPr>
          <w:spacing w:val="22"/>
        </w:rPr>
        <w:t xml:space="preserve"> </w:t>
      </w:r>
      <w:r>
        <w:rPr>
          <w:spacing w:val="1"/>
        </w:rPr>
        <w:t>l</w:t>
      </w:r>
      <w:r>
        <w:rPr>
          <w:spacing w:val="-3"/>
        </w:rPr>
        <w:t>a</w:t>
      </w:r>
      <w:r>
        <w:t>s</w:t>
      </w:r>
      <w:r>
        <w:t xml:space="preserve"> </w:t>
      </w:r>
      <w:r>
        <w:rPr>
          <w:spacing w:val="22"/>
        </w:rPr>
        <w:t xml:space="preserve"> </w:t>
      </w:r>
      <w:r>
        <w:rPr>
          <w:spacing w:val="-2"/>
        </w:rPr>
        <w:t>D</w:t>
      </w:r>
      <w:r>
        <w:t>epen</w:t>
      </w:r>
      <w:r>
        <w:rPr>
          <w:spacing w:val="-3"/>
        </w:rPr>
        <w:t>d</w:t>
      </w:r>
      <w:r>
        <w:t>en</w:t>
      </w:r>
      <w:r>
        <w:rPr>
          <w:spacing w:val="-2"/>
        </w:rPr>
        <w:t>c</w:t>
      </w:r>
      <w:r>
        <w:rPr>
          <w:spacing w:val="1"/>
        </w:rPr>
        <w:t>i</w:t>
      </w:r>
      <w:r>
        <w:rPr>
          <w:spacing w:val="-3"/>
        </w:rPr>
        <w:t>a</w:t>
      </w:r>
      <w:r>
        <w:t>s</w:t>
      </w:r>
      <w:r>
        <w:t xml:space="preserve"> </w:t>
      </w:r>
      <w:r>
        <w:rPr>
          <w:spacing w:val="22"/>
        </w:rPr>
        <w:t xml:space="preserve"> </w:t>
      </w:r>
      <w:r>
        <w:rPr>
          <w:spacing w:val="-1"/>
        </w:rPr>
        <w:t>d</w:t>
      </w:r>
      <w:r>
        <w:t>e</w:t>
      </w:r>
      <w:r>
        <w:t xml:space="preserve"> </w:t>
      </w:r>
      <w:r>
        <w:rPr>
          <w:spacing w:val="22"/>
        </w:rPr>
        <w:t xml:space="preserve"> </w:t>
      </w:r>
      <w:r>
        <w:rPr>
          <w:spacing w:val="1"/>
        </w:rPr>
        <w:t>l</w:t>
      </w:r>
      <w:r>
        <w:t>a</w:t>
      </w:r>
      <w:r>
        <w:t xml:space="preserve"> </w:t>
      </w:r>
      <w:r>
        <w:rPr>
          <w:spacing w:val="22"/>
        </w:rPr>
        <w:t xml:space="preserve"> </w:t>
      </w:r>
      <w:r>
        <w:rPr>
          <w:spacing w:val="-3"/>
        </w:rPr>
        <w:t>A</w:t>
      </w:r>
      <w:r>
        <w:rPr>
          <w:spacing w:val="-1"/>
        </w:rPr>
        <w:t>dm</w:t>
      </w:r>
      <w:r>
        <w:rPr>
          <w:spacing w:val="1"/>
        </w:rPr>
        <w:t>i</w:t>
      </w:r>
      <w:r>
        <w:rPr>
          <w:spacing w:val="-3"/>
        </w:rPr>
        <w:t>n</w:t>
      </w:r>
      <w:r>
        <w:rPr>
          <w:spacing w:val="1"/>
        </w:rPr>
        <w:t>i</w:t>
      </w:r>
      <w:r>
        <w:t>st</w:t>
      </w:r>
      <w:r>
        <w:rPr>
          <w:spacing w:val="-3"/>
        </w:rPr>
        <w:t>r</w:t>
      </w:r>
      <w:r>
        <w:rPr>
          <w:spacing w:val="-1"/>
        </w:rPr>
        <w:t>ac</w:t>
      </w:r>
      <w:r>
        <w:rPr>
          <w:spacing w:val="1"/>
        </w:rPr>
        <w:t>i</w:t>
      </w:r>
      <w:r>
        <w:t>ón</w:t>
      </w:r>
      <w:r>
        <w:t xml:space="preserve"> </w:t>
      </w:r>
      <w:r>
        <w:rPr>
          <w:spacing w:val="21"/>
        </w:rPr>
        <w:t xml:space="preserve"> </w:t>
      </w:r>
      <w:r>
        <w:rPr>
          <w:spacing w:val="-2"/>
        </w:rPr>
        <w:t>P</w:t>
      </w:r>
      <w:r>
        <w:rPr>
          <w:smallCaps/>
          <w:w w:val="131"/>
        </w:rPr>
        <w:t>ú</w:t>
      </w:r>
      <w:r>
        <w:rPr>
          <w:smallCaps/>
          <w:spacing w:val="-2"/>
          <w:w w:val="131"/>
        </w:rPr>
        <w:t>b</w:t>
      </w:r>
      <w:r>
        <w:rPr>
          <w:spacing w:val="1"/>
        </w:rPr>
        <w:t>l</w:t>
      </w:r>
      <w:r>
        <w:rPr>
          <w:spacing w:val="-1"/>
        </w:rPr>
        <w:t>i</w:t>
      </w:r>
      <w:r>
        <w:t>ca</w:t>
      </w:r>
      <w:r>
        <w:t xml:space="preserve"> </w:t>
      </w:r>
      <w:r>
        <w:rPr>
          <w:spacing w:val="19"/>
        </w:rPr>
        <w:t xml:space="preserve"> </w:t>
      </w:r>
      <w:r>
        <w:rPr>
          <w:spacing w:val="-2"/>
        </w:rPr>
        <w:t>M</w:t>
      </w:r>
      <w:r>
        <w:t>un</w:t>
      </w:r>
      <w:r>
        <w:rPr>
          <w:spacing w:val="1"/>
        </w:rPr>
        <w:t>i</w:t>
      </w:r>
      <w:r>
        <w:rPr>
          <w:spacing w:val="-2"/>
        </w:rPr>
        <w:t>c</w:t>
      </w:r>
      <w:r>
        <w:rPr>
          <w:spacing w:val="1"/>
        </w:rPr>
        <w:t>i</w:t>
      </w:r>
      <w:r>
        <w:rPr>
          <w:spacing w:val="-1"/>
        </w:rPr>
        <w:t>p</w:t>
      </w:r>
      <w:r>
        <w:rPr>
          <w:spacing w:val="-2"/>
        </w:rPr>
        <w:t>a</w:t>
      </w:r>
      <w:r>
        <w:t>l</w:t>
      </w:r>
      <w:r>
        <w:t xml:space="preserve"> </w:t>
      </w:r>
      <w:r>
        <w:rPr>
          <w:spacing w:val="23"/>
        </w:rPr>
        <w:t xml:space="preserve"> </w:t>
      </w:r>
      <w:r>
        <w:t>o</w:t>
      </w:r>
      <w:r>
        <w:t xml:space="preserve"> </w:t>
      </w:r>
      <w:r>
        <w:rPr>
          <w:spacing w:val="21"/>
        </w:rPr>
        <w:t xml:space="preserve"> </w:t>
      </w:r>
      <w:r>
        <w:t>a</w:t>
      </w:r>
      <w:r>
        <w:t xml:space="preserve"> </w:t>
      </w:r>
      <w:r>
        <w:rPr>
          <w:spacing w:val="22"/>
        </w:rPr>
        <w:t xml:space="preserve"> </w:t>
      </w:r>
      <w:r>
        <w:t>s</w:t>
      </w:r>
      <w:r>
        <w:rPr>
          <w:spacing w:val="-3"/>
        </w:rPr>
        <w:t>u</w:t>
      </w:r>
      <w:r>
        <w:t>s orga</w:t>
      </w:r>
      <w:r>
        <w:rPr>
          <w:spacing w:val="-3"/>
        </w:rPr>
        <w:t>n</w:t>
      </w:r>
      <w:r>
        <w:rPr>
          <w:spacing w:val="1"/>
        </w:rPr>
        <w:t>i</w:t>
      </w:r>
      <w:r>
        <w:t>s</w:t>
      </w:r>
      <w:r>
        <w:rPr>
          <w:spacing w:val="-1"/>
        </w:rPr>
        <w:t>m</w:t>
      </w:r>
      <w:r>
        <w:rPr>
          <w:spacing w:val="-4"/>
        </w:rPr>
        <w:t>o</w:t>
      </w:r>
      <w:r>
        <w:t>s,</w:t>
      </w:r>
      <w:r>
        <w:rPr>
          <w:spacing w:val="7"/>
        </w:rPr>
        <w:t xml:space="preserve"> </w:t>
      </w:r>
      <w:r>
        <w:t>en</w:t>
      </w:r>
      <w:r>
        <w:rPr>
          <w:spacing w:val="8"/>
        </w:rPr>
        <w:t xml:space="preserve"> </w:t>
      </w:r>
      <w:r>
        <w:t>tér</w:t>
      </w:r>
      <w:r>
        <w:rPr>
          <w:spacing w:val="-4"/>
        </w:rPr>
        <w:t>m</w:t>
      </w:r>
      <w:r>
        <w:rPr>
          <w:spacing w:val="1"/>
        </w:rPr>
        <w:t>i</w:t>
      </w:r>
      <w:r>
        <w:rPr>
          <w:spacing w:val="-3"/>
        </w:rPr>
        <w:t>n</w:t>
      </w:r>
      <w:r>
        <w:t>os</w:t>
      </w:r>
      <w:r>
        <w:rPr>
          <w:spacing w:val="8"/>
        </w:rPr>
        <w:t xml:space="preserve"> </w:t>
      </w:r>
      <w:r>
        <w:rPr>
          <w:spacing w:val="-1"/>
        </w:rPr>
        <w:t>d</w:t>
      </w:r>
      <w:r>
        <w:t>e</w:t>
      </w:r>
      <w:r>
        <w:rPr>
          <w:spacing w:val="8"/>
        </w:rPr>
        <w:t xml:space="preserve"> </w:t>
      </w:r>
      <w:r>
        <w:rPr>
          <w:spacing w:val="1"/>
        </w:rPr>
        <w:t>l</w:t>
      </w:r>
      <w:r>
        <w:t>a</w:t>
      </w:r>
      <w:r>
        <w:rPr>
          <w:spacing w:val="6"/>
        </w:rPr>
        <w:t xml:space="preserve"> </w:t>
      </w:r>
      <w:r>
        <w:t>Ley</w:t>
      </w:r>
      <w:r>
        <w:rPr>
          <w:spacing w:val="8"/>
        </w:rPr>
        <w:t xml:space="preserve"> </w:t>
      </w:r>
      <w:r>
        <w:rPr>
          <w:spacing w:val="-1"/>
        </w:rPr>
        <w:t>d</w:t>
      </w:r>
      <w:r>
        <w:t>e</w:t>
      </w:r>
      <w:r>
        <w:rPr>
          <w:spacing w:val="12"/>
        </w:rPr>
        <w:t xml:space="preserve"> </w:t>
      </w:r>
      <w:r>
        <w:rPr>
          <w:spacing w:val="-3"/>
        </w:rPr>
        <w:t>T</w:t>
      </w:r>
      <w:r>
        <w:t>r</w:t>
      </w:r>
      <w:r>
        <w:rPr>
          <w:spacing w:val="-1"/>
        </w:rPr>
        <w:t>an</w:t>
      </w:r>
      <w:r>
        <w:rPr>
          <w:spacing w:val="-2"/>
        </w:rPr>
        <w:t>sp</w:t>
      </w:r>
      <w:r>
        <w:rPr>
          <w:spacing w:val="-1"/>
        </w:rPr>
        <w:t>a</w:t>
      </w:r>
      <w:r>
        <w:t>re</w:t>
      </w:r>
      <w:r>
        <w:rPr>
          <w:spacing w:val="-3"/>
        </w:rPr>
        <w:t>n</w:t>
      </w:r>
      <w:r>
        <w:rPr>
          <w:spacing w:val="-2"/>
        </w:rPr>
        <w:t>c</w:t>
      </w:r>
      <w:r>
        <w:rPr>
          <w:spacing w:val="1"/>
        </w:rPr>
        <w:t>i</w:t>
      </w:r>
      <w:r>
        <w:t>a</w:t>
      </w:r>
      <w:r>
        <w:rPr>
          <w:spacing w:val="8"/>
        </w:rPr>
        <w:t xml:space="preserve"> </w:t>
      </w:r>
      <w:r>
        <w:t>y</w:t>
      </w:r>
      <w:r>
        <w:rPr>
          <w:spacing w:val="7"/>
        </w:rPr>
        <w:t xml:space="preserve"> </w:t>
      </w:r>
      <w:r>
        <w:rPr>
          <w:spacing w:val="-6"/>
        </w:rPr>
        <w:t>A</w:t>
      </w:r>
      <w:r>
        <w:t>cceso</w:t>
      </w:r>
      <w:r>
        <w:rPr>
          <w:spacing w:val="7"/>
        </w:rPr>
        <w:t xml:space="preserve"> </w:t>
      </w:r>
      <w:r>
        <w:t>a</w:t>
      </w:r>
      <w:r>
        <w:rPr>
          <w:spacing w:val="8"/>
        </w:rPr>
        <w:t xml:space="preserve"> </w:t>
      </w:r>
      <w:r>
        <w:rPr>
          <w:spacing w:val="-1"/>
        </w:rPr>
        <w:t>l</w:t>
      </w:r>
      <w:r>
        <w:t>a</w:t>
      </w:r>
      <w:r>
        <w:rPr>
          <w:spacing w:val="3"/>
        </w:rPr>
        <w:t xml:space="preserve"> </w:t>
      </w:r>
      <w:r>
        <w:rPr>
          <w:spacing w:val="5"/>
        </w:rPr>
        <w:t>I</w:t>
      </w:r>
      <w:r>
        <w:t>nf</w:t>
      </w:r>
      <w:r>
        <w:rPr>
          <w:spacing w:val="-4"/>
        </w:rPr>
        <w:t>o</w:t>
      </w:r>
      <w:r>
        <w:t>r</w:t>
      </w:r>
      <w:r>
        <w:rPr>
          <w:spacing w:val="-1"/>
        </w:rPr>
        <w:t>m</w:t>
      </w:r>
      <w:r>
        <w:rPr>
          <w:spacing w:val="-3"/>
        </w:rPr>
        <w:t>a</w:t>
      </w:r>
      <w:r>
        <w:t>c</w:t>
      </w:r>
      <w:r>
        <w:rPr>
          <w:spacing w:val="1"/>
        </w:rPr>
        <w:t>i</w:t>
      </w:r>
      <w:r>
        <w:t>ón</w:t>
      </w:r>
      <w:r>
        <w:rPr>
          <w:spacing w:val="7"/>
        </w:rPr>
        <w:t xml:space="preserve"> </w:t>
      </w:r>
      <w:r>
        <w:rPr>
          <w:spacing w:val="-2"/>
        </w:rPr>
        <w:t>P</w:t>
      </w:r>
      <w:r>
        <w:rPr>
          <w:smallCaps/>
          <w:spacing w:val="-3"/>
          <w:w w:val="116"/>
        </w:rPr>
        <w:t>ú</w:t>
      </w:r>
      <w:r>
        <w:rPr>
          <w:spacing w:val="-1"/>
        </w:rPr>
        <w:t>bl</w:t>
      </w:r>
      <w:r>
        <w:rPr>
          <w:spacing w:val="-2"/>
        </w:rPr>
        <w:t>i</w:t>
      </w:r>
      <w:r>
        <w:t xml:space="preserve">ca </w:t>
      </w:r>
      <w:r>
        <w:rPr>
          <w:spacing w:val="-1"/>
        </w:rPr>
        <w:t>de</w:t>
      </w:r>
      <w:r>
        <w:t>l</w:t>
      </w:r>
      <w:r>
        <w:rPr>
          <w:spacing w:val="9"/>
        </w:rPr>
        <w:t xml:space="preserve"> </w:t>
      </w:r>
      <w:r>
        <w:rPr>
          <w:spacing w:val="-1"/>
        </w:rPr>
        <w:t>E</w:t>
      </w:r>
      <w:r>
        <w:t>st</w:t>
      </w:r>
      <w:r>
        <w:rPr>
          <w:spacing w:val="-3"/>
        </w:rPr>
        <w:t>a</w:t>
      </w:r>
      <w:r>
        <w:rPr>
          <w:spacing w:val="-1"/>
        </w:rPr>
        <w:t>d</w:t>
      </w:r>
      <w:r>
        <w:t>o</w:t>
      </w:r>
      <w:r>
        <w:rPr>
          <w:spacing w:val="7"/>
        </w:rPr>
        <w:t xml:space="preserve"> </w:t>
      </w:r>
      <w:r>
        <w:rPr>
          <w:spacing w:val="-1"/>
        </w:rPr>
        <w:t>d</w:t>
      </w:r>
      <w:r>
        <w:t>e</w:t>
      </w:r>
      <w:r>
        <w:rPr>
          <w:spacing w:val="8"/>
        </w:rPr>
        <w:t xml:space="preserve"> </w:t>
      </w:r>
      <w:r>
        <w:rPr>
          <w:spacing w:val="-2"/>
        </w:rPr>
        <w:t>P</w:t>
      </w:r>
      <w:r>
        <w:t>ue</w:t>
      </w:r>
      <w:r>
        <w:rPr>
          <w:spacing w:val="-2"/>
        </w:rPr>
        <w:t>b</w:t>
      </w:r>
      <w:r>
        <w:rPr>
          <w:spacing w:val="1"/>
        </w:rPr>
        <w:t>l</w:t>
      </w:r>
      <w:r>
        <w:t>a</w:t>
      </w:r>
      <w:r>
        <w:rPr>
          <w:spacing w:val="6"/>
        </w:rPr>
        <w:t xml:space="preserve"> </w:t>
      </w:r>
      <w:r>
        <w:t>se</w:t>
      </w:r>
      <w:r>
        <w:rPr>
          <w:spacing w:val="-2"/>
        </w:rPr>
        <w:t>r</w:t>
      </w:r>
      <w:r>
        <w:t>á</w:t>
      </w:r>
      <w:r>
        <w:rPr>
          <w:spacing w:val="8"/>
        </w:rPr>
        <w:t xml:space="preserve"> </w:t>
      </w:r>
      <w:r>
        <w:t>gr</w:t>
      </w:r>
      <w:r>
        <w:rPr>
          <w:spacing w:val="-1"/>
        </w:rPr>
        <w:t>at</w:t>
      </w:r>
      <w:r>
        <w:rPr>
          <w:spacing w:val="-3"/>
        </w:rPr>
        <w:t>u</w:t>
      </w:r>
      <w:r>
        <w:rPr>
          <w:spacing w:val="1"/>
        </w:rPr>
        <w:t>i</w:t>
      </w:r>
      <w:r>
        <w:t>ta,</w:t>
      </w:r>
      <w:r>
        <w:rPr>
          <w:spacing w:val="7"/>
        </w:rPr>
        <w:t xml:space="preserve"> </w:t>
      </w:r>
      <w:r>
        <w:t>s</w:t>
      </w:r>
      <w:r>
        <w:rPr>
          <w:spacing w:val="-3"/>
        </w:rPr>
        <w:t>a</w:t>
      </w:r>
      <w:r>
        <w:rPr>
          <w:spacing w:val="-1"/>
        </w:rPr>
        <w:t>l</w:t>
      </w:r>
      <w:r>
        <w:rPr>
          <w:spacing w:val="2"/>
        </w:rPr>
        <w:t>v</w:t>
      </w:r>
      <w:r>
        <w:t>o</w:t>
      </w:r>
      <w:r>
        <w:rPr>
          <w:spacing w:val="7"/>
        </w:rPr>
        <w:t xml:space="preserve"> </w:t>
      </w:r>
      <w:r>
        <w:rPr>
          <w:spacing w:val="-1"/>
        </w:rPr>
        <w:t>q</w:t>
      </w:r>
      <w:r>
        <w:rPr>
          <w:spacing w:val="-2"/>
        </w:rPr>
        <w:t>u</w:t>
      </w:r>
      <w:r>
        <w:t>e</w:t>
      </w:r>
      <w:r>
        <w:rPr>
          <w:spacing w:val="8"/>
        </w:rPr>
        <w:t xml:space="preserve"> </w:t>
      </w:r>
      <w:r>
        <w:rPr>
          <w:spacing w:val="-1"/>
        </w:rPr>
        <w:t>p</w:t>
      </w:r>
      <w:r>
        <w:t>a</w:t>
      </w:r>
      <w:r>
        <w:rPr>
          <w:spacing w:val="-2"/>
        </w:rPr>
        <w:t>r</w:t>
      </w:r>
      <w:r>
        <w:t>a</w:t>
      </w:r>
      <w:r>
        <w:rPr>
          <w:spacing w:val="8"/>
        </w:rPr>
        <w:t xml:space="preserve"> </w:t>
      </w:r>
      <w:r>
        <w:t>su</w:t>
      </w:r>
      <w:r>
        <w:rPr>
          <w:spacing w:val="8"/>
        </w:rPr>
        <w:t xml:space="preserve"> </w:t>
      </w:r>
      <w:r>
        <w:t>ent</w:t>
      </w:r>
      <w:r>
        <w:rPr>
          <w:spacing w:val="-2"/>
        </w:rPr>
        <w:t>r</w:t>
      </w:r>
      <w:r>
        <w:t>ega</w:t>
      </w:r>
      <w:r>
        <w:rPr>
          <w:spacing w:val="8"/>
        </w:rPr>
        <w:t xml:space="preserve"> </w:t>
      </w:r>
      <w:r>
        <w:rPr>
          <w:spacing w:val="-2"/>
        </w:rPr>
        <w:t>s</w:t>
      </w:r>
      <w:r>
        <w:t>e</w:t>
      </w:r>
      <w:r>
        <w:rPr>
          <w:spacing w:val="8"/>
        </w:rPr>
        <w:t xml:space="preserve"> </w:t>
      </w:r>
      <w:r>
        <w:rPr>
          <w:spacing w:val="-2"/>
        </w:rPr>
        <w:t>r</w:t>
      </w:r>
      <w:r>
        <w:t>eq</w:t>
      </w:r>
      <w:r>
        <w:rPr>
          <w:spacing w:val="-3"/>
        </w:rPr>
        <w:t>u</w:t>
      </w:r>
      <w:r>
        <w:rPr>
          <w:spacing w:val="1"/>
        </w:rPr>
        <w:t>i</w:t>
      </w:r>
      <w:r>
        <w:rPr>
          <w:spacing w:val="-2"/>
        </w:rPr>
        <w:t>e</w:t>
      </w:r>
      <w:r>
        <w:t>ra</w:t>
      </w:r>
      <w:r>
        <w:rPr>
          <w:spacing w:val="8"/>
        </w:rPr>
        <w:t xml:space="preserve"> </w:t>
      </w:r>
      <w:r>
        <w:t>su</w:t>
      </w:r>
      <w:r>
        <w:rPr>
          <w:spacing w:val="8"/>
        </w:rPr>
        <w:t xml:space="preserve"> </w:t>
      </w:r>
      <w:r>
        <w:rPr>
          <w:spacing w:val="1"/>
        </w:rPr>
        <w:t>i</w:t>
      </w:r>
      <w:r>
        <w:rPr>
          <w:spacing w:val="-4"/>
        </w:rPr>
        <w:t>m</w:t>
      </w:r>
      <w:r>
        <w:rPr>
          <w:spacing w:val="-1"/>
        </w:rPr>
        <w:t>p</w:t>
      </w:r>
      <w:r>
        <w:rPr>
          <w:spacing w:val="-2"/>
        </w:rPr>
        <w:t>r</w:t>
      </w:r>
      <w:r>
        <w:t>e</w:t>
      </w:r>
      <w:r>
        <w:rPr>
          <w:spacing w:val="-2"/>
        </w:rPr>
        <w:t>s</w:t>
      </w:r>
      <w:r>
        <w:rPr>
          <w:spacing w:val="1"/>
        </w:rPr>
        <w:t>i</w:t>
      </w:r>
      <w:r>
        <w:t>ón o</w:t>
      </w:r>
      <w:r>
        <w:t xml:space="preserve"> </w:t>
      </w:r>
      <w:r>
        <w:rPr>
          <w:spacing w:val="-20"/>
        </w:rPr>
        <w:t xml:space="preserve"> </w:t>
      </w:r>
      <w:r>
        <w:rPr>
          <w:spacing w:val="-1"/>
        </w:rPr>
        <w:t>a</w:t>
      </w:r>
      <w:r>
        <w:rPr>
          <w:spacing w:val="1"/>
        </w:rPr>
        <w:t>l</w:t>
      </w:r>
      <w:r>
        <w:rPr>
          <w:spacing w:val="-1"/>
        </w:rPr>
        <w:t>mac</w:t>
      </w:r>
      <w:r>
        <w:t>ena</w:t>
      </w:r>
      <w:r>
        <w:rPr>
          <w:spacing w:val="-3"/>
        </w:rPr>
        <w:t>m</w:t>
      </w:r>
      <w:r>
        <w:rPr>
          <w:spacing w:val="1"/>
        </w:rPr>
        <w:t>i</w:t>
      </w:r>
      <w:r>
        <w:t>ent</w:t>
      </w:r>
      <w:r>
        <w:rPr>
          <w:spacing w:val="-1"/>
        </w:rPr>
        <w:t>o</w:t>
      </w:r>
      <w:r>
        <w:t>,</w:t>
      </w:r>
      <w:r>
        <w:t xml:space="preserve"> </w:t>
      </w:r>
      <w:r>
        <w:rPr>
          <w:spacing w:val="-21"/>
        </w:rPr>
        <w:t xml:space="preserve"> </w:t>
      </w:r>
      <w:r>
        <w:rPr>
          <w:spacing w:val="-2"/>
        </w:rPr>
        <w:t>e</w:t>
      </w:r>
      <w:r>
        <w:t>n</w:t>
      </w:r>
      <w:r>
        <w:t xml:space="preserve"> </w:t>
      </w:r>
      <w:r>
        <w:rPr>
          <w:spacing w:val="-20"/>
        </w:rPr>
        <w:t xml:space="preserve"> </w:t>
      </w:r>
      <w:r>
        <w:t>cuyo</w:t>
      </w:r>
      <w:r>
        <w:t xml:space="preserve"> </w:t>
      </w:r>
      <w:r>
        <w:rPr>
          <w:spacing w:val="-21"/>
        </w:rPr>
        <w:t xml:space="preserve"> </w:t>
      </w:r>
      <w:r>
        <w:t>c</w:t>
      </w:r>
      <w:r>
        <w:rPr>
          <w:spacing w:val="-1"/>
        </w:rPr>
        <w:t>a</w:t>
      </w:r>
      <w:r>
        <w:t>so</w:t>
      </w:r>
      <w:r>
        <w:t xml:space="preserve"> </w:t>
      </w:r>
      <w:r>
        <w:rPr>
          <w:spacing w:val="-20"/>
        </w:rPr>
        <w:t xml:space="preserve"> </w:t>
      </w:r>
      <w:r>
        <w:t>se</w:t>
      </w:r>
      <w:r>
        <w:t xml:space="preserve"> </w:t>
      </w:r>
      <w:r>
        <w:rPr>
          <w:spacing w:val="-19"/>
        </w:rPr>
        <w:t xml:space="preserve"> </w:t>
      </w:r>
      <w:r>
        <w:t>c</w:t>
      </w:r>
      <w:r>
        <w:rPr>
          <w:spacing w:val="-3"/>
        </w:rPr>
        <w:t>a</w:t>
      </w:r>
      <w:r>
        <w:t>u</w:t>
      </w:r>
      <w:r>
        <w:rPr>
          <w:spacing w:val="-2"/>
        </w:rPr>
        <w:t>s</w:t>
      </w:r>
      <w:r>
        <w:rPr>
          <w:spacing w:val="-1"/>
        </w:rPr>
        <w:t>a</w:t>
      </w:r>
      <w:r>
        <w:t>r</w:t>
      </w:r>
      <w:r>
        <w:rPr>
          <w:spacing w:val="-1"/>
        </w:rPr>
        <w:t>á</w:t>
      </w:r>
      <w:r>
        <w:t>n</w:t>
      </w:r>
      <w:r>
        <w:t xml:space="preserve"> </w:t>
      </w:r>
      <w:r>
        <w:rPr>
          <w:spacing w:val="-19"/>
        </w:rPr>
        <w:t xml:space="preserve"> </w:t>
      </w:r>
      <w:r>
        <w:t>y</w:t>
      </w:r>
      <w:r>
        <w:t xml:space="preserve"> </w:t>
      </w:r>
      <w:r>
        <w:rPr>
          <w:spacing w:val="-20"/>
        </w:rPr>
        <w:t xml:space="preserve"> </w:t>
      </w:r>
      <w:r>
        <w:rPr>
          <w:spacing w:val="-1"/>
        </w:rPr>
        <w:t>p</w:t>
      </w:r>
      <w:r>
        <w:t>a</w:t>
      </w:r>
      <w:r>
        <w:t>g</w:t>
      </w:r>
      <w:r>
        <w:rPr>
          <w:spacing w:val="-2"/>
        </w:rPr>
        <w:t>a</w:t>
      </w:r>
      <w:r>
        <w:t>r</w:t>
      </w:r>
      <w:r>
        <w:rPr>
          <w:spacing w:val="-1"/>
        </w:rPr>
        <w:t>á</w:t>
      </w:r>
      <w:r>
        <w:t>n</w:t>
      </w:r>
      <w:r>
        <w:t xml:space="preserve"> </w:t>
      </w:r>
      <w:r>
        <w:rPr>
          <w:spacing w:val="-19"/>
        </w:rPr>
        <w:t xml:space="preserve"> </w:t>
      </w:r>
      <w:r>
        <w:rPr>
          <w:spacing w:val="-1"/>
        </w:rPr>
        <w:t>d</w:t>
      </w:r>
      <w:r>
        <w:t>e</w:t>
      </w:r>
      <w:r>
        <w:t xml:space="preserve"> </w:t>
      </w:r>
      <w:r>
        <w:rPr>
          <w:spacing w:val="-19"/>
        </w:rPr>
        <w:t xml:space="preserve"> </w:t>
      </w:r>
      <w:r>
        <w:rPr>
          <w:spacing w:val="-2"/>
        </w:rPr>
        <w:t>c</w:t>
      </w:r>
      <w:r>
        <w:t>o</w:t>
      </w:r>
      <w:r>
        <w:rPr>
          <w:spacing w:val="-1"/>
        </w:rPr>
        <w:t>n</w:t>
      </w:r>
      <w:r>
        <w:t>form</w:t>
      </w:r>
      <w:r>
        <w:rPr>
          <w:spacing w:val="-2"/>
        </w:rPr>
        <w:t>i</w:t>
      </w:r>
      <w:r>
        <w:rPr>
          <w:spacing w:val="-1"/>
        </w:rPr>
        <w:t>da</w:t>
      </w:r>
      <w:r>
        <w:t>d</w:t>
      </w:r>
      <w:r>
        <w:t xml:space="preserve"> </w:t>
      </w:r>
      <w:r>
        <w:rPr>
          <w:spacing w:val="-19"/>
        </w:rPr>
        <w:t xml:space="preserve"> </w:t>
      </w:r>
      <w:r>
        <w:t>con</w:t>
      </w:r>
      <w:r>
        <w:t xml:space="preserve"> </w:t>
      </w:r>
      <w:r>
        <w:rPr>
          <w:spacing w:val="-20"/>
        </w:rPr>
        <w:t xml:space="preserve"> </w:t>
      </w:r>
      <w:r>
        <w:rPr>
          <w:spacing w:val="1"/>
        </w:rPr>
        <w:t>l</w:t>
      </w:r>
      <w:r>
        <w:rPr>
          <w:spacing w:val="-3"/>
        </w:rPr>
        <w:t>a</w:t>
      </w:r>
      <w:r>
        <w:t>s cuo</w:t>
      </w:r>
      <w:r>
        <w:rPr>
          <w:spacing w:val="-1"/>
        </w:rPr>
        <w:t>t</w:t>
      </w:r>
      <w:r>
        <w:rPr>
          <w:spacing w:val="-3"/>
        </w:rPr>
        <w:t>a</w:t>
      </w:r>
      <w:r>
        <w:t>s</w:t>
      </w:r>
      <w:r>
        <w:rPr>
          <w:spacing w:val="-1"/>
        </w:rPr>
        <w:t xml:space="preserve"> </w:t>
      </w:r>
      <w:r>
        <w:t>s</w:t>
      </w:r>
      <w:r>
        <w:rPr>
          <w:spacing w:val="-1"/>
        </w:rPr>
        <w:t>i</w:t>
      </w:r>
      <w:r>
        <w:t>g</w:t>
      </w:r>
      <w:r>
        <w:rPr>
          <w:spacing w:val="-2"/>
        </w:rPr>
        <w:t>u</w:t>
      </w:r>
      <w:r>
        <w:rPr>
          <w:spacing w:val="1"/>
        </w:rPr>
        <w:t>i</w:t>
      </w:r>
      <w:r>
        <w:t>ent</w:t>
      </w:r>
      <w:r>
        <w:rPr>
          <w:spacing w:val="-3"/>
        </w:rPr>
        <w:t>e</w:t>
      </w:r>
      <w:r>
        <w:t>s:</w:t>
      </w:r>
    </w:p>
    <w:p w14:paraId="374E9D41" w14:textId="77777777" w:rsidR="00D75DCA" w:rsidRDefault="00A23BDF">
      <w:pPr>
        <w:pStyle w:val="Prrafodelista"/>
        <w:numPr>
          <w:ilvl w:val="1"/>
          <w:numId w:val="17"/>
        </w:numPr>
        <w:tabs>
          <w:tab w:val="left" w:pos="1309"/>
          <w:tab w:val="left" w:pos="9527"/>
        </w:tabs>
        <w:spacing w:before="212"/>
        <w:ind w:hanging="186"/>
        <w:jc w:val="left"/>
      </w:pPr>
      <w:r>
        <w:t>Por la expedición de certificación de datos o documentos, por</w:t>
      </w:r>
      <w:r>
        <w:rPr>
          <w:spacing w:val="-25"/>
        </w:rPr>
        <w:t xml:space="preserve"> </w:t>
      </w:r>
      <w:r>
        <w:t>cada</w:t>
      </w:r>
      <w:r>
        <w:rPr>
          <w:spacing w:val="-2"/>
        </w:rPr>
        <w:t xml:space="preserve"> </w:t>
      </w:r>
      <w:r>
        <w:t>hoja.</w:t>
      </w:r>
      <w:r>
        <w:tab/>
        <w:t>$22.00</w:t>
      </w:r>
    </w:p>
    <w:p w14:paraId="5DF3974F" w14:textId="77777777" w:rsidR="00D75DCA" w:rsidRDefault="00A23BDF">
      <w:pPr>
        <w:pStyle w:val="Prrafodelista"/>
        <w:numPr>
          <w:ilvl w:val="1"/>
          <w:numId w:val="17"/>
        </w:numPr>
        <w:tabs>
          <w:tab w:val="left" w:pos="1371"/>
          <w:tab w:val="left" w:pos="9647"/>
        </w:tabs>
        <w:spacing w:before="196"/>
        <w:ind w:left="1370" w:hanging="248"/>
        <w:jc w:val="left"/>
      </w:pPr>
      <w:r>
        <w:t>Expedición de hojas simples, a partir de la vigésimo primera, por</w:t>
      </w:r>
      <w:r>
        <w:rPr>
          <w:spacing w:val="-31"/>
        </w:rPr>
        <w:t xml:space="preserve"> </w:t>
      </w:r>
      <w:r>
        <w:t>cada</w:t>
      </w:r>
      <w:r>
        <w:rPr>
          <w:spacing w:val="-2"/>
        </w:rPr>
        <w:t xml:space="preserve"> </w:t>
      </w:r>
      <w:r>
        <w:t>hoja.</w:t>
      </w:r>
      <w:r>
        <w:tab/>
        <w:t>$0.00</w:t>
      </w:r>
    </w:p>
    <w:p w14:paraId="6500A397" w14:textId="77777777" w:rsidR="00D75DCA" w:rsidRDefault="00A23BDF">
      <w:pPr>
        <w:pStyle w:val="Prrafodelista"/>
        <w:numPr>
          <w:ilvl w:val="1"/>
          <w:numId w:val="17"/>
        </w:numPr>
        <w:tabs>
          <w:tab w:val="left" w:pos="1434"/>
          <w:tab w:val="left" w:pos="9647"/>
        </w:tabs>
        <w:spacing w:before="197"/>
        <w:ind w:left="1433" w:hanging="311"/>
        <w:jc w:val="left"/>
      </w:pPr>
      <w:r>
        <w:t>Disco</w:t>
      </w:r>
      <w:r>
        <w:rPr>
          <w:spacing w:val="-4"/>
        </w:rPr>
        <w:t xml:space="preserve"> </w:t>
      </w:r>
      <w:r>
        <w:t>compacto.</w:t>
      </w:r>
      <w:r>
        <w:tab/>
        <w:t>$0.00</w:t>
      </w:r>
    </w:p>
    <w:p w14:paraId="6490B54A" w14:textId="77777777" w:rsidR="00D75DCA" w:rsidRDefault="00D75DCA">
      <w:pPr>
        <w:pStyle w:val="Textoindependiente"/>
        <w:spacing w:before="9"/>
        <w:rPr>
          <w:sz w:val="17"/>
        </w:rPr>
      </w:pPr>
    </w:p>
    <w:p w14:paraId="1E87C521" w14:textId="77777777" w:rsidR="00D75DCA" w:rsidRDefault="00A23BDF">
      <w:pPr>
        <w:pStyle w:val="Textoindependiente"/>
        <w:spacing w:line="199" w:lineRule="auto"/>
        <w:ind w:left="840" w:right="302" w:firstLine="283"/>
        <w:jc w:val="both"/>
      </w:pPr>
      <w:r>
        <w:t>No causará el pago de las contribuciones a que se refiere este artículo, cuando las solicitudes de información y documentación se realicen por persona</w:t>
      </w:r>
      <w:r>
        <w:t>s con discapacidad. Para estos efectos, el solicitante deberá hacer constar tal circunstancia al momento de formular su petición.</w:t>
      </w:r>
    </w:p>
    <w:p w14:paraId="59A25662" w14:textId="77777777" w:rsidR="00D75DCA" w:rsidRDefault="00D75DCA">
      <w:pPr>
        <w:pStyle w:val="Textoindependiente"/>
        <w:spacing w:before="1"/>
        <w:rPr>
          <w:sz w:val="11"/>
        </w:rPr>
      </w:pPr>
    </w:p>
    <w:p w14:paraId="43D8CDCF" w14:textId="77777777" w:rsidR="00D75DCA" w:rsidRDefault="00A23BDF">
      <w:pPr>
        <w:pStyle w:val="Ttulo3"/>
        <w:spacing w:before="51" w:line="303" w:lineRule="exact"/>
        <w:ind w:left="3671"/>
      </w:pPr>
      <w:r>
        <w:t>CAPÍTULO VI</w:t>
      </w:r>
    </w:p>
    <w:p w14:paraId="6F5C60BA" w14:textId="77777777" w:rsidR="00D75DCA" w:rsidRDefault="00A23BDF">
      <w:pPr>
        <w:spacing w:before="21" w:line="189" w:lineRule="auto"/>
        <w:ind w:left="3113" w:right="2576"/>
        <w:jc w:val="center"/>
        <w:rPr>
          <w:b/>
        </w:rPr>
      </w:pPr>
      <w:r>
        <w:rPr>
          <w:b/>
        </w:rPr>
        <w:t>DE LOS DERECHOS POR SERVICIOS DE RASTRO O LUGARES AUTORIZADOS</w:t>
      </w:r>
    </w:p>
    <w:p w14:paraId="45F7BA4E" w14:textId="77777777" w:rsidR="00D75DCA" w:rsidRDefault="00D75DCA">
      <w:pPr>
        <w:pStyle w:val="Textoindependiente"/>
        <w:spacing w:before="9"/>
        <w:rPr>
          <w:b/>
          <w:sz w:val="16"/>
        </w:rPr>
      </w:pPr>
    </w:p>
    <w:p w14:paraId="4BB30A31" w14:textId="77777777" w:rsidR="00D75DCA" w:rsidRDefault="00A23BDF">
      <w:pPr>
        <w:pStyle w:val="Textoindependiente"/>
        <w:spacing w:line="199" w:lineRule="auto"/>
        <w:ind w:left="840" w:right="322" w:firstLine="283"/>
        <w:jc w:val="both"/>
      </w:pPr>
      <w:r>
        <w:rPr>
          <w:b/>
        </w:rPr>
        <w:t xml:space="preserve">ARTÍCULO 20. </w:t>
      </w:r>
      <w:r>
        <w:t xml:space="preserve">Los servicios que se presten en el Rastro Municipal o en lugares previamente autorizados por el Ayuntamiento, a solicitud de los particulares o por disposición de la Ley, causarán </w:t>
      </w:r>
      <w:r>
        <w:t>derechos conforme a las cuotas siguientes:</w:t>
      </w:r>
    </w:p>
    <w:p w14:paraId="2E9ADB0F" w14:textId="77777777" w:rsidR="00D75DCA" w:rsidRDefault="00D75DCA">
      <w:pPr>
        <w:pStyle w:val="Textoindependiente"/>
        <w:spacing w:before="8"/>
        <w:rPr>
          <w:sz w:val="17"/>
        </w:rPr>
      </w:pPr>
    </w:p>
    <w:p w14:paraId="05D29F73" w14:textId="77777777" w:rsidR="00D75DCA" w:rsidRDefault="00A23BDF">
      <w:pPr>
        <w:pStyle w:val="Textoindependiente"/>
        <w:spacing w:line="199" w:lineRule="auto"/>
        <w:ind w:left="840" w:right="207" w:firstLine="283"/>
      </w:pPr>
      <w:r>
        <w:rPr>
          <w:b/>
        </w:rPr>
        <w:t xml:space="preserve">I. </w:t>
      </w:r>
      <w:r>
        <w:t>Uso de corrales o corraleros por un día, sacrificio, desprendido de piel, rasurado, extracción y lavado de vísceras, pesado de canal, sellado e inspección sanitaria:</w:t>
      </w:r>
    </w:p>
    <w:p w14:paraId="7C3BBFD0" w14:textId="77777777" w:rsidR="00D75DCA" w:rsidRDefault="00D75DCA">
      <w:pPr>
        <w:pStyle w:val="Textoindependiente"/>
        <w:spacing w:before="10" w:after="1"/>
        <w:rPr>
          <w:sz w:val="17"/>
        </w:rPr>
      </w:pPr>
    </w:p>
    <w:tbl>
      <w:tblPr>
        <w:tblStyle w:val="TableNormal"/>
        <w:tblW w:w="0" w:type="auto"/>
        <w:tblInd w:w="928" w:type="dxa"/>
        <w:tblLayout w:type="fixed"/>
        <w:tblLook w:val="01E0" w:firstRow="1" w:lastRow="1" w:firstColumn="1" w:lastColumn="1" w:noHBand="0" w:noVBand="0"/>
      </w:tblPr>
      <w:tblGrid>
        <w:gridCol w:w="6933"/>
        <w:gridCol w:w="2563"/>
      </w:tblGrid>
      <w:tr w:rsidR="00D75DCA" w14:paraId="33251371" w14:textId="77777777">
        <w:trPr>
          <w:trHeight w:val="403"/>
        </w:trPr>
        <w:tc>
          <w:tcPr>
            <w:tcW w:w="6933" w:type="dxa"/>
          </w:tcPr>
          <w:p w14:paraId="1B3A81E1" w14:textId="77777777" w:rsidR="00D75DCA" w:rsidRDefault="00A23BDF">
            <w:pPr>
              <w:pStyle w:val="TableParagraph"/>
              <w:spacing w:line="289" w:lineRule="exact"/>
              <w:ind w:left="200"/>
            </w:pPr>
            <w:r>
              <w:rPr>
                <w:b/>
              </w:rPr>
              <w:t xml:space="preserve">a) </w:t>
            </w:r>
            <w:r>
              <w:t>Por cabeza de Ganado bovino.</w:t>
            </w:r>
          </w:p>
        </w:tc>
        <w:tc>
          <w:tcPr>
            <w:tcW w:w="2563" w:type="dxa"/>
          </w:tcPr>
          <w:p w14:paraId="2E955D32" w14:textId="77777777" w:rsidR="00D75DCA" w:rsidRDefault="00A23BDF">
            <w:pPr>
              <w:pStyle w:val="TableParagraph"/>
              <w:spacing w:line="287" w:lineRule="exact"/>
              <w:ind w:right="199"/>
              <w:jc w:val="right"/>
            </w:pPr>
            <w:r>
              <w:t>$170.00</w:t>
            </w:r>
          </w:p>
        </w:tc>
      </w:tr>
      <w:tr w:rsidR="00D75DCA" w14:paraId="428DF3EB" w14:textId="77777777">
        <w:trPr>
          <w:trHeight w:val="403"/>
        </w:trPr>
        <w:tc>
          <w:tcPr>
            <w:tcW w:w="6933" w:type="dxa"/>
          </w:tcPr>
          <w:p w14:paraId="3067AC72" w14:textId="77777777" w:rsidR="00D75DCA" w:rsidRDefault="00A23BDF">
            <w:pPr>
              <w:pStyle w:val="TableParagraph"/>
              <w:spacing w:before="82" w:line="301" w:lineRule="exact"/>
              <w:ind w:left="200"/>
            </w:pPr>
            <w:r>
              <w:rPr>
                <w:b/>
              </w:rPr>
              <w:t>b</w:t>
            </w:r>
            <w:r>
              <w:rPr>
                <w:b/>
              </w:rPr>
              <w:t xml:space="preserve">) </w:t>
            </w:r>
            <w:r>
              <w:t>Por cabeza de ganado porcino hasta 100 kg.</w:t>
            </w:r>
          </w:p>
        </w:tc>
        <w:tc>
          <w:tcPr>
            <w:tcW w:w="2563" w:type="dxa"/>
          </w:tcPr>
          <w:p w14:paraId="144F5574" w14:textId="77777777" w:rsidR="00D75DCA" w:rsidRDefault="00A23BDF">
            <w:pPr>
              <w:pStyle w:val="TableParagraph"/>
              <w:spacing w:before="100" w:line="283" w:lineRule="exact"/>
              <w:ind w:right="199"/>
              <w:jc w:val="right"/>
            </w:pPr>
            <w:r>
              <w:t>$95.00</w:t>
            </w:r>
          </w:p>
        </w:tc>
      </w:tr>
    </w:tbl>
    <w:p w14:paraId="5AD361BA" w14:textId="77777777" w:rsidR="00D75DCA" w:rsidRDefault="00D75DCA">
      <w:pPr>
        <w:spacing w:line="283" w:lineRule="exact"/>
        <w:jc w:val="right"/>
        <w:sectPr w:rsidR="00D75DCA">
          <w:pgSz w:w="12240" w:h="15840"/>
          <w:pgMar w:top="840" w:right="940" w:bottom="280" w:left="780" w:header="629" w:footer="0" w:gutter="0"/>
          <w:cols w:space="720"/>
        </w:sectPr>
      </w:pPr>
    </w:p>
    <w:p w14:paraId="7A58F0DD" w14:textId="77777777" w:rsidR="00D75DCA" w:rsidRDefault="00D75DCA">
      <w:pPr>
        <w:pStyle w:val="Textoindependiente"/>
        <w:spacing w:before="2"/>
        <w:rPr>
          <w:sz w:val="4"/>
        </w:rPr>
      </w:pPr>
    </w:p>
    <w:tbl>
      <w:tblPr>
        <w:tblStyle w:val="TableNormal"/>
        <w:tblW w:w="0" w:type="auto"/>
        <w:tblInd w:w="468" w:type="dxa"/>
        <w:tblLayout w:type="fixed"/>
        <w:tblLook w:val="01E0" w:firstRow="1" w:lastRow="1" w:firstColumn="1" w:lastColumn="1" w:noHBand="0" w:noVBand="0"/>
      </w:tblPr>
      <w:tblGrid>
        <w:gridCol w:w="8367"/>
        <w:gridCol w:w="1028"/>
      </w:tblGrid>
      <w:tr w:rsidR="00D75DCA" w14:paraId="4AE7E4A5" w14:textId="77777777">
        <w:trPr>
          <w:trHeight w:val="461"/>
        </w:trPr>
        <w:tc>
          <w:tcPr>
            <w:tcW w:w="8367" w:type="dxa"/>
            <w:tcBorders>
              <w:top w:val="single" w:sz="18" w:space="0" w:color="000000"/>
            </w:tcBorders>
          </w:tcPr>
          <w:p w14:paraId="411D3563" w14:textId="77777777" w:rsidR="00D75DCA" w:rsidRDefault="00A23BDF">
            <w:pPr>
              <w:pStyle w:val="TableParagraph"/>
              <w:spacing w:before="8"/>
              <w:ind w:left="288"/>
            </w:pPr>
            <w:r>
              <w:rPr>
                <w:b/>
              </w:rPr>
              <w:t xml:space="preserve">c) </w:t>
            </w:r>
            <w:r>
              <w:t>Por cabeza de ganado porcino de 100.01 kg en adelante.</w:t>
            </w:r>
          </w:p>
        </w:tc>
        <w:tc>
          <w:tcPr>
            <w:tcW w:w="1028" w:type="dxa"/>
            <w:tcBorders>
              <w:top w:val="single" w:sz="18" w:space="0" w:color="000000"/>
            </w:tcBorders>
          </w:tcPr>
          <w:p w14:paraId="1895EE69" w14:textId="77777777" w:rsidR="00D75DCA" w:rsidRDefault="00A23BDF">
            <w:pPr>
              <w:pStyle w:val="TableParagraph"/>
              <w:spacing w:before="26"/>
              <w:ind w:right="12"/>
              <w:jc w:val="right"/>
            </w:pPr>
            <w:r>
              <w:t>$142.50</w:t>
            </w:r>
          </w:p>
        </w:tc>
      </w:tr>
      <w:tr w:rsidR="00D75DCA" w14:paraId="0345DD13" w14:textId="77777777">
        <w:trPr>
          <w:trHeight w:val="536"/>
        </w:trPr>
        <w:tc>
          <w:tcPr>
            <w:tcW w:w="8367" w:type="dxa"/>
          </w:tcPr>
          <w:p w14:paraId="3D3B781E" w14:textId="77777777" w:rsidR="00D75DCA" w:rsidRDefault="00A23BDF">
            <w:pPr>
              <w:pStyle w:val="TableParagraph"/>
              <w:spacing w:before="82"/>
              <w:ind w:left="288"/>
            </w:pPr>
            <w:r>
              <w:rPr>
                <w:b/>
              </w:rPr>
              <w:t xml:space="preserve">d) </w:t>
            </w:r>
            <w:r>
              <w:t xml:space="preserve">Por cabeza de ganado </w:t>
            </w:r>
            <w:proofErr w:type="spellStart"/>
            <w:r>
              <w:t>ovicaprino</w:t>
            </w:r>
            <w:proofErr w:type="spellEnd"/>
            <w:r>
              <w:t>.</w:t>
            </w:r>
          </w:p>
        </w:tc>
        <w:tc>
          <w:tcPr>
            <w:tcW w:w="1028" w:type="dxa"/>
          </w:tcPr>
          <w:p w14:paraId="2D7BD923" w14:textId="77777777" w:rsidR="00D75DCA" w:rsidRDefault="00A23BDF">
            <w:pPr>
              <w:pStyle w:val="TableParagraph"/>
              <w:spacing w:before="99"/>
              <w:ind w:right="9"/>
              <w:jc w:val="right"/>
            </w:pPr>
            <w:r>
              <w:t>$160.50</w:t>
            </w:r>
          </w:p>
        </w:tc>
      </w:tr>
      <w:tr w:rsidR="00D75DCA" w14:paraId="08F8C4C0" w14:textId="77777777">
        <w:trPr>
          <w:trHeight w:val="802"/>
        </w:trPr>
        <w:tc>
          <w:tcPr>
            <w:tcW w:w="8367" w:type="dxa"/>
          </w:tcPr>
          <w:p w14:paraId="2A3ECEB6" w14:textId="77777777" w:rsidR="00D75DCA" w:rsidRDefault="00A23BDF">
            <w:pPr>
              <w:pStyle w:val="TableParagraph"/>
              <w:spacing w:before="130" w:line="199" w:lineRule="auto"/>
              <w:ind w:left="7" w:firstLine="280"/>
            </w:pPr>
            <w:r>
              <w:rPr>
                <w:b/>
              </w:rPr>
              <w:t xml:space="preserve">e) </w:t>
            </w:r>
            <w:r>
              <w:t>Por tiro de pistolete para sacrificio de animales (Solo por disparo para insensibilización del animal sin faenado).</w:t>
            </w:r>
          </w:p>
        </w:tc>
        <w:tc>
          <w:tcPr>
            <w:tcW w:w="1028" w:type="dxa"/>
          </w:tcPr>
          <w:p w14:paraId="468CE76C" w14:textId="77777777" w:rsidR="00D75DCA" w:rsidRDefault="00D75DCA">
            <w:pPr>
              <w:pStyle w:val="TableParagraph"/>
              <w:spacing w:before="3"/>
              <w:rPr>
                <w:sz w:val="25"/>
              </w:rPr>
            </w:pPr>
          </w:p>
          <w:p w14:paraId="2696F9C5" w14:textId="77777777" w:rsidR="00D75DCA" w:rsidRDefault="00A23BDF">
            <w:pPr>
              <w:pStyle w:val="TableParagraph"/>
              <w:ind w:right="9"/>
              <w:jc w:val="right"/>
            </w:pPr>
            <w:r>
              <w:t>$42.50</w:t>
            </w:r>
          </w:p>
        </w:tc>
      </w:tr>
      <w:tr w:rsidR="00D75DCA" w14:paraId="12E859D8" w14:textId="77777777">
        <w:trPr>
          <w:trHeight w:val="669"/>
        </w:trPr>
        <w:tc>
          <w:tcPr>
            <w:tcW w:w="8367" w:type="dxa"/>
          </w:tcPr>
          <w:p w14:paraId="4AA0A67B" w14:textId="77777777" w:rsidR="00D75DCA" w:rsidRDefault="00A23BDF">
            <w:pPr>
              <w:pStyle w:val="TableParagraph"/>
              <w:spacing w:before="82" w:line="311" w:lineRule="exact"/>
              <w:ind w:left="288"/>
            </w:pPr>
            <w:r>
              <w:rPr>
                <w:b/>
              </w:rPr>
              <w:t xml:space="preserve">f) </w:t>
            </w:r>
            <w:r>
              <w:t>Ocupación de corral o corraletas de descanso después de las</w:t>
            </w:r>
          </w:p>
          <w:p w14:paraId="101FA762" w14:textId="77777777" w:rsidR="00D75DCA" w:rsidRDefault="00A23BDF">
            <w:pPr>
              <w:pStyle w:val="TableParagraph"/>
              <w:spacing w:line="256" w:lineRule="exact"/>
              <w:ind w:left="7"/>
            </w:pPr>
            <w:r>
              <w:t>primeras 24 horas por animal por día adicional o fracción.</w:t>
            </w:r>
          </w:p>
        </w:tc>
        <w:tc>
          <w:tcPr>
            <w:tcW w:w="1028" w:type="dxa"/>
          </w:tcPr>
          <w:p w14:paraId="29652741" w14:textId="77777777" w:rsidR="00D75DCA" w:rsidRDefault="00D75DCA">
            <w:pPr>
              <w:pStyle w:val="TableParagraph"/>
              <w:spacing w:before="2"/>
              <w:rPr>
                <w:sz w:val="25"/>
              </w:rPr>
            </w:pPr>
          </w:p>
          <w:p w14:paraId="289FBB7C" w14:textId="77777777" w:rsidR="00D75DCA" w:rsidRDefault="00A23BDF">
            <w:pPr>
              <w:pStyle w:val="TableParagraph"/>
              <w:spacing w:line="283" w:lineRule="exact"/>
              <w:ind w:right="12"/>
              <w:jc w:val="right"/>
            </w:pPr>
            <w:r>
              <w:t>$27.00</w:t>
            </w:r>
          </w:p>
        </w:tc>
      </w:tr>
    </w:tbl>
    <w:p w14:paraId="76CB661E" w14:textId="77777777" w:rsidR="00D75DCA" w:rsidRDefault="00D75DCA">
      <w:pPr>
        <w:pStyle w:val="Textoindependiente"/>
        <w:spacing w:before="4"/>
        <w:rPr>
          <w:sz w:val="11"/>
        </w:rPr>
      </w:pPr>
    </w:p>
    <w:p w14:paraId="74198501" w14:textId="77777777" w:rsidR="00D75DCA" w:rsidRDefault="00A23BDF">
      <w:pPr>
        <w:pStyle w:val="Textoindependiente"/>
        <w:spacing w:before="111" w:line="199" w:lineRule="auto"/>
        <w:ind w:left="468" w:right="679" w:firstLine="283"/>
        <w:jc w:val="both"/>
      </w:pPr>
      <w:r>
        <w:t>Los Contribuyentes a que se refiere la fracción I, incisos a) y b) que opten por realizar el pago mensual de estos derechos, previo a la prestación de los servicios gozarán de una reducción equivalente al 5% o al costo del año anterior sobre las cuotas est</w:t>
      </w:r>
      <w:r>
        <w:t>ablecidas.</w:t>
      </w:r>
    </w:p>
    <w:p w14:paraId="12107E2A" w14:textId="77777777" w:rsidR="00D75DCA" w:rsidRDefault="00D75DCA">
      <w:pPr>
        <w:pStyle w:val="Textoindependiente"/>
        <w:spacing w:before="9" w:after="1"/>
        <w:rPr>
          <w:sz w:val="17"/>
        </w:rPr>
      </w:pPr>
    </w:p>
    <w:tbl>
      <w:tblPr>
        <w:tblStyle w:val="TableNormal"/>
        <w:tblW w:w="0" w:type="auto"/>
        <w:tblInd w:w="126" w:type="dxa"/>
        <w:tblLayout w:type="fixed"/>
        <w:tblLook w:val="01E0" w:firstRow="1" w:lastRow="1" w:firstColumn="1" w:lastColumn="1" w:noHBand="0" w:noVBand="0"/>
      </w:tblPr>
      <w:tblGrid>
        <w:gridCol w:w="8717"/>
        <w:gridCol w:w="1114"/>
      </w:tblGrid>
      <w:tr w:rsidR="00D75DCA" w14:paraId="2DBEF961" w14:textId="77777777">
        <w:trPr>
          <w:trHeight w:val="803"/>
        </w:trPr>
        <w:tc>
          <w:tcPr>
            <w:tcW w:w="8717" w:type="dxa"/>
          </w:tcPr>
          <w:p w14:paraId="1DC4BC0B" w14:textId="77777777" w:rsidR="00D75DCA" w:rsidRDefault="00A23BDF">
            <w:pPr>
              <w:pStyle w:val="TableParagraph"/>
              <w:spacing w:line="261" w:lineRule="exact"/>
              <w:ind w:left="200" w:firstLine="317"/>
            </w:pPr>
            <w:r>
              <w:rPr>
                <w:b/>
              </w:rPr>
              <w:t xml:space="preserve">II. </w:t>
            </w:r>
            <w:r>
              <w:t>Inscripción en el Padrón de Introductores y Registro de fierros, señales</w:t>
            </w:r>
          </w:p>
          <w:p w14:paraId="1F6EC0F9" w14:textId="77777777" w:rsidR="00D75DCA" w:rsidRDefault="00A23BDF">
            <w:pPr>
              <w:pStyle w:val="TableParagraph"/>
              <w:spacing w:before="14" w:line="266" w:lineRule="exact"/>
              <w:ind w:left="200" w:right="360"/>
            </w:pPr>
            <w:r>
              <w:t>de sangre, aretes o marcas para el ganado, así como renovación anual, por unidad.</w:t>
            </w:r>
          </w:p>
        </w:tc>
        <w:tc>
          <w:tcPr>
            <w:tcW w:w="1114" w:type="dxa"/>
          </w:tcPr>
          <w:p w14:paraId="76EDD52A" w14:textId="77777777" w:rsidR="00D75DCA" w:rsidRDefault="00D75DCA">
            <w:pPr>
              <w:pStyle w:val="TableParagraph"/>
              <w:spacing w:before="5"/>
              <w:rPr>
                <w:sz w:val="34"/>
              </w:rPr>
            </w:pPr>
          </w:p>
          <w:p w14:paraId="1D179BC1" w14:textId="77777777" w:rsidR="00D75DCA" w:rsidRDefault="00A23BDF">
            <w:pPr>
              <w:pStyle w:val="TableParagraph"/>
              <w:spacing w:line="283" w:lineRule="exact"/>
              <w:ind w:left="365"/>
            </w:pPr>
            <w:r>
              <w:t>$0.00</w:t>
            </w:r>
          </w:p>
        </w:tc>
      </w:tr>
    </w:tbl>
    <w:p w14:paraId="1271D5E8" w14:textId="77777777" w:rsidR="00D75DCA" w:rsidRDefault="00D75DCA">
      <w:pPr>
        <w:pStyle w:val="Textoindependiente"/>
        <w:spacing w:before="12"/>
        <w:rPr>
          <w:sz w:val="17"/>
        </w:rPr>
      </w:pPr>
    </w:p>
    <w:tbl>
      <w:tblPr>
        <w:tblStyle w:val="TableNormal"/>
        <w:tblW w:w="0" w:type="auto"/>
        <w:tblInd w:w="234" w:type="dxa"/>
        <w:tblLayout w:type="fixed"/>
        <w:tblLook w:val="01E0" w:firstRow="1" w:lastRow="1" w:firstColumn="1" w:lastColumn="1" w:noHBand="0" w:noVBand="0"/>
      </w:tblPr>
      <w:tblGrid>
        <w:gridCol w:w="8645"/>
        <w:gridCol w:w="1210"/>
      </w:tblGrid>
      <w:tr w:rsidR="00D75DCA" w14:paraId="4C0CFE1C" w14:textId="77777777">
        <w:trPr>
          <w:trHeight w:val="401"/>
        </w:trPr>
        <w:tc>
          <w:tcPr>
            <w:tcW w:w="8645" w:type="dxa"/>
          </w:tcPr>
          <w:p w14:paraId="3427ECB0" w14:textId="77777777" w:rsidR="00D75DCA" w:rsidRDefault="00A23BDF">
            <w:pPr>
              <w:pStyle w:val="TableParagraph"/>
              <w:spacing w:line="289" w:lineRule="exact"/>
              <w:ind w:left="483"/>
            </w:pPr>
            <w:r>
              <w:rPr>
                <w:b/>
              </w:rPr>
              <w:t xml:space="preserve">III. </w:t>
            </w:r>
            <w:r>
              <w:t>Otros servicios:</w:t>
            </w:r>
          </w:p>
        </w:tc>
        <w:tc>
          <w:tcPr>
            <w:tcW w:w="1210" w:type="dxa"/>
          </w:tcPr>
          <w:p w14:paraId="7AAFF9BF" w14:textId="77777777" w:rsidR="00D75DCA" w:rsidRDefault="00D75DCA">
            <w:pPr>
              <w:pStyle w:val="TableParagraph"/>
              <w:rPr>
                <w:rFonts w:ascii="Times New Roman"/>
              </w:rPr>
            </w:pPr>
          </w:p>
        </w:tc>
      </w:tr>
      <w:tr w:rsidR="00D75DCA" w14:paraId="6503583C" w14:textId="77777777">
        <w:trPr>
          <w:trHeight w:val="1066"/>
        </w:trPr>
        <w:tc>
          <w:tcPr>
            <w:tcW w:w="8645" w:type="dxa"/>
          </w:tcPr>
          <w:p w14:paraId="297D5D67" w14:textId="77777777" w:rsidR="00D75DCA" w:rsidRDefault="00A23BDF">
            <w:pPr>
              <w:pStyle w:val="TableParagraph"/>
              <w:spacing w:before="127" w:line="199" w:lineRule="auto"/>
              <w:ind w:left="200" w:right="214" w:firstLine="283"/>
              <w:jc w:val="both"/>
            </w:pPr>
            <w:r>
              <w:rPr>
                <w:b/>
              </w:rPr>
              <w:t>a)</w:t>
            </w:r>
            <w:r>
              <w:rPr>
                <w:b/>
              </w:rPr>
              <w:t xml:space="preserve"> </w:t>
            </w:r>
            <w:r>
              <w:rPr>
                <w:b/>
                <w:spacing w:val="11"/>
              </w:rPr>
              <w:t xml:space="preserve"> </w:t>
            </w:r>
            <w:proofErr w:type="gramStart"/>
            <w:r>
              <w:rPr>
                <w:spacing w:val="5"/>
              </w:rPr>
              <w:t>I</w:t>
            </w:r>
            <w:r>
              <w:rPr>
                <w:spacing w:val="-3"/>
              </w:rPr>
              <w:t>n</w:t>
            </w:r>
            <w:r>
              <w:t>s</w:t>
            </w:r>
            <w:r>
              <w:rPr>
                <w:spacing w:val="-1"/>
              </w:rPr>
              <w:t>p</w:t>
            </w:r>
            <w:r>
              <w:rPr>
                <w:spacing w:val="-2"/>
              </w:rPr>
              <w:t>ecc</w:t>
            </w:r>
            <w:r>
              <w:rPr>
                <w:spacing w:val="1"/>
              </w:rPr>
              <w:t>i</w:t>
            </w:r>
            <w:r>
              <w:t>ón</w:t>
            </w:r>
            <w:r>
              <w:t xml:space="preserve"> </w:t>
            </w:r>
            <w:r>
              <w:rPr>
                <w:spacing w:val="13"/>
              </w:rPr>
              <w:t xml:space="preserve"> </w:t>
            </w:r>
            <w:r>
              <w:t>y</w:t>
            </w:r>
            <w:proofErr w:type="gramEnd"/>
            <w:r>
              <w:t xml:space="preserve"> </w:t>
            </w:r>
            <w:r>
              <w:rPr>
                <w:spacing w:val="14"/>
              </w:rPr>
              <w:t xml:space="preserve"> </w:t>
            </w:r>
            <w:r>
              <w:t>se</w:t>
            </w:r>
            <w:r>
              <w:rPr>
                <w:spacing w:val="1"/>
              </w:rPr>
              <w:t>ll</w:t>
            </w:r>
            <w:r>
              <w:t>o</w:t>
            </w:r>
            <w:r>
              <w:t xml:space="preserve"> </w:t>
            </w:r>
            <w:r>
              <w:rPr>
                <w:spacing w:val="11"/>
              </w:rPr>
              <w:t xml:space="preserve"> </w:t>
            </w:r>
            <w:r>
              <w:rPr>
                <w:spacing w:val="-1"/>
              </w:rPr>
              <w:t>d</w:t>
            </w:r>
            <w:r>
              <w:t>e</w:t>
            </w:r>
            <w:r>
              <w:t xml:space="preserve"> </w:t>
            </w:r>
            <w:r>
              <w:rPr>
                <w:spacing w:val="15"/>
              </w:rPr>
              <w:t xml:space="preserve"> </w:t>
            </w:r>
            <w:r>
              <w:t>c</w:t>
            </w:r>
            <w:r>
              <w:rPr>
                <w:spacing w:val="-1"/>
              </w:rPr>
              <w:t>a</w:t>
            </w:r>
            <w:r>
              <w:t>rne</w:t>
            </w:r>
            <w:r>
              <w:t xml:space="preserve"> </w:t>
            </w:r>
            <w:r>
              <w:rPr>
                <w:spacing w:val="14"/>
              </w:rPr>
              <w:t xml:space="preserve"> </w:t>
            </w:r>
            <w:r>
              <w:rPr>
                <w:spacing w:val="-1"/>
              </w:rPr>
              <w:t>p</w:t>
            </w:r>
            <w:r>
              <w:rPr>
                <w:spacing w:val="1"/>
              </w:rPr>
              <w:t>r</w:t>
            </w:r>
            <w:r>
              <w:rPr>
                <w:spacing w:val="-4"/>
              </w:rPr>
              <w:t>o</w:t>
            </w:r>
            <w:r>
              <w:t>ce</w:t>
            </w:r>
            <w:r>
              <w:rPr>
                <w:spacing w:val="-2"/>
              </w:rPr>
              <w:t>d</w:t>
            </w:r>
            <w:r>
              <w:t>e</w:t>
            </w:r>
            <w:r>
              <w:rPr>
                <w:spacing w:val="-3"/>
              </w:rPr>
              <w:t>n</w:t>
            </w:r>
            <w:r>
              <w:t>te</w:t>
            </w:r>
            <w:r>
              <w:t xml:space="preserve"> </w:t>
            </w:r>
            <w:r>
              <w:rPr>
                <w:spacing w:val="14"/>
              </w:rPr>
              <w:t xml:space="preserve"> </w:t>
            </w:r>
            <w:r>
              <w:rPr>
                <w:spacing w:val="-1"/>
              </w:rPr>
              <w:t>d</w:t>
            </w:r>
            <w:r>
              <w:t>e</w:t>
            </w:r>
            <w:r>
              <w:t xml:space="preserve"> </w:t>
            </w:r>
            <w:r>
              <w:rPr>
                <w:spacing w:val="15"/>
              </w:rPr>
              <w:t xml:space="preserve"> </w:t>
            </w:r>
            <w:r>
              <w:t>o</w:t>
            </w:r>
            <w:r>
              <w:rPr>
                <w:spacing w:val="-2"/>
              </w:rPr>
              <w:t>t</w:t>
            </w:r>
            <w:r>
              <w:t>ros</w:t>
            </w:r>
            <w:r>
              <w:t xml:space="preserve"> </w:t>
            </w:r>
            <w:r>
              <w:rPr>
                <w:spacing w:val="14"/>
              </w:rPr>
              <w:t xml:space="preserve"> </w:t>
            </w:r>
            <w:r>
              <w:rPr>
                <w:spacing w:val="-1"/>
              </w:rPr>
              <w:t>m</w:t>
            </w:r>
            <w:r>
              <w:t>un</w:t>
            </w:r>
            <w:r>
              <w:rPr>
                <w:spacing w:val="1"/>
              </w:rPr>
              <w:t>i</w:t>
            </w:r>
            <w:r>
              <w:rPr>
                <w:spacing w:val="-2"/>
              </w:rPr>
              <w:t>c</w:t>
            </w:r>
            <w:r>
              <w:rPr>
                <w:spacing w:val="1"/>
              </w:rPr>
              <w:t>i</w:t>
            </w:r>
            <w:r>
              <w:rPr>
                <w:spacing w:val="-2"/>
              </w:rPr>
              <w:t>p</w:t>
            </w:r>
            <w:r>
              <w:rPr>
                <w:spacing w:val="-1"/>
              </w:rPr>
              <w:t>i</w:t>
            </w:r>
            <w:r>
              <w:t>os</w:t>
            </w:r>
            <w:r>
              <w:t xml:space="preserve"> </w:t>
            </w:r>
            <w:r>
              <w:rPr>
                <w:spacing w:val="14"/>
              </w:rPr>
              <w:t xml:space="preserve"> </w:t>
            </w:r>
            <w:r>
              <w:rPr>
                <w:spacing w:val="-1"/>
              </w:rPr>
              <w:t>q</w:t>
            </w:r>
            <w:r>
              <w:t>ue cuen</w:t>
            </w:r>
            <w:r>
              <w:rPr>
                <w:spacing w:val="-3"/>
              </w:rPr>
              <w:t>t</w:t>
            </w:r>
            <w:r>
              <w:t>e</w:t>
            </w:r>
            <w:r>
              <w:rPr>
                <w:spacing w:val="13"/>
              </w:rPr>
              <w:t xml:space="preserve"> </w:t>
            </w:r>
            <w:r>
              <w:t>con</w:t>
            </w:r>
            <w:r>
              <w:rPr>
                <w:spacing w:val="12"/>
              </w:rPr>
              <w:t xml:space="preserve"> </w:t>
            </w:r>
            <w:r>
              <w:rPr>
                <w:spacing w:val="-2"/>
              </w:rPr>
              <w:t>se</w:t>
            </w:r>
            <w:r>
              <w:rPr>
                <w:spacing w:val="1"/>
              </w:rPr>
              <w:t>ll</w:t>
            </w:r>
            <w:r>
              <w:t>o</w:t>
            </w:r>
            <w:r>
              <w:rPr>
                <w:spacing w:val="12"/>
              </w:rPr>
              <w:t xml:space="preserve"> </w:t>
            </w:r>
            <w:r>
              <w:t>y</w:t>
            </w:r>
            <w:r>
              <w:rPr>
                <w:spacing w:val="12"/>
              </w:rPr>
              <w:t xml:space="preserve"> </w:t>
            </w:r>
            <w:r>
              <w:t>s</w:t>
            </w:r>
            <w:r>
              <w:rPr>
                <w:spacing w:val="-2"/>
              </w:rPr>
              <w:t>e</w:t>
            </w:r>
            <w:r>
              <w:t>a</w:t>
            </w:r>
            <w:r>
              <w:rPr>
                <w:spacing w:val="11"/>
              </w:rPr>
              <w:t xml:space="preserve"> </w:t>
            </w:r>
            <w:r>
              <w:rPr>
                <w:spacing w:val="-1"/>
              </w:rPr>
              <w:t>a</w:t>
            </w:r>
            <w:r>
              <w:t>pta</w:t>
            </w:r>
            <w:r>
              <w:rPr>
                <w:spacing w:val="13"/>
              </w:rPr>
              <w:t xml:space="preserve"> </w:t>
            </w:r>
            <w:r>
              <w:rPr>
                <w:spacing w:val="-1"/>
              </w:rPr>
              <w:t>p</w:t>
            </w:r>
            <w:r>
              <w:rPr>
                <w:spacing w:val="-2"/>
              </w:rPr>
              <w:t>a</w:t>
            </w:r>
            <w:r>
              <w:t>ra</w:t>
            </w:r>
            <w:r>
              <w:rPr>
                <w:spacing w:val="11"/>
              </w:rPr>
              <w:t xml:space="preserve"> </w:t>
            </w:r>
            <w:r>
              <w:t>co</w:t>
            </w:r>
            <w:r>
              <w:rPr>
                <w:spacing w:val="-1"/>
              </w:rPr>
              <w:t>n</w:t>
            </w:r>
            <w:r>
              <w:t>sumo</w:t>
            </w:r>
            <w:r>
              <w:rPr>
                <w:spacing w:val="9"/>
              </w:rPr>
              <w:t xml:space="preserve"> </w:t>
            </w:r>
            <w:r>
              <w:t>hu</w:t>
            </w:r>
            <w:r>
              <w:rPr>
                <w:spacing w:val="-1"/>
              </w:rPr>
              <w:t>man</w:t>
            </w:r>
            <w:r>
              <w:t>o</w:t>
            </w:r>
            <w:r>
              <w:rPr>
                <w:spacing w:val="12"/>
              </w:rPr>
              <w:t xml:space="preserve"> </w:t>
            </w:r>
            <w:r>
              <w:t>s</w:t>
            </w:r>
            <w:r>
              <w:rPr>
                <w:spacing w:val="-2"/>
              </w:rPr>
              <w:t>e</w:t>
            </w:r>
            <w:r>
              <w:rPr>
                <w:smallCaps/>
                <w:w w:val="104"/>
              </w:rPr>
              <w:t>gún</w:t>
            </w:r>
            <w:r>
              <w:rPr>
                <w:spacing w:val="13"/>
              </w:rPr>
              <w:t xml:space="preserve"> </w:t>
            </w:r>
            <w:r>
              <w:rPr>
                <w:spacing w:val="1"/>
              </w:rPr>
              <w:t>l</w:t>
            </w:r>
            <w:r>
              <w:rPr>
                <w:spacing w:val="-4"/>
              </w:rPr>
              <w:t>o</w:t>
            </w:r>
            <w:r>
              <w:t>s</w:t>
            </w:r>
            <w:r>
              <w:rPr>
                <w:spacing w:val="13"/>
              </w:rPr>
              <w:t xml:space="preserve"> </w:t>
            </w:r>
            <w:r>
              <w:rPr>
                <w:spacing w:val="-2"/>
              </w:rPr>
              <w:t>L</w:t>
            </w:r>
            <w:r>
              <w:rPr>
                <w:spacing w:val="1"/>
              </w:rPr>
              <w:t>i</w:t>
            </w:r>
            <w:r>
              <w:rPr>
                <w:spacing w:val="-3"/>
              </w:rPr>
              <w:t>n</w:t>
            </w:r>
            <w:r>
              <w:t>ea</w:t>
            </w:r>
            <w:r>
              <w:rPr>
                <w:spacing w:val="-1"/>
              </w:rPr>
              <w:t>mi</w:t>
            </w:r>
            <w:r>
              <w:t>ent</w:t>
            </w:r>
            <w:r>
              <w:rPr>
                <w:spacing w:val="-1"/>
              </w:rPr>
              <w:t>o</w:t>
            </w:r>
            <w:r>
              <w:t>s gen</w:t>
            </w:r>
            <w:r>
              <w:rPr>
                <w:spacing w:val="-3"/>
              </w:rPr>
              <w:t>e</w:t>
            </w:r>
            <w:r>
              <w:t>r</w:t>
            </w:r>
            <w:r>
              <w:rPr>
                <w:spacing w:val="-3"/>
              </w:rPr>
              <w:t>a</w:t>
            </w:r>
            <w:r>
              <w:rPr>
                <w:spacing w:val="1"/>
              </w:rPr>
              <w:t>l</w:t>
            </w:r>
            <w:r>
              <w:rPr>
                <w:spacing w:val="-2"/>
              </w:rPr>
              <w:t>e</w:t>
            </w:r>
            <w:r>
              <w:t>s</w:t>
            </w:r>
            <w:r>
              <w:rPr>
                <w:spacing w:val="-1"/>
              </w:rPr>
              <w:t xml:space="preserve"> </w:t>
            </w:r>
            <w:r>
              <w:t>sob</w:t>
            </w:r>
            <w:r>
              <w:rPr>
                <w:spacing w:val="-2"/>
              </w:rPr>
              <w:t>r</w:t>
            </w:r>
            <w:r>
              <w:t>e</w:t>
            </w:r>
            <w:r>
              <w:rPr>
                <w:spacing w:val="-1"/>
              </w:rPr>
              <w:t xml:space="preserve"> </w:t>
            </w:r>
            <w:r>
              <w:rPr>
                <w:spacing w:val="-2"/>
              </w:rPr>
              <w:t>e</w:t>
            </w:r>
            <w:r>
              <w:t>l</w:t>
            </w:r>
            <w:r>
              <w:t xml:space="preserve"> </w:t>
            </w:r>
            <w:r>
              <w:rPr>
                <w:spacing w:val="-1"/>
              </w:rPr>
              <w:t>p</w:t>
            </w:r>
            <w:r>
              <w:rPr>
                <w:spacing w:val="1"/>
              </w:rPr>
              <w:t>r</w:t>
            </w:r>
            <w:r>
              <w:rPr>
                <w:spacing w:val="-4"/>
              </w:rPr>
              <w:t>o</w:t>
            </w:r>
            <w:r>
              <w:t>c</w:t>
            </w:r>
            <w:r>
              <w:rPr>
                <w:spacing w:val="-2"/>
              </w:rPr>
              <w:t>e</w:t>
            </w:r>
            <w:r>
              <w:t>so</w:t>
            </w:r>
            <w:r>
              <w:rPr>
                <w:spacing w:val="-2"/>
              </w:rPr>
              <w:t xml:space="preserve"> </w:t>
            </w:r>
            <w:r>
              <w:t>s</w:t>
            </w:r>
            <w:r>
              <w:rPr>
                <w:spacing w:val="-1"/>
              </w:rPr>
              <w:t>a</w:t>
            </w:r>
            <w:r>
              <w:rPr>
                <w:spacing w:val="-3"/>
              </w:rPr>
              <w:t>n</w:t>
            </w:r>
            <w:r>
              <w:rPr>
                <w:spacing w:val="1"/>
              </w:rPr>
              <w:t>i</w:t>
            </w:r>
            <w:r>
              <w:rPr>
                <w:spacing w:val="3"/>
              </w:rPr>
              <w:t>t</w:t>
            </w:r>
            <w:r>
              <w:rPr>
                <w:spacing w:val="-1"/>
              </w:rPr>
              <w:t>a</w:t>
            </w:r>
            <w:r>
              <w:rPr>
                <w:spacing w:val="-2"/>
              </w:rPr>
              <w:t>r</w:t>
            </w:r>
            <w:r>
              <w:rPr>
                <w:spacing w:val="1"/>
              </w:rPr>
              <w:t>i</w:t>
            </w:r>
            <w:r>
              <w:t>o</w:t>
            </w:r>
            <w:r>
              <w:rPr>
                <w:spacing w:val="-2"/>
              </w:rPr>
              <w:t xml:space="preserve"> </w:t>
            </w:r>
            <w:r>
              <w:rPr>
                <w:spacing w:val="-1"/>
              </w:rPr>
              <w:t>d</w:t>
            </w:r>
            <w:r>
              <w:t>e</w:t>
            </w:r>
            <w:r>
              <w:rPr>
                <w:spacing w:val="-3"/>
              </w:rPr>
              <w:t xml:space="preserve"> </w:t>
            </w:r>
            <w:r>
              <w:rPr>
                <w:spacing w:val="1"/>
              </w:rPr>
              <w:t>l</w:t>
            </w:r>
            <w:r>
              <w:t>a</w:t>
            </w:r>
            <w:r>
              <w:rPr>
                <w:spacing w:val="-1"/>
              </w:rPr>
              <w:t xml:space="preserve"> </w:t>
            </w:r>
            <w:r>
              <w:rPr>
                <w:spacing w:val="-2"/>
              </w:rPr>
              <w:t>c</w:t>
            </w:r>
            <w:r>
              <w:rPr>
                <w:spacing w:val="-3"/>
              </w:rPr>
              <w:t>a</w:t>
            </w:r>
            <w:r>
              <w:t>rn</w:t>
            </w:r>
            <w:r>
              <w:rPr>
                <w:spacing w:val="1"/>
              </w:rPr>
              <w:t>e</w:t>
            </w:r>
            <w:r>
              <w:t>.</w:t>
            </w:r>
          </w:p>
        </w:tc>
        <w:tc>
          <w:tcPr>
            <w:tcW w:w="1210" w:type="dxa"/>
          </w:tcPr>
          <w:p w14:paraId="4974FB1B" w14:textId="77777777" w:rsidR="00D75DCA" w:rsidRDefault="00D75DCA">
            <w:pPr>
              <w:pStyle w:val="TableParagraph"/>
              <w:rPr>
                <w:sz w:val="26"/>
              </w:rPr>
            </w:pPr>
          </w:p>
          <w:p w14:paraId="27D2079D" w14:textId="77777777" w:rsidR="00D75DCA" w:rsidRDefault="00D75DCA">
            <w:pPr>
              <w:pStyle w:val="TableParagraph"/>
              <w:spacing w:before="5"/>
              <w:rPr>
                <w:sz w:val="17"/>
              </w:rPr>
            </w:pPr>
          </w:p>
          <w:p w14:paraId="3F7ACC7B" w14:textId="77777777" w:rsidR="00D75DCA" w:rsidRDefault="00A23BDF">
            <w:pPr>
              <w:pStyle w:val="TableParagraph"/>
              <w:ind w:right="200"/>
              <w:jc w:val="right"/>
            </w:pPr>
            <w:r>
              <w:t>$152.00</w:t>
            </w:r>
          </w:p>
        </w:tc>
      </w:tr>
      <w:tr w:rsidR="00D75DCA" w14:paraId="732A7FDE" w14:textId="77777777">
        <w:trPr>
          <w:trHeight w:val="1597"/>
        </w:trPr>
        <w:tc>
          <w:tcPr>
            <w:tcW w:w="8645" w:type="dxa"/>
          </w:tcPr>
          <w:p w14:paraId="4C5CCF8F" w14:textId="77777777" w:rsidR="00D75DCA" w:rsidRDefault="00A23BDF">
            <w:pPr>
              <w:pStyle w:val="TableParagraph"/>
              <w:spacing w:before="128" w:line="199" w:lineRule="auto"/>
              <w:ind w:left="200" w:right="211" w:firstLine="283"/>
              <w:jc w:val="both"/>
            </w:pPr>
            <w:r>
              <w:rPr>
                <w:b/>
              </w:rPr>
              <w:t>b)</w:t>
            </w:r>
            <w:r>
              <w:rPr>
                <w:b/>
              </w:rPr>
              <w:t xml:space="preserve"> </w:t>
            </w:r>
            <w:r>
              <w:rPr>
                <w:b/>
                <w:spacing w:val="-25"/>
              </w:rPr>
              <w:t xml:space="preserve"> </w:t>
            </w:r>
            <w:proofErr w:type="gramStart"/>
            <w:r>
              <w:rPr>
                <w:spacing w:val="2"/>
              </w:rPr>
              <w:t>I</w:t>
            </w:r>
            <w:r>
              <w:t>n</w:t>
            </w:r>
            <w:r>
              <w:rPr>
                <w:spacing w:val="-2"/>
              </w:rPr>
              <w:t>s</w:t>
            </w:r>
            <w:r>
              <w:rPr>
                <w:spacing w:val="-1"/>
              </w:rPr>
              <w:t>p</w:t>
            </w:r>
            <w:r>
              <w:rPr>
                <w:spacing w:val="-2"/>
              </w:rPr>
              <w:t>ec</w:t>
            </w:r>
            <w:r>
              <w:t>c</w:t>
            </w:r>
            <w:r>
              <w:rPr>
                <w:spacing w:val="1"/>
              </w:rPr>
              <w:t>i</w:t>
            </w:r>
            <w:r>
              <w:t>ón</w:t>
            </w:r>
            <w:r>
              <w:t xml:space="preserve"> </w:t>
            </w:r>
            <w:r>
              <w:rPr>
                <w:spacing w:val="-23"/>
              </w:rPr>
              <w:t xml:space="preserve"> </w:t>
            </w:r>
            <w:r>
              <w:t>y</w:t>
            </w:r>
            <w:proofErr w:type="gramEnd"/>
            <w:r>
              <w:t xml:space="preserve"> </w:t>
            </w:r>
            <w:r>
              <w:rPr>
                <w:spacing w:val="-25"/>
              </w:rPr>
              <w:t xml:space="preserve"> </w:t>
            </w:r>
            <w:r>
              <w:t>s</w:t>
            </w:r>
            <w:r>
              <w:rPr>
                <w:spacing w:val="-2"/>
              </w:rPr>
              <w:t>e</w:t>
            </w:r>
            <w:r>
              <w:rPr>
                <w:spacing w:val="1"/>
              </w:rPr>
              <w:t>ll</w:t>
            </w:r>
            <w:r>
              <w:t>o</w:t>
            </w:r>
            <w:r>
              <w:t xml:space="preserve"> </w:t>
            </w:r>
            <w:r>
              <w:rPr>
                <w:spacing w:val="-25"/>
              </w:rPr>
              <w:t xml:space="preserve"> </w:t>
            </w:r>
            <w:r>
              <w:rPr>
                <w:spacing w:val="-1"/>
              </w:rPr>
              <w:t>d</w:t>
            </w:r>
            <w:r>
              <w:t>e</w:t>
            </w:r>
            <w:r>
              <w:t xml:space="preserve"> </w:t>
            </w:r>
            <w:r>
              <w:rPr>
                <w:spacing w:val="-21"/>
              </w:rPr>
              <w:t xml:space="preserve"> </w:t>
            </w:r>
            <w:r>
              <w:rPr>
                <w:spacing w:val="-2"/>
              </w:rPr>
              <w:t>c</w:t>
            </w:r>
            <w:r>
              <w:rPr>
                <w:spacing w:val="-1"/>
              </w:rPr>
              <w:t>a</w:t>
            </w:r>
            <w:r>
              <w:t>r</w:t>
            </w:r>
            <w:r>
              <w:rPr>
                <w:spacing w:val="-3"/>
              </w:rPr>
              <w:t>n</w:t>
            </w:r>
            <w:r>
              <w:t>e</w:t>
            </w:r>
            <w:r>
              <w:t xml:space="preserve"> </w:t>
            </w:r>
            <w:r>
              <w:rPr>
                <w:spacing w:val="-21"/>
              </w:rPr>
              <w:t xml:space="preserve"> </w:t>
            </w:r>
            <w:r>
              <w:rPr>
                <w:spacing w:val="-1"/>
              </w:rPr>
              <w:t>p</w:t>
            </w:r>
            <w:r>
              <w:rPr>
                <w:spacing w:val="1"/>
              </w:rPr>
              <w:t>r</w:t>
            </w:r>
            <w:r>
              <w:rPr>
                <w:spacing w:val="-4"/>
              </w:rPr>
              <w:t>o</w:t>
            </w:r>
            <w:r>
              <w:rPr>
                <w:spacing w:val="-2"/>
              </w:rPr>
              <w:t>c</w:t>
            </w:r>
            <w:r>
              <w:t>eden</w:t>
            </w:r>
            <w:r>
              <w:rPr>
                <w:spacing w:val="-4"/>
              </w:rPr>
              <w:t>t</w:t>
            </w:r>
            <w:r>
              <w:t>e</w:t>
            </w:r>
            <w:r>
              <w:t xml:space="preserve"> </w:t>
            </w:r>
            <w:r>
              <w:rPr>
                <w:spacing w:val="-24"/>
              </w:rPr>
              <w:t xml:space="preserve"> </w:t>
            </w:r>
            <w:r>
              <w:rPr>
                <w:spacing w:val="-1"/>
              </w:rPr>
              <w:t>d</w:t>
            </w:r>
            <w:r>
              <w:t>e</w:t>
            </w:r>
            <w:r>
              <w:t xml:space="preserve"> </w:t>
            </w:r>
            <w:r>
              <w:rPr>
                <w:spacing w:val="-21"/>
              </w:rPr>
              <w:t xml:space="preserve"> </w:t>
            </w:r>
            <w:r>
              <w:t>o</w:t>
            </w:r>
            <w:r>
              <w:rPr>
                <w:spacing w:val="-2"/>
              </w:rPr>
              <w:t>t</w:t>
            </w:r>
            <w:r>
              <w:t>ros</w:t>
            </w:r>
            <w:r>
              <w:t xml:space="preserve"> </w:t>
            </w:r>
            <w:r>
              <w:rPr>
                <w:spacing w:val="-22"/>
              </w:rPr>
              <w:t xml:space="preserve"> </w:t>
            </w:r>
            <w:r>
              <w:rPr>
                <w:spacing w:val="-4"/>
              </w:rPr>
              <w:t>m</w:t>
            </w:r>
            <w:r>
              <w:t>un</w:t>
            </w:r>
            <w:r>
              <w:rPr>
                <w:spacing w:val="-2"/>
              </w:rPr>
              <w:t>ic</w:t>
            </w:r>
            <w:r>
              <w:rPr>
                <w:spacing w:val="1"/>
              </w:rPr>
              <w:t>i</w:t>
            </w:r>
            <w:r>
              <w:rPr>
                <w:spacing w:val="-2"/>
              </w:rPr>
              <w:t>p</w:t>
            </w:r>
            <w:r>
              <w:rPr>
                <w:spacing w:val="1"/>
              </w:rPr>
              <w:t>i</w:t>
            </w:r>
            <w:r>
              <w:t>os</w:t>
            </w:r>
            <w:r>
              <w:t xml:space="preserve"> </w:t>
            </w:r>
            <w:r>
              <w:rPr>
                <w:spacing w:val="-24"/>
              </w:rPr>
              <w:t xml:space="preserve"> </w:t>
            </w:r>
            <w:r>
              <w:rPr>
                <w:spacing w:val="-1"/>
              </w:rPr>
              <w:t>q</w:t>
            </w:r>
            <w:r>
              <w:t>ue</w:t>
            </w:r>
            <w:r>
              <w:t xml:space="preserve"> </w:t>
            </w:r>
            <w:r>
              <w:rPr>
                <w:spacing w:val="-21"/>
              </w:rPr>
              <w:t xml:space="preserve"> </w:t>
            </w:r>
            <w:r>
              <w:t>no cuen</w:t>
            </w:r>
            <w:r>
              <w:rPr>
                <w:spacing w:val="-3"/>
              </w:rPr>
              <w:t>t</w:t>
            </w:r>
            <w:r>
              <w:t>en</w:t>
            </w:r>
            <w:r>
              <w:t xml:space="preserve"> </w:t>
            </w:r>
            <w:r>
              <w:rPr>
                <w:spacing w:val="-7"/>
              </w:rPr>
              <w:t xml:space="preserve"> </w:t>
            </w:r>
            <w:r>
              <w:t>con</w:t>
            </w:r>
            <w:r>
              <w:t xml:space="preserve"> </w:t>
            </w:r>
            <w:r>
              <w:rPr>
                <w:spacing w:val="-8"/>
              </w:rPr>
              <w:t xml:space="preserve"> </w:t>
            </w:r>
            <w:r>
              <w:t>s</w:t>
            </w:r>
            <w:r>
              <w:rPr>
                <w:spacing w:val="-2"/>
              </w:rPr>
              <w:t>e</w:t>
            </w:r>
            <w:r>
              <w:rPr>
                <w:spacing w:val="-1"/>
              </w:rPr>
              <w:t>l</w:t>
            </w:r>
            <w:r>
              <w:rPr>
                <w:spacing w:val="1"/>
              </w:rPr>
              <w:t>l</w:t>
            </w:r>
            <w:r>
              <w:t>o</w:t>
            </w:r>
            <w:r>
              <w:t xml:space="preserve"> </w:t>
            </w:r>
            <w:r>
              <w:rPr>
                <w:spacing w:val="-8"/>
              </w:rPr>
              <w:t xml:space="preserve"> </w:t>
            </w:r>
            <w:r>
              <w:rPr>
                <w:spacing w:val="-1"/>
              </w:rPr>
              <w:t>p</w:t>
            </w:r>
            <w:r>
              <w:rPr>
                <w:spacing w:val="-2"/>
              </w:rPr>
              <w:t>e</w:t>
            </w:r>
            <w:r>
              <w:t>ro</w:t>
            </w:r>
            <w:r>
              <w:t xml:space="preserve"> </w:t>
            </w:r>
            <w:r>
              <w:rPr>
                <w:spacing w:val="-8"/>
              </w:rPr>
              <w:t xml:space="preserve"> </w:t>
            </w:r>
            <w:r>
              <w:rPr>
                <w:spacing w:val="-1"/>
              </w:rPr>
              <w:t>q</w:t>
            </w:r>
            <w:r>
              <w:t>ue</w:t>
            </w:r>
            <w:r>
              <w:t xml:space="preserve"> </w:t>
            </w:r>
            <w:r>
              <w:rPr>
                <w:spacing w:val="-7"/>
              </w:rPr>
              <w:t xml:space="preserve"> </w:t>
            </w:r>
            <w:r>
              <w:t>s</w:t>
            </w:r>
            <w:r>
              <w:rPr>
                <w:spacing w:val="-2"/>
              </w:rPr>
              <w:t>e</w:t>
            </w:r>
            <w:r>
              <w:t>a</w:t>
            </w:r>
            <w:r>
              <w:t xml:space="preserve"> </w:t>
            </w:r>
            <w:r>
              <w:rPr>
                <w:spacing w:val="-7"/>
              </w:rPr>
              <w:t xml:space="preserve"> </w:t>
            </w:r>
            <w:r>
              <w:rPr>
                <w:spacing w:val="-1"/>
              </w:rPr>
              <w:t>a</w:t>
            </w:r>
            <w:r>
              <w:t>pta</w:t>
            </w:r>
            <w:r>
              <w:t xml:space="preserve"> </w:t>
            </w:r>
            <w:r>
              <w:rPr>
                <w:spacing w:val="-7"/>
              </w:rPr>
              <w:t xml:space="preserve"> </w:t>
            </w:r>
            <w:r>
              <w:rPr>
                <w:spacing w:val="-1"/>
              </w:rPr>
              <w:t>p</w:t>
            </w:r>
            <w:r>
              <w:rPr>
                <w:spacing w:val="-2"/>
              </w:rPr>
              <w:t>ar</w:t>
            </w:r>
            <w:r>
              <w:t>a</w:t>
            </w:r>
            <w:r>
              <w:t xml:space="preserve"> </w:t>
            </w:r>
            <w:r>
              <w:rPr>
                <w:spacing w:val="-7"/>
              </w:rPr>
              <w:t xml:space="preserve"> </w:t>
            </w:r>
            <w:r>
              <w:t>co</w:t>
            </w:r>
            <w:r>
              <w:rPr>
                <w:spacing w:val="-1"/>
              </w:rPr>
              <w:t>n</w:t>
            </w:r>
            <w:r>
              <w:t>sumo</w:t>
            </w:r>
            <w:r>
              <w:t xml:space="preserve"> </w:t>
            </w:r>
            <w:r>
              <w:rPr>
                <w:spacing w:val="-8"/>
              </w:rPr>
              <w:t xml:space="preserve"> </w:t>
            </w:r>
            <w:r>
              <w:t>hu</w:t>
            </w:r>
            <w:r>
              <w:rPr>
                <w:spacing w:val="-1"/>
              </w:rPr>
              <w:t>man</w:t>
            </w:r>
            <w:r>
              <w:t>o</w:t>
            </w:r>
            <w:r>
              <w:t xml:space="preserve"> </w:t>
            </w:r>
            <w:r>
              <w:rPr>
                <w:spacing w:val="-10"/>
              </w:rPr>
              <w:t xml:space="preserve"> </w:t>
            </w:r>
            <w:r>
              <w:t>seg</w:t>
            </w:r>
            <w:r>
              <w:rPr>
                <w:smallCaps/>
                <w:spacing w:val="-3"/>
                <w:w w:val="116"/>
              </w:rPr>
              <w:t>ú</w:t>
            </w:r>
            <w:r>
              <w:t>n</w:t>
            </w:r>
            <w:r>
              <w:t xml:space="preserve"> </w:t>
            </w:r>
            <w:r>
              <w:rPr>
                <w:spacing w:val="-8"/>
              </w:rPr>
              <w:t xml:space="preserve"> </w:t>
            </w:r>
            <w:r>
              <w:rPr>
                <w:spacing w:val="1"/>
              </w:rPr>
              <w:t>l</w:t>
            </w:r>
            <w:r>
              <w:t>os L</w:t>
            </w:r>
            <w:r>
              <w:rPr>
                <w:spacing w:val="1"/>
              </w:rPr>
              <w:t>i</w:t>
            </w:r>
            <w:r>
              <w:rPr>
                <w:spacing w:val="-3"/>
              </w:rPr>
              <w:t>n</w:t>
            </w:r>
            <w:r>
              <w:t>ea</w:t>
            </w:r>
            <w:r>
              <w:rPr>
                <w:spacing w:val="-4"/>
              </w:rPr>
              <w:t>m</w:t>
            </w:r>
            <w:r>
              <w:rPr>
                <w:spacing w:val="1"/>
              </w:rPr>
              <w:t>i</w:t>
            </w:r>
            <w:r>
              <w:t>ent</w:t>
            </w:r>
            <w:r>
              <w:rPr>
                <w:spacing w:val="-4"/>
              </w:rPr>
              <w:t>o</w:t>
            </w:r>
            <w:r>
              <w:t>s</w:t>
            </w:r>
            <w:r>
              <w:t xml:space="preserve"> </w:t>
            </w:r>
            <w:r>
              <w:rPr>
                <w:spacing w:val="-2"/>
              </w:rPr>
              <w:t xml:space="preserve"> </w:t>
            </w:r>
            <w:r>
              <w:t>ge</w:t>
            </w:r>
            <w:r>
              <w:rPr>
                <w:spacing w:val="-3"/>
              </w:rPr>
              <w:t>n</w:t>
            </w:r>
            <w:r>
              <w:t>e</w:t>
            </w:r>
            <w:r>
              <w:rPr>
                <w:spacing w:val="-2"/>
              </w:rPr>
              <w:t>r</w:t>
            </w:r>
            <w:r>
              <w:rPr>
                <w:spacing w:val="-1"/>
              </w:rPr>
              <w:t>ale</w:t>
            </w:r>
            <w:r>
              <w:t>s</w:t>
            </w:r>
            <w:r>
              <w:t xml:space="preserve"> </w:t>
            </w:r>
            <w:r>
              <w:rPr>
                <w:spacing w:val="-2"/>
              </w:rPr>
              <w:t xml:space="preserve"> </w:t>
            </w:r>
            <w:r>
              <w:t>s</w:t>
            </w:r>
            <w:r>
              <w:rPr>
                <w:spacing w:val="-4"/>
              </w:rPr>
              <w:t>o</w:t>
            </w:r>
            <w:r>
              <w:rPr>
                <w:spacing w:val="-1"/>
              </w:rPr>
              <w:t>b</w:t>
            </w:r>
            <w:r>
              <w:rPr>
                <w:spacing w:val="1"/>
              </w:rPr>
              <w:t>r</w:t>
            </w:r>
            <w:r>
              <w:t>e</w:t>
            </w:r>
            <w:r>
              <w:t xml:space="preserve"> </w:t>
            </w:r>
            <w:r>
              <w:rPr>
                <w:spacing w:val="-4"/>
              </w:rPr>
              <w:t xml:space="preserve"> </w:t>
            </w:r>
            <w:r>
              <w:t>el</w:t>
            </w:r>
            <w:r>
              <w:t xml:space="preserve"> </w:t>
            </w:r>
            <w:r>
              <w:rPr>
                <w:spacing w:val="-3"/>
              </w:rPr>
              <w:t xml:space="preserve"> </w:t>
            </w:r>
            <w:r>
              <w:rPr>
                <w:spacing w:val="-1"/>
              </w:rPr>
              <w:t>p</w:t>
            </w:r>
            <w:r>
              <w:rPr>
                <w:spacing w:val="1"/>
              </w:rPr>
              <w:t>r</w:t>
            </w:r>
            <w:r>
              <w:rPr>
                <w:spacing w:val="-4"/>
              </w:rPr>
              <w:t>o</w:t>
            </w:r>
            <w:r>
              <w:t>c</w:t>
            </w:r>
            <w:r>
              <w:rPr>
                <w:spacing w:val="-2"/>
              </w:rPr>
              <w:t>e</w:t>
            </w:r>
            <w:r>
              <w:t>so</w:t>
            </w:r>
            <w:r>
              <w:t xml:space="preserve"> </w:t>
            </w:r>
            <w:r>
              <w:rPr>
                <w:spacing w:val="-3"/>
              </w:rPr>
              <w:t xml:space="preserve"> </w:t>
            </w:r>
            <w:r>
              <w:rPr>
                <w:spacing w:val="-2"/>
              </w:rPr>
              <w:t>s</w:t>
            </w:r>
            <w:r>
              <w:rPr>
                <w:spacing w:val="-1"/>
              </w:rPr>
              <w:t>an</w:t>
            </w:r>
            <w:r>
              <w:rPr>
                <w:spacing w:val="1"/>
              </w:rPr>
              <w:t>i</w:t>
            </w:r>
            <w:r>
              <w:t>t</w:t>
            </w:r>
            <w:r>
              <w:rPr>
                <w:spacing w:val="-3"/>
              </w:rPr>
              <w:t>a</w:t>
            </w:r>
            <w:r>
              <w:rPr>
                <w:spacing w:val="-2"/>
              </w:rPr>
              <w:t>r</w:t>
            </w:r>
            <w:r>
              <w:rPr>
                <w:spacing w:val="1"/>
              </w:rPr>
              <w:t>i</w:t>
            </w:r>
            <w:r>
              <w:t>o</w:t>
            </w:r>
            <w:r>
              <w:t xml:space="preserve"> </w:t>
            </w:r>
            <w:r>
              <w:rPr>
                <w:spacing w:val="-3"/>
              </w:rPr>
              <w:t xml:space="preserve"> </w:t>
            </w:r>
            <w:r>
              <w:rPr>
                <w:spacing w:val="-1"/>
              </w:rPr>
              <w:t>d</w:t>
            </w:r>
            <w:r>
              <w:t>e</w:t>
            </w:r>
            <w:r>
              <w:t xml:space="preserve"> </w:t>
            </w:r>
            <w:r>
              <w:rPr>
                <w:spacing w:val="-4"/>
              </w:rPr>
              <w:t xml:space="preserve"> </w:t>
            </w:r>
            <w:r>
              <w:rPr>
                <w:spacing w:val="1"/>
              </w:rPr>
              <w:t>l</w:t>
            </w:r>
            <w:r>
              <w:t>a</w:t>
            </w:r>
            <w:r>
              <w:t xml:space="preserve"> </w:t>
            </w:r>
            <w:r>
              <w:rPr>
                <w:spacing w:val="-5"/>
              </w:rPr>
              <w:t xml:space="preserve"> </w:t>
            </w:r>
            <w:r>
              <w:t>c</w:t>
            </w:r>
            <w:r>
              <w:rPr>
                <w:spacing w:val="-1"/>
              </w:rPr>
              <w:t>a</w:t>
            </w:r>
            <w:r>
              <w:rPr>
                <w:spacing w:val="-2"/>
              </w:rPr>
              <w:t>r</w:t>
            </w:r>
            <w:r>
              <w:t>ne.</w:t>
            </w:r>
            <w:r>
              <w:t xml:space="preserve"> </w:t>
            </w:r>
            <w:r>
              <w:rPr>
                <w:spacing w:val="-4"/>
              </w:rPr>
              <w:t xml:space="preserve"> </w:t>
            </w:r>
            <w:r>
              <w:rPr>
                <w:spacing w:val="-6"/>
              </w:rPr>
              <w:t>A</w:t>
            </w:r>
            <w:r>
              <w:rPr>
                <w:spacing w:val="-1"/>
              </w:rPr>
              <w:t>demá</w:t>
            </w:r>
            <w:r>
              <w:t xml:space="preserve">s, </w:t>
            </w:r>
            <w:proofErr w:type="gramStart"/>
            <w:r>
              <w:rPr>
                <w:spacing w:val="-1"/>
              </w:rPr>
              <w:t>p</w:t>
            </w:r>
            <w:r>
              <w:t>a</w:t>
            </w:r>
            <w:r>
              <w:rPr>
                <w:spacing w:val="-3"/>
              </w:rPr>
              <w:t>g</w:t>
            </w:r>
            <w:r>
              <w:rPr>
                <w:spacing w:val="-1"/>
              </w:rPr>
              <w:t>a</w:t>
            </w:r>
            <w:r>
              <w:t>rá</w:t>
            </w:r>
            <w:r>
              <w:t xml:space="preserve"> </w:t>
            </w:r>
            <w:r>
              <w:rPr>
                <w:spacing w:val="-7"/>
              </w:rPr>
              <w:t xml:space="preserve"> </w:t>
            </w:r>
            <w:r>
              <w:rPr>
                <w:spacing w:val="-1"/>
              </w:rPr>
              <w:t>po</w:t>
            </w:r>
            <w:r>
              <w:t>r</w:t>
            </w:r>
            <w:proofErr w:type="gramEnd"/>
            <w:r>
              <w:t xml:space="preserve"> </w:t>
            </w:r>
            <w:r>
              <w:rPr>
                <w:spacing w:val="-7"/>
              </w:rPr>
              <w:t xml:space="preserve"> </w:t>
            </w:r>
            <w:r>
              <w:t>c</w:t>
            </w:r>
            <w:r>
              <w:rPr>
                <w:spacing w:val="-1"/>
              </w:rPr>
              <w:t>an</w:t>
            </w:r>
            <w:r>
              <w:rPr>
                <w:spacing w:val="-3"/>
              </w:rPr>
              <w:t>a</w:t>
            </w:r>
            <w:r>
              <w:t>l</w:t>
            </w:r>
            <w:r>
              <w:t xml:space="preserve"> </w:t>
            </w:r>
            <w:r>
              <w:rPr>
                <w:spacing w:val="-4"/>
              </w:rPr>
              <w:t xml:space="preserve"> </w:t>
            </w:r>
            <w:r>
              <w:rPr>
                <w:spacing w:val="-1"/>
              </w:rPr>
              <w:t>d</w:t>
            </w:r>
            <w:r>
              <w:t>e</w:t>
            </w:r>
            <w:r>
              <w:t xml:space="preserve"> </w:t>
            </w:r>
            <w:r>
              <w:rPr>
                <w:spacing w:val="-4"/>
              </w:rPr>
              <w:t xml:space="preserve"> </w:t>
            </w:r>
            <w:r>
              <w:t>res,</w:t>
            </w:r>
            <w:r>
              <w:t xml:space="preserve"> </w:t>
            </w:r>
            <w:r>
              <w:rPr>
                <w:spacing w:val="-6"/>
              </w:rPr>
              <w:t xml:space="preserve"> </w:t>
            </w:r>
            <w:r>
              <w:rPr>
                <w:spacing w:val="-1"/>
              </w:rPr>
              <w:t>po</w:t>
            </w:r>
            <w:r>
              <w:rPr>
                <w:spacing w:val="-2"/>
              </w:rPr>
              <w:t>rc</w:t>
            </w:r>
            <w:r>
              <w:rPr>
                <w:spacing w:val="1"/>
              </w:rPr>
              <w:t>i</w:t>
            </w:r>
            <w:r>
              <w:t>no</w:t>
            </w:r>
            <w:r>
              <w:t xml:space="preserve"> </w:t>
            </w:r>
            <w:r>
              <w:rPr>
                <w:spacing w:val="-6"/>
              </w:rPr>
              <w:t xml:space="preserve"> </w:t>
            </w:r>
            <w:r>
              <w:t>o</w:t>
            </w:r>
            <w:r>
              <w:t xml:space="preserve"> </w:t>
            </w:r>
            <w:r>
              <w:rPr>
                <w:spacing w:val="-5"/>
              </w:rPr>
              <w:t xml:space="preserve"> </w:t>
            </w:r>
            <w:proofErr w:type="spellStart"/>
            <w:r>
              <w:rPr>
                <w:spacing w:val="-4"/>
              </w:rPr>
              <w:t>o</w:t>
            </w:r>
            <w:r>
              <w:rPr>
                <w:spacing w:val="2"/>
              </w:rPr>
              <w:t>v</w:t>
            </w:r>
            <w:r>
              <w:rPr>
                <w:spacing w:val="-1"/>
              </w:rPr>
              <w:t>i</w:t>
            </w:r>
            <w:r>
              <w:t>c</w:t>
            </w:r>
            <w:r>
              <w:rPr>
                <w:spacing w:val="-3"/>
              </w:rPr>
              <w:t>a</w:t>
            </w:r>
            <w:r>
              <w:rPr>
                <w:spacing w:val="-1"/>
              </w:rPr>
              <w:t>p</w:t>
            </w:r>
            <w:r>
              <w:rPr>
                <w:spacing w:val="-2"/>
              </w:rPr>
              <w:t>r</w:t>
            </w:r>
            <w:r>
              <w:rPr>
                <w:spacing w:val="1"/>
              </w:rPr>
              <w:t>i</w:t>
            </w:r>
            <w:r>
              <w:t>no</w:t>
            </w:r>
            <w:proofErr w:type="spellEnd"/>
            <w:r>
              <w:t xml:space="preserve"> </w:t>
            </w:r>
            <w:r>
              <w:rPr>
                <w:spacing w:val="-6"/>
              </w:rPr>
              <w:t xml:space="preserve"> </w:t>
            </w:r>
            <w:r>
              <w:t>el</w:t>
            </w:r>
            <w:r>
              <w:t xml:space="preserve"> </w:t>
            </w:r>
            <w:r>
              <w:rPr>
                <w:spacing w:val="-6"/>
              </w:rPr>
              <w:t xml:space="preserve"> </w:t>
            </w:r>
            <w:r>
              <w:t>costo</w:t>
            </w:r>
            <w:r>
              <w:t xml:space="preserve"> </w:t>
            </w:r>
            <w:r>
              <w:rPr>
                <w:spacing w:val="-6"/>
              </w:rPr>
              <w:t xml:space="preserve"> </w:t>
            </w:r>
            <w:r>
              <w:rPr>
                <w:spacing w:val="-4"/>
              </w:rPr>
              <w:t>m</w:t>
            </w:r>
            <w:r>
              <w:rPr>
                <w:spacing w:val="-1"/>
              </w:rPr>
              <w:t>a</w:t>
            </w:r>
            <w:r>
              <w:rPr>
                <w:spacing w:val="-2"/>
              </w:rPr>
              <w:t>r</w:t>
            </w:r>
            <w:r>
              <w:t>c</w:t>
            </w:r>
            <w:r>
              <w:rPr>
                <w:spacing w:val="-3"/>
              </w:rPr>
              <w:t>a</w:t>
            </w:r>
            <w:r>
              <w:rPr>
                <w:spacing w:val="-1"/>
              </w:rPr>
              <w:t>d</w:t>
            </w:r>
            <w:r>
              <w:t>o</w:t>
            </w:r>
            <w:r>
              <w:t xml:space="preserve"> </w:t>
            </w:r>
            <w:r>
              <w:rPr>
                <w:spacing w:val="-6"/>
              </w:rPr>
              <w:t xml:space="preserve"> </w:t>
            </w:r>
            <w:r>
              <w:t>en</w:t>
            </w:r>
            <w:r>
              <w:t xml:space="preserve"> </w:t>
            </w:r>
            <w:r>
              <w:rPr>
                <w:spacing w:val="-5"/>
              </w:rPr>
              <w:t xml:space="preserve"> </w:t>
            </w:r>
            <w:r>
              <w:rPr>
                <w:spacing w:val="-1"/>
              </w:rPr>
              <w:t>l</w:t>
            </w:r>
            <w:r>
              <w:t>a fr</w:t>
            </w:r>
            <w:r>
              <w:rPr>
                <w:spacing w:val="-3"/>
              </w:rPr>
              <w:t>a</w:t>
            </w:r>
            <w:r>
              <w:t>c</w:t>
            </w:r>
            <w:r>
              <w:rPr>
                <w:spacing w:val="-2"/>
              </w:rPr>
              <w:t>c</w:t>
            </w:r>
            <w:r>
              <w:rPr>
                <w:spacing w:val="1"/>
              </w:rPr>
              <w:t>i</w:t>
            </w:r>
            <w:r>
              <w:t>ón</w:t>
            </w:r>
            <w:r>
              <w:rPr>
                <w:spacing w:val="-5"/>
              </w:rPr>
              <w:t xml:space="preserve"> </w:t>
            </w:r>
            <w:r>
              <w:t>I</w:t>
            </w:r>
            <w:r>
              <w:rPr>
                <w:spacing w:val="1"/>
              </w:rPr>
              <w:t xml:space="preserve"> </w:t>
            </w:r>
            <w:r>
              <w:rPr>
                <w:spacing w:val="1"/>
              </w:rPr>
              <w:t>i</w:t>
            </w:r>
            <w:r>
              <w:rPr>
                <w:spacing w:val="-3"/>
              </w:rPr>
              <w:t>n</w:t>
            </w:r>
            <w:r>
              <w:rPr>
                <w:spacing w:val="-2"/>
              </w:rPr>
              <w:t>c</w:t>
            </w:r>
            <w:r>
              <w:rPr>
                <w:spacing w:val="1"/>
              </w:rPr>
              <w:t>i</w:t>
            </w:r>
            <w:r>
              <w:t>s</w:t>
            </w:r>
            <w:r>
              <w:rPr>
                <w:spacing w:val="-4"/>
              </w:rPr>
              <w:t>o</w:t>
            </w:r>
            <w:r>
              <w:t>s</w:t>
            </w:r>
            <w:r>
              <w:rPr>
                <w:spacing w:val="-1"/>
              </w:rPr>
              <w:t xml:space="preserve"> </w:t>
            </w:r>
            <w:r>
              <w:rPr>
                <w:spacing w:val="-1"/>
              </w:rPr>
              <w:t>a</w:t>
            </w:r>
            <w:r>
              <w:rPr>
                <w:spacing w:val="-3"/>
              </w:rPr>
              <w:t>)</w:t>
            </w:r>
            <w:r>
              <w:t>,</w:t>
            </w:r>
            <w:r>
              <w:rPr>
                <w:spacing w:val="-2"/>
              </w:rPr>
              <w:t xml:space="preserve"> </w:t>
            </w:r>
            <w:r>
              <w:rPr>
                <w:spacing w:val="-1"/>
              </w:rPr>
              <w:t>b</w:t>
            </w:r>
            <w:r>
              <w:t>)</w:t>
            </w:r>
            <w:r>
              <w:rPr>
                <w:spacing w:val="1"/>
              </w:rPr>
              <w:t xml:space="preserve"> </w:t>
            </w:r>
            <w:r>
              <w:t>y</w:t>
            </w:r>
            <w:r>
              <w:rPr>
                <w:spacing w:val="-2"/>
              </w:rPr>
              <w:t xml:space="preserve"> </w:t>
            </w:r>
            <w:r>
              <w:rPr>
                <w:spacing w:val="-1"/>
              </w:rPr>
              <w:t>d).</w:t>
            </w:r>
          </w:p>
        </w:tc>
        <w:tc>
          <w:tcPr>
            <w:tcW w:w="1210" w:type="dxa"/>
          </w:tcPr>
          <w:p w14:paraId="1F939205" w14:textId="77777777" w:rsidR="00D75DCA" w:rsidRDefault="00D75DCA">
            <w:pPr>
              <w:pStyle w:val="TableParagraph"/>
              <w:rPr>
                <w:sz w:val="26"/>
              </w:rPr>
            </w:pPr>
          </w:p>
          <w:p w14:paraId="7B5580F6" w14:textId="77777777" w:rsidR="00D75DCA" w:rsidRDefault="00D75DCA">
            <w:pPr>
              <w:pStyle w:val="TableParagraph"/>
              <w:rPr>
                <w:sz w:val="26"/>
              </w:rPr>
            </w:pPr>
          </w:p>
          <w:p w14:paraId="1A415195" w14:textId="77777777" w:rsidR="00D75DCA" w:rsidRDefault="00D75DCA">
            <w:pPr>
              <w:pStyle w:val="TableParagraph"/>
              <w:spacing w:before="13"/>
              <w:rPr>
                <w:sz w:val="27"/>
              </w:rPr>
            </w:pPr>
          </w:p>
          <w:p w14:paraId="56E3907A" w14:textId="77777777" w:rsidR="00D75DCA" w:rsidRDefault="00A23BDF">
            <w:pPr>
              <w:pStyle w:val="TableParagraph"/>
              <w:ind w:right="197"/>
              <w:jc w:val="right"/>
            </w:pPr>
            <w:r>
              <w:t>$267.50</w:t>
            </w:r>
          </w:p>
        </w:tc>
      </w:tr>
      <w:tr w:rsidR="00D75DCA" w14:paraId="16CA5F97" w14:textId="77777777">
        <w:trPr>
          <w:trHeight w:val="746"/>
        </w:trPr>
        <w:tc>
          <w:tcPr>
            <w:tcW w:w="8645" w:type="dxa"/>
          </w:tcPr>
          <w:p w14:paraId="407868E6" w14:textId="77777777" w:rsidR="00D75DCA" w:rsidRDefault="00A23BDF">
            <w:pPr>
              <w:pStyle w:val="TableParagraph"/>
              <w:spacing w:before="127" w:line="199" w:lineRule="auto"/>
              <w:ind w:left="200" w:firstLine="283"/>
            </w:pPr>
            <w:r>
              <w:rPr>
                <w:b/>
              </w:rPr>
              <w:t xml:space="preserve">c) </w:t>
            </w:r>
            <w:r>
              <w:t>Por entrega a domicilio del animal sacrificado (dentro de la cabecera municipal) por unidad.</w:t>
            </w:r>
          </w:p>
        </w:tc>
        <w:tc>
          <w:tcPr>
            <w:tcW w:w="1210" w:type="dxa"/>
          </w:tcPr>
          <w:p w14:paraId="665D2621" w14:textId="77777777" w:rsidR="00D75DCA" w:rsidRDefault="00D75DCA">
            <w:pPr>
              <w:pStyle w:val="TableParagraph"/>
              <w:spacing w:before="1"/>
              <w:rPr>
                <w:sz w:val="25"/>
              </w:rPr>
            </w:pPr>
          </w:p>
          <w:p w14:paraId="1E8CB361" w14:textId="77777777" w:rsidR="00D75DCA" w:rsidRDefault="00A23BDF">
            <w:pPr>
              <w:pStyle w:val="TableParagraph"/>
              <w:ind w:right="197"/>
              <w:jc w:val="right"/>
            </w:pPr>
            <w:r>
              <w:t>$53.00</w:t>
            </w:r>
          </w:p>
        </w:tc>
      </w:tr>
      <w:tr w:rsidR="00D75DCA" w14:paraId="7BC111AD" w14:textId="77777777">
        <w:trPr>
          <w:trHeight w:val="348"/>
        </w:trPr>
        <w:tc>
          <w:tcPr>
            <w:tcW w:w="8645" w:type="dxa"/>
          </w:tcPr>
          <w:p w14:paraId="6CC1E50A" w14:textId="77777777" w:rsidR="00D75DCA" w:rsidRDefault="00A23BDF">
            <w:pPr>
              <w:pStyle w:val="TableParagraph"/>
              <w:spacing w:before="28" w:line="301" w:lineRule="exact"/>
              <w:ind w:left="483"/>
            </w:pPr>
            <w:r>
              <w:rPr>
                <w:b/>
              </w:rPr>
              <w:t xml:space="preserve">d) </w:t>
            </w:r>
            <w:r>
              <w:t>Por corte especial para cecina por res.</w:t>
            </w:r>
          </w:p>
        </w:tc>
        <w:tc>
          <w:tcPr>
            <w:tcW w:w="1210" w:type="dxa"/>
          </w:tcPr>
          <w:p w14:paraId="657CB1E2" w14:textId="77777777" w:rsidR="00D75DCA" w:rsidRDefault="00A23BDF">
            <w:pPr>
              <w:pStyle w:val="TableParagraph"/>
              <w:spacing w:before="45" w:line="283" w:lineRule="exact"/>
              <w:ind w:right="197"/>
              <w:jc w:val="right"/>
            </w:pPr>
            <w:r>
              <w:t>$63.50</w:t>
            </w:r>
          </w:p>
        </w:tc>
      </w:tr>
    </w:tbl>
    <w:p w14:paraId="38D00D3D" w14:textId="77777777" w:rsidR="00D75DCA" w:rsidRDefault="00A23BDF">
      <w:pPr>
        <w:pStyle w:val="Prrafodelista"/>
        <w:numPr>
          <w:ilvl w:val="1"/>
          <w:numId w:val="17"/>
        </w:numPr>
        <w:tabs>
          <w:tab w:val="left" w:pos="1136"/>
        </w:tabs>
        <w:spacing w:before="174" w:line="199" w:lineRule="auto"/>
        <w:ind w:left="468" w:right="682" w:firstLine="283"/>
        <w:jc w:val="both"/>
      </w:pPr>
      <w:r>
        <w:t xml:space="preserve">Cuando por fallas mecánicas, por falta de energía eléctrica o captación </w:t>
      </w:r>
      <w:r>
        <w:rPr>
          <w:spacing w:val="-3"/>
        </w:rPr>
        <w:t xml:space="preserve">de </w:t>
      </w:r>
      <w:r>
        <w:t>agua no sea posible realizar los servicios de sacrificio, no se hará ni</w:t>
      </w:r>
      <w:r>
        <w:rPr>
          <w:smallCaps/>
        </w:rPr>
        <w:t>ngún</w:t>
      </w:r>
      <w:r>
        <w:t xml:space="preserve"> cargo extra a los introductores por los retrasos, así como tampoco el rastro será responsable por mermas </w:t>
      </w:r>
      <w:r>
        <w:t>o utilidades comerciales</w:t>
      </w:r>
      <w:r>
        <w:rPr>
          <w:spacing w:val="-5"/>
        </w:rPr>
        <w:t xml:space="preserve"> </w:t>
      </w:r>
      <w:r>
        <w:t>supuestas.</w:t>
      </w:r>
    </w:p>
    <w:p w14:paraId="2098AC83" w14:textId="77777777" w:rsidR="00D75DCA" w:rsidRDefault="00A23BDF">
      <w:pPr>
        <w:pStyle w:val="Prrafodelista"/>
        <w:numPr>
          <w:ilvl w:val="1"/>
          <w:numId w:val="17"/>
        </w:numPr>
        <w:tabs>
          <w:tab w:val="left" w:pos="1057"/>
        </w:tabs>
        <w:spacing w:before="171" w:line="199" w:lineRule="auto"/>
        <w:ind w:left="468" w:right="683" w:firstLine="283"/>
        <w:jc w:val="both"/>
      </w:pPr>
      <w:r>
        <w:t>Cualquier otro servicio no comprendido en las fracciones anteriores originará el cobro de derechos que determine el</w:t>
      </w:r>
      <w:r>
        <w:rPr>
          <w:spacing w:val="-8"/>
        </w:rPr>
        <w:t xml:space="preserve"> </w:t>
      </w:r>
      <w:r>
        <w:t>Ayuntamiento.</w:t>
      </w:r>
    </w:p>
    <w:p w14:paraId="1C1EDEC8" w14:textId="77777777" w:rsidR="00D75DCA" w:rsidRDefault="00A23BDF">
      <w:pPr>
        <w:pStyle w:val="Textoindependiente"/>
        <w:spacing w:before="182" w:line="199" w:lineRule="auto"/>
        <w:ind w:left="468" w:right="679" w:firstLine="283"/>
        <w:jc w:val="both"/>
      </w:pPr>
      <w:r>
        <w:t>En caso de no recoger en el horario correspondiente el o las canales y las vísceras corres</w:t>
      </w:r>
      <w:r>
        <w:t>pondientes, el Ayuntamiento no se hace responsable de lo que le pudiese suceder.</w:t>
      </w:r>
    </w:p>
    <w:p w14:paraId="6755532E" w14:textId="77777777" w:rsidR="00D75DCA" w:rsidRDefault="00A23BDF">
      <w:pPr>
        <w:pStyle w:val="Ttulo3"/>
        <w:spacing w:before="127" w:line="301" w:lineRule="exact"/>
        <w:ind w:left="2930"/>
      </w:pPr>
      <w:r>
        <w:t>CAPÍTULO VII</w:t>
      </w:r>
    </w:p>
    <w:p w14:paraId="4F64F236" w14:textId="77777777" w:rsidR="00D75DCA" w:rsidRDefault="00A23BDF">
      <w:pPr>
        <w:spacing w:line="301" w:lineRule="exact"/>
        <w:ind w:left="2100" w:right="2309"/>
        <w:jc w:val="center"/>
        <w:rPr>
          <w:b/>
        </w:rPr>
      </w:pPr>
      <w:r>
        <w:rPr>
          <w:b/>
        </w:rPr>
        <w:t>DE LOS DERECHOS POR SERVICIOS DE PANTEONES</w:t>
      </w:r>
    </w:p>
    <w:p w14:paraId="6EACEE09" w14:textId="77777777" w:rsidR="00D75DCA" w:rsidRDefault="00A23BDF">
      <w:pPr>
        <w:pStyle w:val="Textoindependiente"/>
        <w:spacing w:before="158" w:line="199" w:lineRule="auto"/>
        <w:ind w:left="468" w:right="703" w:firstLine="283"/>
      </w:pPr>
      <w:r>
        <w:rPr>
          <w:b/>
        </w:rPr>
        <w:t xml:space="preserve">ARTÍCULO 21. </w:t>
      </w:r>
      <w:r>
        <w:t xml:space="preserve">Los derechos por la prestación de servicios en los panteones del Centro y Mártir de Chinameca se causarán </w:t>
      </w:r>
      <w:r>
        <w:t>y pagarán con las cuotas</w:t>
      </w:r>
      <w:r>
        <w:rPr>
          <w:spacing w:val="-28"/>
        </w:rPr>
        <w:t xml:space="preserve"> </w:t>
      </w:r>
      <w:r>
        <w:t>siguientes:</w:t>
      </w:r>
    </w:p>
    <w:p w14:paraId="7B34C91A" w14:textId="77777777" w:rsidR="00D75DCA" w:rsidRDefault="00D75DCA">
      <w:pPr>
        <w:spacing w:line="199" w:lineRule="auto"/>
        <w:sectPr w:rsidR="00D75DCA">
          <w:pgSz w:w="12240" w:h="15840"/>
          <w:pgMar w:top="840" w:right="940" w:bottom="280" w:left="780" w:header="622" w:footer="0" w:gutter="0"/>
          <w:cols w:space="720"/>
        </w:sectPr>
      </w:pPr>
    </w:p>
    <w:p w14:paraId="3313D1C6" w14:textId="77777777" w:rsidR="00D75DCA" w:rsidRDefault="00D75DCA">
      <w:pPr>
        <w:pStyle w:val="Textoindependiente"/>
        <w:spacing w:before="12"/>
        <w:rPr>
          <w:sz w:val="3"/>
        </w:rPr>
      </w:pPr>
    </w:p>
    <w:tbl>
      <w:tblPr>
        <w:tblStyle w:val="TableNormal"/>
        <w:tblW w:w="0" w:type="auto"/>
        <w:tblInd w:w="828" w:type="dxa"/>
        <w:tblLayout w:type="fixed"/>
        <w:tblLook w:val="01E0" w:firstRow="1" w:lastRow="1" w:firstColumn="1" w:lastColumn="1" w:noHBand="0" w:noVBand="0"/>
      </w:tblPr>
      <w:tblGrid>
        <w:gridCol w:w="8206"/>
        <w:gridCol w:w="1189"/>
      </w:tblGrid>
      <w:tr w:rsidR="00D75DCA" w14:paraId="3B02E76A" w14:textId="77777777">
        <w:trPr>
          <w:trHeight w:val="730"/>
        </w:trPr>
        <w:tc>
          <w:tcPr>
            <w:tcW w:w="8206" w:type="dxa"/>
            <w:tcBorders>
              <w:top w:val="single" w:sz="18" w:space="0" w:color="000000"/>
            </w:tcBorders>
          </w:tcPr>
          <w:p w14:paraId="1A635EFE" w14:textId="77777777" w:rsidR="00D75DCA" w:rsidRDefault="00A23BDF">
            <w:pPr>
              <w:pStyle w:val="TableParagraph"/>
              <w:spacing w:before="59" w:line="199" w:lineRule="auto"/>
              <w:ind w:left="19" w:firstLine="280"/>
            </w:pPr>
            <w:r>
              <w:rPr>
                <w:b/>
              </w:rPr>
              <w:t xml:space="preserve">I. </w:t>
            </w:r>
            <w:r>
              <w:t>Inhumaciones y refrendo de fosa de 2 metros de largo por 1 metro de ancho por adulto y de 1.25 metros de largo por 0.80 metros para niños:</w:t>
            </w:r>
          </w:p>
        </w:tc>
        <w:tc>
          <w:tcPr>
            <w:tcW w:w="1189" w:type="dxa"/>
            <w:tcBorders>
              <w:top w:val="single" w:sz="18" w:space="0" w:color="000000"/>
            </w:tcBorders>
          </w:tcPr>
          <w:p w14:paraId="713FE361" w14:textId="77777777" w:rsidR="00D75DCA" w:rsidRDefault="00D75DCA">
            <w:pPr>
              <w:pStyle w:val="TableParagraph"/>
              <w:rPr>
                <w:rFonts w:ascii="Times New Roman"/>
                <w:sz w:val="20"/>
              </w:rPr>
            </w:pPr>
          </w:p>
        </w:tc>
      </w:tr>
      <w:tr w:rsidR="00D75DCA" w14:paraId="1F6D4BFA" w14:textId="77777777">
        <w:trPr>
          <w:trHeight w:val="531"/>
        </w:trPr>
        <w:tc>
          <w:tcPr>
            <w:tcW w:w="8206" w:type="dxa"/>
          </w:tcPr>
          <w:p w14:paraId="7974ABFD" w14:textId="77777777" w:rsidR="00D75DCA" w:rsidRDefault="00A23BDF">
            <w:pPr>
              <w:pStyle w:val="TableParagraph"/>
              <w:spacing w:before="81"/>
              <w:ind w:left="300"/>
            </w:pPr>
            <w:r>
              <w:rPr>
                <w:b/>
              </w:rPr>
              <w:t xml:space="preserve">a) </w:t>
            </w:r>
            <w:r>
              <w:t>Inhumación en fosa temporal.</w:t>
            </w:r>
          </w:p>
        </w:tc>
        <w:tc>
          <w:tcPr>
            <w:tcW w:w="1189" w:type="dxa"/>
          </w:tcPr>
          <w:p w14:paraId="0BF70AFD" w14:textId="77777777" w:rsidR="00D75DCA" w:rsidRDefault="00A23BDF">
            <w:pPr>
              <w:pStyle w:val="TableParagraph"/>
              <w:spacing w:before="98"/>
              <w:ind w:right="-15"/>
              <w:jc w:val="right"/>
            </w:pPr>
            <w:r>
              <w:t>$1,055.00</w:t>
            </w:r>
          </w:p>
        </w:tc>
      </w:tr>
      <w:tr w:rsidR="00D75DCA" w14:paraId="59827299" w14:textId="77777777">
        <w:trPr>
          <w:trHeight w:val="531"/>
        </w:trPr>
        <w:tc>
          <w:tcPr>
            <w:tcW w:w="8206" w:type="dxa"/>
          </w:tcPr>
          <w:p w14:paraId="3F0874E9" w14:textId="77777777" w:rsidR="00D75DCA" w:rsidRDefault="00A23BDF">
            <w:pPr>
              <w:pStyle w:val="TableParagraph"/>
              <w:spacing w:before="80"/>
              <w:ind w:left="300"/>
            </w:pPr>
            <w:r>
              <w:rPr>
                <w:b/>
              </w:rPr>
              <w:t xml:space="preserve">b) </w:t>
            </w:r>
            <w:r>
              <w:t>Por refrendo por una temporalidad de 7 años.</w:t>
            </w:r>
          </w:p>
        </w:tc>
        <w:tc>
          <w:tcPr>
            <w:tcW w:w="1189" w:type="dxa"/>
          </w:tcPr>
          <w:p w14:paraId="4279E63C" w14:textId="77777777" w:rsidR="00D75DCA" w:rsidRDefault="00A23BDF">
            <w:pPr>
              <w:pStyle w:val="TableParagraph"/>
              <w:spacing w:before="97"/>
              <w:jc w:val="right"/>
            </w:pPr>
            <w:r>
              <w:t>$1,108.50</w:t>
            </w:r>
          </w:p>
        </w:tc>
      </w:tr>
      <w:tr w:rsidR="00D75DCA" w14:paraId="7345286C" w14:textId="77777777">
        <w:trPr>
          <w:trHeight w:val="799"/>
        </w:trPr>
        <w:tc>
          <w:tcPr>
            <w:tcW w:w="8206" w:type="dxa"/>
          </w:tcPr>
          <w:p w14:paraId="7C733983" w14:textId="77777777" w:rsidR="00D75DCA" w:rsidRDefault="00A23BDF">
            <w:pPr>
              <w:pStyle w:val="TableParagraph"/>
              <w:spacing w:before="127" w:line="199" w:lineRule="auto"/>
              <w:ind w:left="19" w:right="75" w:firstLine="280"/>
            </w:pPr>
            <w:r>
              <w:rPr>
                <w:b/>
              </w:rPr>
              <w:t xml:space="preserve">II. </w:t>
            </w:r>
            <w:r>
              <w:t>Inhumaciones en fosas de 2 m. de largo por 1 m. de ancho por adulto y de 1.25 metros de largo por 0.80 metros para niño, en fosa a perpetuidad:</w:t>
            </w:r>
          </w:p>
        </w:tc>
        <w:tc>
          <w:tcPr>
            <w:tcW w:w="1189" w:type="dxa"/>
          </w:tcPr>
          <w:p w14:paraId="6B723FF0" w14:textId="77777777" w:rsidR="00D75DCA" w:rsidRDefault="00D75DCA">
            <w:pPr>
              <w:pStyle w:val="TableParagraph"/>
              <w:spacing w:before="1"/>
              <w:rPr>
                <w:sz w:val="25"/>
              </w:rPr>
            </w:pPr>
          </w:p>
          <w:p w14:paraId="190BC304" w14:textId="77777777" w:rsidR="00D75DCA" w:rsidRDefault="00A23BDF">
            <w:pPr>
              <w:pStyle w:val="TableParagraph"/>
              <w:jc w:val="right"/>
            </w:pPr>
            <w:r>
              <w:t>$1,478.00</w:t>
            </w:r>
          </w:p>
        </w:tc>
      </w:tr>
      <w:tr w:rsidR="00D75DCA" w14:paraId="25AB6B28" w14:textId="77777777">
        <w:trPr>
          <w:trHeight w:val="531"/>
        </w:trPr>
        <w:tc>
          <w:tcPr>
            <w:tcW w:w="8206" w:type="dxa"/>
          </w:tcPr>
          <w:p w14:paraId="3F2CAB60" w14:textId="77777777" w:rsidR="00D75DCA" w:rsidRDefault="00A23BDF">
            <w:pPr>
              <w:pStyle w:val="TableParagraph"/>
              <w:spacing w:before="81"/>
              <w:ind w:left="300"/>
            </w:pPr>
            <w:r>
              <w:rPr>
                <w:b/>
              </w:rPr>
              <w:t xml:space="preserve">III. </w:t>
            </w:r>
            <w:r>
              <w:t>Depósito de restos áridos en otra fosa. Rascado incluido:</w:t>
            </w:r>
          </w:p>
        </w:tc>
        <w:tc>
          <w:tcPr>
            <w:tcW w:w="1189" w:type="dxa"/>
          </w:tcPr>
          <w:p w14:paraId="2FB74A55" w14:textId="77777777" w:rsidR="00D75DCA" w:rsidRDefault="00A23BDF">
            <w:pPr>
              <w:pStyle w:val="TableParagraph"/>
              <w:spacing w:before="98"/>
              <w:ind w:right="-15"/>
              <w:jc w:val="right"/>
            </w:pPr>
            <w:r>
              <w:t>$1,055.00</w:t>
            </w:r>
          </w:p>
        </w:tc>
      </w:tr>
      <w:tr w:rsidR="00D75DCA" w14:paraId="5389A27E" w14:textId="77777777">
        <w:trPr>
          <w:trHeight w:val="798"/>
        </w:trPr>
        <w:tc>
          <w:tcPr>
            <w:tcW w:w="8206" w:type="dxa"/>
          </w:tcPr>
          <w:p w14:paraId="3C3AB3ED" w14:textId="77777777" w:rsidR="00D75DCA" w:rsidRDefault="00A23BDF">
            <w:pPr>
              <w:pStyle w:val="TableParagraph"/>
              <w:spacing w:before="126" w:line="199" w:lineRule="auto"/>
              <w:ind w:left="19" w:right="75" w:firstLine="280"/>
            </w:pPr>
            <w:r>
              <w:rPr>
                <w:b/>
              </w:rPr>
              <w:t xml:space="preserve">IV. </w:t>
            </w:r>
            <w:r>
              <w:t>Permiso de construcción, remodelación, demolición o modificación de monumentos:</w:t>
            </w:r>
          </w:p>
        </w:tc>
        <w:tc>
          <w:tcPr>
            <w:tcW w:w="1189" w:type="dxa"/>
          </w:tcPr>
          <w:p w14:paraId="33154F22" w14:textId="77777777" w:rsidR="00D75DCA" w:rsidRDefault="00D75DCA">
            <w:pPr>
              <w:pStyle w:val="TableParagraph"/>
              <w:rPr>
                <w:rFonts w:ascii="Times New Roman"/>
                <w:sz w:val="20"/>
              </w:rPr>
            </w:pPr>
          </w:p>
        </w:tc>
      </w:tr>
      <w:tr w:rsidR="00D75DCA" w14:paraId="1D2C996C" w14:textId="77777777">
        <w:trPr>
          <w:trHeight w:val="798"/>
        </w:trPr>
        <w:tc>
          <w:tcPr>
            <w:tcW w:w="8206" w:type="dxa"/>
          </w:tcPr>
          <w:p w14:paraId="622B9F20" w14:textId="77777777" w:rsidR="00D75DCA" w:rsidRDefault="00A23BDF">
            <w:pPr>
              <w:pStyle w:val="TableParagraph"/>
              <w:spacing w:before="127" w:line="199" w:lineRule="auto"/>
              <w:ind w:left="19" w:right="175" w:firstLine="280"/>
            </w:pPr>
            <w:r>
              <w:rPr>
                <w:b/>
                <w:spacing w:val="-3"/>
              </w:rPr>
              <w:t xml:space="preserve">a) </w:t>
            </w:r>
            <w:r>
              <w:rPr>
                <w:spacing w:val="-5"/>
              </w:rPr>
              <w:t xml:space="preserve">Permiso </w:t>
            </w:r>
            <w:r>
              <w:rPr>
                <w:spacing w:val="-4"/>
              </w:rPr>
              <w:t xml:space="preserve">para </w:t>
            </w:r>
            <w:r>
              <w:rPr>
                <w:spacing w:val="-5"/>
              </w:rPr>
              <w:t xml:space="preserve">reconstrucción </w:t>
            </w:r>
            <w:r>
              <w:t xml:space="preserve">o </w:t>
            </w:r>
            <w:r>
              <w:rPr>
                <w:spacing w:val="-5"/>
              </w:rPr>
              <w:t xml:space="preserve">modificación </w:t>
            </w:r>
            <w:r>
              <w:rPr>
                <w:spacing w:val="-3"/>
              </w:rPr>
              <w:t xml:space="preserve">de </w:t>
            </w:r>
            <w:r>
              <w:rPr>
                <w:spacing w:val="-5"/>
              </w:rPr>
              <w:t xml:space="preserve">monumentos </w:t>
            </w:r>
            <w:r>
              <w:t xml:space="preserve">o </w:t>
            </w:r>
            <w:r>
              <w:rPr>
                <w:spacing w:val="-4"/>
              </w:rPr>
              <w:t xml:space="preserve">lápidas, </w:t>
            </w:r>
            <w:r>
              <w:t xml:space="preserve">y </w:t>
            </w:r>
            <w:r>
              <w:rPr>
                <w:spacing w:val="-5"/>
              </w:rPr>
              <w:t xml:space="preserve">remodelación </w:t>
            </w:r>
            <w:r>
              <w:rPr>
                <w:spacing w:val="-3"/>
              </w:rPr>
              <w:t>de</w:t>
            </w:r>
            <w:r>
              <w:rPr>
                <w:spacing w:val="-26"/>
              </w:rPr>
              <w:t xml:space="preserve"> </w:t>
            </w:r>
            <w:r>
              <w:rPr>
                <w:spacing w:val="-4"/>
              </w:rPr>
              <w:t>capillas.</w:t>
            </w:r>
          </w:p>
        </w:tc>
        <w:tc>
          <w:tcPr>
            <w:tcW w:w="1189" w:type="dxa"/>
          </w:tcPr>
          <w:p w14:paraId="3E848948" w14:textId="77777777" w:rsidR="00D75DCA" w:rsidRDefault="00D75DCA">
            <w:pPr>
              <w:pStyle w:val="TableParagraph"/>
              <w:spacing w:before="1"/>
              <w:rPr>
                <w:sz w:val="25"/>
              </w:rPr>
            </w:pPr>
          </w:p>
          <w:p w14:paraId="7D937641" w14:textId="77777777" w:rsidR="00D75DCA" w:rsidRDefault="00A23BDF">
            <w:pPr>
              <w:pStyle w:val="TableParagraph"/>
              <w:ind w:right="-15"/>
              <w:jc w:val="right"/>
            </w:pPr>
            <w:r>
              <w:t>$129.50</w:t>
            </w:r>
          </w:p>
        </w:tc>
      </w:tr>
      <w:tr w:rsidR="00D75DCA" w14:paraId="7FC6F215" w14:textId="77777777">
        <w:trPr>
          <w:trHeight w:val="531"/>
        </w:trPr>
        <w:tc>
          <w:tcPr>
            <w:tcW w:w="8206" w:type="dxa"/>
          </w:tcPr>
          <w:p w14:paraId="530676CF" w14:textId="77777777" w:rsidR="00D75DCA" w:rsidRDefault="00A23BDF">
            <w:pPr>
              <w:pStyle w:val="TableParagraph"/>
              <w:spacing w:before="80"/>
              <w:ind w:left="300"/>
            </w:pPr>
            <w:r>
              <w:rPr>
                <w:b/>
              </w:rPr>
              <w:t xml:space="preserve">b) </w:t>
            </w:r>
            <w:r>
              <w:t>Permiso de construcción de jardinera.</w:t>
            </w:r>
          </w:p>
        </w:tc>
        <w:tc>
          <w:tcPr>
            <w:tcW w:w="1189" w:type="dxa"/>
          </w:tcPr>
          <w:p w14:paraId="3A08D457" w14:textId="77777777" w:rsidR="00D75DCA" w:rsidRDefault="00A23BDF">
            <w:pPr>
              <w:pStyle w:val="TableParagraph"/>
              <w:spacing w:before="97"/>
              <w:ind w:right="-15"/>
              <w:jc w:val="right"/>
            </w:pPr>
            <w:r>
              <w:t>$213.00</w:t>
            </w:r>
          </w:p>
        </w:tc>
      </w:tr>
      <w:tr w:rsidR="00D75DCA" w14:paraId="7D4D9729" w14:textId="77777777">
        <w:trPr>
          <w:trHeight w:val="800"/>
        </w:trPr>
        <w:tc>
          <w:tcPr>
            <w:tcW w:w="8206" w:type="dxa"/>
          </w:tcPr>
          <w:p w14:paraId="0E41FFBA" w14:textId="77777777" w:rsidR="00D75DCA" w:rsidRDefault="00A23BDF">
            <w:pPr>
              <w:pStyle w:val="TableParagraph"/>
              <w:spacing w:before="127" w:line="199" w:lineRule="auto"/>
              <w:ind w:left="19" w:firstLine="280"/>
            </w:pPr>
            <w:r>
              <w:rPr>
                <w:b/>
                <w:spacing w:val="-3"/>
              </w:rPr>
              <w:t xml:space="preserve">c) </w:t>
            </w:r>
            <w:r>
              <w:rPr>
                <w:spacing w:val="-5"/>
              </w:rPr>
              <w:t xml:space="preserve">Permiso </w:t>
            </w:r>
            <w:r>
              <w:rPr>
                <w:spacing w:val="-3"/>
              </w:rPr>
              <w:t xml:space="preserve">por </w:t>
            </w:r>
            <w:r>
              <w:rPr>
                <w:spacing w:val="-5"/>
              </w:rPr>
              <w:t xml:space="preserve">construcción </w:t>
            </w:r>
            <w:r>
              <w:rPr>
                <w:spacing w:val="-3"/>
              </w:rPr>
              <w:t xml:space="preserve">de </w:t>
            </w:r>
            <w:r>
              <w:rPr>
                <w:spacing w:val="-4"/>
              </w:rPr>
              <w:t xml:space="preserve">gaveta </w:t>
            </w:r>
            <w:r>
              <w:rPr>
                <w:spacing w:val="-5"/>
              </w:rPr>
              <w:t xml:space="preserve">individual; </w:t>
            </w:r>
            <w:r>
              <w:rPr>
                <w:spacing w:val="-3"/>
              </w:rPr>
              <w:t xml:space="preserve">no </w:t>
            </w:r>
            <w:r>
              <w:rPr>
                <w:spacing w:val="-4"/>
              </w:rPr>
              <w:t xml:space="preserve">aplica </w:t>
            </w:r>
            <w:r>
              <w:rPr>
                <w:spacing w:val="-3"/>
              </w:rPr>
              <w:t xml:space="preserve">en el </w:t>
            </w:r>
            <w:r>
              <w:rPr>
                <w:spacing w:val="-5"/>
              </w:rPr>
              <w:t xml:space="preserve">Panteón </w:t>
            </w:r>
            <w:r>
              <w:rPr>
                <w:spacing w:val="-3"/>
              </w:rPr>
              <w:t xml:space="preserve">de </w:t>
            </w:r>
            <w:r>
              <w:rPr>
                <w:spacing w:val="-5"/>
              </w:rPr>
              <w:t xml:space="preserve">Mártires </w:t>
            </w:r>
            <w:r>
              <w:rPr>
                <w:spacing w:val="-3"/>
              </w:rPr>
              <w:t xml:space="preserve">de </w:t>
            </w:r>
            <w:r>
              <w:rPr>
                <w:spacing w:val="-5"/>
              </w:rPr>
              <w:t>Chinameca.</w:t>
            </w:r>
          </w:p>
        </w:tc>
        <w:tc>
          <w:tcPr>
            <w:tcW w:w="1189" w:type="dxa"/>
          </w:tcPr>
          <w:p w14:paraId="14FC2BDC" w14:textId="77777777" w:rsidR="00D75DCA" w:rsidRDefault="00D75DCA">
            <w:pPr>
              <w:pStyle w:val="TableParagraph"/>
              <w:spacing w:before="1"/>
              <w:rPr>
                <w:sz w:val="25"/>
              </w:rPr>
            </w:pPr>
          </w:p>
          <w:p w14:paraId="292B4D9F" w14:textId="77777777" w:rsidR="00D75DCA" w:rsidRDefault="00A23BDF">
            <w:pPr>
              <w:pStyle w:val="TableParagraph"/>
              <w:ind w:right="-15"/>
              <w:jc w:val="right"/>
            </w:pPr>
            <w:r>
              <w:t>$373.50</w:t>
            </w:r>
          </w:p>
        </w:tc>
      </w:tr>
      <w:tr w:rsidR="00D75DCA" w14:paraId="545F42D6" w14:textId="77777777">
        <w:trPr>
          <w:trHeight w:val="547"/>
        </w:trPr>
        <w:tc>
          <w:tcPr>
            <w:tcW w:w="8206" w:type="dxa"/>
          </w:tcPr>
          <w:p w14:paraId="24AD0E43" w14:textId="77777777" w:rsidR="00D75DCA" w:rsidRDefault="00A23BDF">
            <w:pPr>
              <w:pStyle w:val="TableParagraph"/>
              <w:spacing w:before="82"/>
              <w:ind w:left="300"/>
            </w:pPr>
            <w:r>
              <w:rPr>
                <w:b/>
              </w:rPr>
              <w:t xml:space="preserve">d) </w:t>
            </w:r>
            <w:r>
              <w:t>Permiso por construcción de tres o cuatro gavetas.</w:t>
            </w:r>
          </w:p>
        </w:tc>
        <w:tc>
          <w:tcPr>
            <w:tcW w:w="1189" w:type="dxa"/>
          </w:tcPr>
          <w:p w14:paraId="1E08D850" w14:textId="77777777" w:rsidR="00D75DCA" w:rsidRDefault="00A23BDF">
            <w:pPr>
              <w:pStyle w:val="TableParagraph"/>
              <w:spacing w:before="99"/>
              <w:jc w:val="right"/>
            </w:pPr>
            <w:r>
              <w:t>$1,119.50</w:t>
            </w:r>
          </w:p>
        </w:tc>
      </w:tr>
      <w:tr w:rsidR="00D75DCA" w14:paraId="3B14CD78" w14:textId="77777777">
        <w:trPr>
          <w:trHeight w:val="555"/>
        </w:trPr>
        <w:tc>
          <w:tcPr>
            <w:tcW w:w="8206" w:type="dxa"/>
          </w:tcPr>
          <w:p w14:paraId="6593FA69" w14:textId="77777777" w:rsidR="00D75DCA" w:rsidRDefault="00A23BDF">
            <w:pPr>
              <w:pStyle w:val="TableParagraph"/>
              <w:spacing w:before="94"/>
              <w:ind w:left="300"/>
            </w:pPr>
            <w:r>
              <w:rPr>
                <w:b/>
              </w:rPr>
              <w:t xml:space="preserve">e) </w:t>
            </w:r>
            <w:r>
              <w:t>Permiso por construcción hasta de ocho gavetas.</w:t>
            </w:r>
          </w:p>
        </w:tc>
        <w:tc>
          <w:tcPr>
            <w:tcW w:w="1189" w:type="dxa"/>
          </w:tcPr>
          <w:p w14:paraId="78FA72D8" w14:textId="77777777" w:rsidR="00D75DCA" w:rsidRDefault="00A23BDF">
            <w:pPr>
              <w:pStyle w:val="TableParagraph"/>
              <w:spacing w:before="111"/>
              <w:ind w:right="-15"/>
              <w:jc w:val="right"/>
            </w:pPr>
            <w:r>
              <w:t>$2,095.50</w:t>
            </w:r>
          </w:p>
        </w:tc>
      </w:tr>
      <w:tr w:rsidR="00D75DCA" w14:paraId="7179FDD3" w14:textId="77777777">
        <w:trPr>
          <w:trHeight w:val="552"/>
        </w:trPr>
        <w:tc>
          <w:tcPr>
            <w:tcW w:w="8206" w:type="dxa"/>
          </w:tcPr>
          <w:p w14:paraId="281B37F5" w14:textId="77777777" w:rsidR="00D75DCA" w:rsidRDefault="00A23BDF">
            <w:pPr>
              <w:pStyle w:val="TableParagraph"/>
              <w:spacing w:before="91"/>
              <w:ind w:left="300"/>
            </w:pPr>
            <w:r>
              <w:rPr>
                <w:b/>
              </w:rPr>
              <w:t xml:space="preserve">f) </w:t>
            </w:r>
            <w:r>
              <w:t>Por recolección de escombro.</w:t>
            </w:r>
          </w:p>
        </w:tc>
        <w:tc>
          <w:tcPr>
            <w:tcW w:w="1189" w:type="dxa"/>
          </w:tcPr>
          <w:p w14:paraId="373E70CB" w14:textId="77777777" w:rsidR="00D75DCA" w:rsidRDefault="00A23BDF">
            <w:pPr>
              <w:pStyle w:val="TableParagraph"/>
              <w:spacing w:before="108"/>
              <w:ind w:right="-15"/>
              <w:jc w:val="right"/>
            </w:pPr>
            <w:r>
              <w:t>$445.00</w:t>
            </w:r>
          </w:p>
        </w:tc>
      </w:tr>
      <w:tr w:rsidR="00D75DCA" w14:paraId="32D8ADE9" w14:textId="77777777">
        <w:trPr>
          <w:trHeight w:val="517"/>
        </w:trPr>
        <w:tc>
          <w:tcPr>
            <w:tcW w:w="8206" w:type="dxa"/>
          </w:tcPr>
          <w:p w14:paraId="700B7EF0" w14:textId="77777777" w:rsidR="00D75DCA" w:rsidRDefault="00A23BDF">
            <w:pPr>
              <w:pStyle w:val="TableParagraph"/>
              <w:spacing w:before="91"/>
              <w:ind w:left="312"/>
            </w:pPr>
            <w:r>
              <w:rPr>
                <w:b/>
              </w:rPr>
              <w:t>g</w:t>
            </w:r>
            <w:r>
              <w:t>) Permiso de plancha de cemento.</w:t>
            </w:r>
          </w:p>
        </w:tc>
        <w:tc>
          <w:tcPr>
            <w:tcW w:w="1189" w:type="dxa"/>
          </w:tcPr>
          <w:p w14:paraId="04119DA0" w14:textId="77777777" w:rsidR="00D75DCA" w:rsidRDefault="00A23BDF">
            <w:pPr>
              <w:pStyle w:val="TableParagraph"/>
              <w:spacing w:before="108"/>
              <w:ind w:right="-15"/>
              <w:jc w:val="right"/>
            </w:pPr>
            <w:r>
              <w:t>$435.00</w:t>
            </w:r>
          </w:p>
        </w:tc>
      </w:tr>
      <w:tr w:rsidR="00D75DCA" w14:paraId="6417C19E" w14:textId="77777777">
        <w:trPr>
          <w:trHeight w:val="793"/>
        </w:trPr>
        <w:tc>
          <w:tcPr>
            <w:tcW w:w="8206" w:type="dxa"/>
          </w:tcPr>
          <w:p w14:paraId="3D94929F" w14:textId="77777777" w:rsidR="00D75DCA" w:rsidRDefault="00A23BDF">
            <w:pPr>
              <w:pStyle w:val="TableParagraph"/>
              <w:spacing w:before="94" w:line="206" w:lineRule="auto"/>
              <w:ind w:left="19" w:right="175" w:firstLine="292"/>
            </w:pPr>
            <w:r>
              <w:rPr>
                <w:b/>
              </w:rPr>
              <w:t xml:space="preserve">V. </w:t>
            </w:r>
            <w:r>
              <w:t>Inhumación de restos o miembros y demás operaciones semejantes en fosas a perpetuidad.</w:t>
            </w:r>
          </w:p>
        </w:tc>
        <w:tc>
          <w:tcPr>
            <w:tcW w:w="1189" w:type="dxa"/>
          </w:tcPr>
          <w:p w14:paraId="07C9A27A" w14:textId="77777777" w:rsidR="00D75DCA" w:rsidRDefault="00D75DCA">
            <w:pPr>
              <w:pStyle w:val="TableParagraph"/>
              <w:spacing w:before="14"/>
              <w:rPr>
                <w:sz w:val="23"/>
              </w:rPr>
            </w:pPr>
          </w:p>
          <w:p w14:paraId="5D6AC516" w14:textId="77777777" w:rsidR="00D75DCA" w:rsidRDefault="00A23BDF">
            <w:pPr>
              <w:pStyle w:val="TableParagraph"/>
              <w:jc w:val="right"/>
            </w:pPr>
            <w:r>
              <w:t>$1,118.50</w:t>
            </w:r>
          </w:p>
        </w:tc>
      </w:tr>
      <w:tr w:rsidR="00D75DCA" w14:paraId="59F65308" w14:textId="77777777">
        <w:trPr>
          <w:trHeight w:val="517"/>
        </w:trPr>
        <w:tc>
          <w:tcPr>
            <w:tcW w:w="8206" w:type="dxa"/>
          </w:tcPr>
          <w:p w14:paraId="7E6BC86D" w14:textId="77777777" w:rsidR="00D75DCA" w:rsidRDefault="00A23BDF">
            <w:pPr>
              <w:pStyle w:val="TableParagraph"/>
              <w:spacing w:before="91"/>
              <w:ind w:left="312"/>
            </w:pPr>
            <w:r>
              <w:rPr>
                <w:b/>
              </w:rPr>
              <w:t xml:space="preserve">VI. </w:t>
            </w:r>
            <w:r>
              <w:t>Exhumaciones después de transcurrido el término de Ley.</w:t>
            </w:r>
          </w:p>
        </w:tc>
        <w:tc>
          <w:tcPr>
            <w:tcW w:w="1189" w:type="dxa"/>
          </w:tcPr>
          <w:p w14:paraId="07F4EB5F" w14:textId="77777777" w:rsidR="00D75DCA" w:rsidRDefault="00A23BDF">
            <w:pPr>
              <w:pStyle w:val="TableParagraph"/>
              <w:spacing w:before="108"/>
              <w:ind w:right="-15"/>
              <w:jc w:val="right"/>
            </w:pPr>
            <w:r>
              <w:t>$171.50</w:t>
            </w:r>
          </w:p>
        </w:tc>
      </w:tr>
      <w:tr w:rsidR="00D75DCA" w14:paraId="3AF2BDEB" w14:textId="77777777">
        <w:trPr>
          <w:trHeight w:val="1069"/>
        </w:trPr>
        <w:tc>
          <w:tcPr>
            <w:tcW w:w="8206" w:type="dxa"/>
          </w:tcPr>
          <w:p w14:paraId="59DC4A99" w14:textId="77777777" w:rsidR="00D75DCA" w:rsidRDefault="00A23BDF">
            <w:pPr>
              <w:pStyle w:val="TableParagraph"/>
              <w:spacing w:before="94" w:line="206" w:lineRule="auto"/>
              <w:ind w:left="19" w:right="95" w:firstLine="292"/>
              <w:jc w:val="both"/>
            </w:pPr>
            <w:r>
              <w:rPr>
                <w:b/>
              </w:rPr>
              <w:t xml:space="preserve">VII. </w:t>
            </w:r>
            <w:r>
              <w:t>Exhumaciones de carácter prematuro, cuando se hayan cumplido con los requisitos legales necesarios (no incluye material y equipo necesario para la</w:t>
            </w:r>
            <w:r>
              <w:rPr>
                <w:spacing w:val="-7"/>
              </w:rPr>
              <w:t xml:space="preserve"> </w:t>
            </w:r>
            <w:r>
              <w:t>exhumación).</w:t>
            </w:r>
          </w:p>
        </w:tc>
        <w:tc>
          <w:tcPr>
            <w:tcW w:w="1189" w:type="dxa"/>
          </w:tcPr>
          <w:p w14:paraId="7326B09D" w14:textId="77777777" w:rsidR="00D75DCA" w:rsidRDefault="00D75DCA">
            <w:pPr>
              <w:pStyle w:val="TableParagraph"/>
              <w:rPr>
                <w:sz w:val="26"/>
              </w:rPr>
            </w:pPr>
          </w:p>
          <w:p w14:paraId="2E52597E" w14:textId="77777777" w:rsidR="00D75DCA" w:rsidRDefault="00D75DCA">
            <w:pPr>
              <w:pStyle w:val="TableParagraph"/>
              <w:spacing w:before="14"/>
              <w:rPr>
                <w:sz w:val="16"/>
              </w:rPr>
            </w:pPr>
          </w:p>
          <w:p w14:paraId="28400453" w14:textId="77777777" w:rsidR="00D75DCA" w:rsidRDefault="00A23BDF">
            <w:pPr>
              <w:pStyle w:val="TableParagraph"/>
              <w:ind w:right="-15"/>
              <w:jc w:val="right"/>
            </w:pPr>
            <w:r>
              <w:t>$1,478.00</w:t>
            </w:r>
          </w:p>
        </w:tc>
      </w:tr>
      <w:tr w:rsidR="00D75DCA" w14:paraId="1E67115C" w14:textId="77777777">
        <w:trPr>
          <w:trHeight w:val="518"/>
        </w:trPr>
        <w:tc>
          <w:tcPr>
            <w:tcW w:w="8206" w:type="dxa"/>
          </w:tcPr>
          <w:p w14:paraId="0D6CAB14" w14:textId="77777777" w:rsidR="00D75DCA" w:rsidRDefault="00A23BDF">
            <w:pPr>
              <w:pStyle w:val="TableParagraph"/>
              <w:spacing w:before="91"/>
              <w:ind w:left="312"/>
            </w:pPr>
            <w:r>
              <w:rPr>
                <w:b/>
              </w:rPr>
              <w:t xml:space="preserve">VIII. </w:t>
            </w:r>
            <w:r>
              <w:t>Derechos de usufructo a perpetuidad de fosa.</w:t>
            </w:r>
          </w:p>
        </w:tc>
        <w:tc>
          <w:tcPr>
            <w:tcW w:w="1189" w:type="dxa"/>
          </w:tcPr>
          <w:p w14:paraId="1CEBD56A" w14:textId="77777777" w:rsidR="00D75DCA" w:rsidRDefault="00A23BDF">
            <w:pPr>
              <w:pStyle w:val="TableParagraph"/>
              <w:spacing w:before="108"/>
              <w:ind w:right="-15"/>
              <w:jc w:val="right"/>
            </w:pPr>
            <w:r>
              <w:t>$17,329.00</w:t>
            </w:r>
          </w:p>
        </w:tc>
      </w:tr>
      <w:tr w:rsidR="00D75DCA" w14:paraId="7A6E5830" w14:textId="77777777">
        <w:trPr>
          <w:trHeight w:val="794"/>
        </w:trPr>
        <w:tc>
          <w:tcPr>
            <w:tcW w:w="8206" w:type="dxa"/>
          </w:tcPr>
          <w:p w14:paraId="7311C5B1" w14:textId="77777777" w:rsidR="00D75DCA" w:rsidRDefault="00A23BDF">
            <w:pPr>
              <w:pStyle w:val="TableParagraph"/>
              <w:spacing w:before="95" w:line="206" w:lineRule="auto"/>
              <w:ind w:left="19" w:firstLine="292"/>
            </w:pPr>
            <w:r>
              <w:rPr>
                <w:b/>
              </w:rPr>
              <w:t xml:space="preserve">IX. </w:t>
            </w:r>
            <w:r>
              <w:t>Pago por expedición o reposición de certificado de derechos de usufructo a perpetuidad.</w:t>
            </w:r>
          </w:p>
        </w:tc>
        <w:tc>
          <w:tcPr>
            <w:tcW w:w="1189" w:type="dxa"/>
          </w:tcPr>
          <w:p w14:paraId="0BDA1E40" w14:textId="77777777" w:rsidR="00D75DCA" w:rsidRDefault="00D75DCA">
            <w:pPr>
              <w:pStyle w:val="TableParagraph"/>
              <w:spacing w:before="1"/>
              <w:rPr>
                <w:sz w:val="24"/>
              </w:rPr>
            </w:pPr>
          </w:p>
          <w:p w14:paraId="49C735F8" w14:textId="77777777" w:rsidR="00D75DCA" w:rsidRDefault="00A23BDF">
            <w:pPr>
              <w:pStyle w:val="TableParagraph"/>
              <w:ind w:right="-15"/>
              <w:jc w:val="right"/>
            </w:pPr>
            <w:r>
              <w:t>$182.00</w:t>
            </w:r>
          </w:p>
        </w:tc>
      </w:tr>
      <w:tr w:rsidR="00D75DCA" w14:paraId="05383E6B" w14:textId="77777777">
        <w:trPr>
          <w:trHeight w:val="827"/>
        </w:trPr>
        <w:tc>
          <w:tcPr>
            <w:tcW w:w="8206" w:type="dxa"/>
          </w:tcPr>
          <w:p w14:paraId="763A1542" w14:textId="77777777" w:rsidR="00D75DCA" w:rsidRDefault="00A23BDF">
            <w:pPr>
              <w:pStyle w:val="TableParagraph"/>
              <w:spacing w:before="129" w:line="206" w:lineRule="auto"/>
              <w:ind w:left="19" w:firstLine="292"/>
            </w:pPr>
            <w:r>
              <w:rPr>
                <w:b/>
              </w:rPr>
              <w:t xml:space="preserve">X. </w:t>
            </w:r>
            <w:r>
              <w:t xml:space="preserve">Pago por placa o reposición de </w:t>
            </w:r>
            <w:proofErr w:type="gramStart"/>
            <w:r>
              <w:t>la misma</w:t>
            </w:r>
            <w:proofErr w:type="gramEnd"/>
            <w:r>
              <w:t xml:space="preserve"> para identificación de las tumbas.</w:t>
            </w:r>
          </w:p>
        </w:tc>
        <w:tc>
          <w:tcPr>
            <w:tcW w:w="1189" w:type="dxa"/>
          </w:tcPr>
          <w:p w14:paraId="2D4E6D81" w14:textId="77777777" w:rsidR="00D75DCA" w:rsidRDefault="00D75DCA">
            <w:pPr>
              <w:pStyle w:val="TableParagraph"/>
              <w:spacing w:before="5"/>
              <w:rPr>
                <w:sz w:val="26"/>
              </w:rPr>
            </w:pPr>
          </w:p>
          <w:p w14:paraId="34CBB053" w14:textId="77777777" w:rsidR="00D75DCA" w:rsidRDefault="00A23BDF">
            <w:pPr>
              <w:pStyle w:val="TableParagraph"/>
              <w:ind w:right="-15"/>
              <w:jc w:val="right"/>
            </w:pPr>
            <w:r>
              <w:t>$87.00</w:t>
            </w:r>
          </w:p>
        </w:tc>
      </w:tr>
      <w:tr w:rsidR="00D75DCA" w14:paraId="18627BD7" w14:textId="77777777">
        <w:trPr>
          <w:trHeight w:val="793"/>
        </w:trPr>
        <w:tc>
          <w:tcPr>
            <w:tcW w:w="8206" w:type="dxa"/>
          </w:tcPr>
          <w:p w14:paraId="59BF2F50" w14:textId="77777777" w:rsidR="00D75DCA" w:rsidRDefault="00A23BDF">
            <w:pPr>
              <w:pStyle w:val="TableParagraph"/>
              <w:spacing w:before="129" w:line="206" w:lineRule="auto"/>
              <w:ind w:left="19" w:right="175" w:firstLine="292"/>
            </w:pPr>
            <w:r>
              <w:rPr>
                <w:b/>
                <w:spacing w:val="2"/>
              </w:rPr>
              <w:t xml:space="preserve">XI. </w:t>
            </w:r>
            <w:r>
              <w:rPr>
                <w:spacing w:val="2"/>
              </w:rPr>
              <w:t xml:space="preserve">Derechos </w:t>
            </w:r>
            <w:r>
              <w:t xml:space="preserve">de </w:t>
            </w:r>
            <w:r>
              <w:rPr>
                <w:spacing w:val="2"/>
              </w:rPr>
              <w:t xml:space="preserve">rascado en </w:t>
            </w:r>
            <w:r>
              <w:t xml:space="preserve">fosa </w:t>
            </w:r>
            <w:r>
              <w:rPr>
                <w:spacing w:val="2"/>
              </w:rPr>
              <w:t xml:space="preserve">para </w:t>
            </w:r>
            <w:r>
              <w:rPr>
                <w:spacing w:val="3"/>
              </w:rPr>
              <w:t xml:space="preserve">adulto </w:t>
            </w:r>
            <w:r>
              <w:t xml:space="preserve">y </w:t>
            </w:r>
            <w:r>
              <w:rPr>
                <w:spacing w:val="3"/>
              </w:rPr>
              <w:t xml:space="preserve">niño. </w:t>
            </w:r>
            <w:proofErr w:type="gramStart"/>
            <w:r>
              <w:t xml:space="preserve">No  </w:t>
            </w:r>
            <w:r>
              <w:rPr>
                <w:spacing w:val="2"/>
              </w:rPr>
              <w:t>aplica</w:t>
            </w:r>
            <w:proofErr w:type="gramEnd"/>
            <w:r>
              <w:rPr>
                <w:spacing w:val="2"/>
              </w:rPr>
              <w:t xml:space="preserve">  para  </w:t>
            </w:r>
            <w:r>
              <w:t xml:space="preserve">el </w:t>
            </w:r>
            <w:r>
              <w:rPr>
                <w:spacing w:val="2"/>
              </w:rPr>
              <w:t xml:space="preserve">Panteón </w:t>
            </w:r>
            <w:r>
              <w:t xml:space="preserve">de </w:t>
            </w:r>
            <w:r>
              <w:rPr>
                <w:spacing w:val="2"/>
              </w:rPr>
              <w:t xml:space="preserve">Mártires </w:t>
            </w:r>
            <w:r>
              <w:t>de</w:t>
            </w:r>
            <w:r>
              <w:rPr>
                <w:spacing w:val="36"/>
              </w:rPr>
              <w:t xml:space="preserve"> </w:t>
            </w:r>
            <w:r>
              <w:rPr>
                <w:spacing w:val="2"/>
              </w:rPr>
              <w:t>Chinameca.</w:t>
            </w:r>
          </w:p>
        </w:tc>
        <w:tc>
          <w:tcPr>
            <w:tcW w:w="1189" w:type="dxa"/>
          </w:tcPr>
          <w:p w14:paraId="168702DB" w14:textId="77777777" w:rsidR="00D75DCA" w:rsidRDefault="00D75DCA">
            <w:pPr>
              <w:pStyle w:val="TableParagraph"/>
              <w:spacing w:before="5"/>
              <w:rPr>
                <w:sz w:val="26"/>
              </w:rPr>
            </w:pPr>
          </w:p>
          <w:p w14:paraId="54854986" w14:textId="77777777" w:rsidR="00D75DCA" w:rsidRDefault="00A23BDF">
            <w:pPr>
              <w:pStyle w:val="TableParagraph"/>
              <w:ind w:right="-15"/>
              <w:jc w:val="right"/>
            </w:pPr>
            <w:r>
              <w:t>$354.50</w:t>
            </w:r>
          </w:p>
        </w:tc>
      </w:tr>
      <w:tr w:rsidR="00D75DCA" w14:paraId="1B0F2BB5" w14:textId="77777777">
        <w:trPr>
          <w:trHeight w:val="376"/>
        </w:trPr>
        <w:tc>
          <w:tcPr>
            <w:tcW w:w="8206" w:type="dxa"/>
          </w:tcPr>
          <w:p w14:paraId="153598A3" w14:textId="77777777" w:rsidR="00D75DCA" w:rsidRDefault="00A23BDF">
            <w:pPr>
              <w:pStyle w:val="TableParagraph"/>
              <w:spacing w:before="139" w:line="218" w:lineRule="exact"/>
              <w:ind w:left="302"/>
              <w:rPr>
                <w:rFonts w:ascii="Times New Roman"/>
                <w:sz w:val="20"/>
              </w:rPr>
            </w:pPr>
            <w:r>
              <w:rPr>
                <w:rFonts w:ascii="Times New Roman"/>
                <w:b/>
                <w:sz w:val="20"/>
              </w:rPr>
              <w:t xml:space="preserve">XII. </w:t>
            </w:r>
            <w:r>
              <w:rPr>
                <w:rFonts w:ascii="Times New Roman"/>
                <w:sz w:val="20"/>
              </w:rPr>
              <w:t>Traspaso de fosa a perpetuidad de particular a particular.</w:t>
            </w:r>
          </w:p>
        </w:tc>
        <w:tc>
          <w:tcPr>
            <w:tcW w:w="1189" w:type="dxa"/>
          </w:tcPr>
          <w:p w14:paraId="442D5B2A" w14:textId="77777777" w:rsidR="00D75DCA" w:rsidRDefault="00A23BDF">
            <w:pPr>
              <w:pStyle w:val="TableParagraph"/>
              <w:spacing w:before="73" w:line="283" w:lineRule="exact"/>
              <w:ind w:right="-15"/>
              <w:jc w:val="right"/>
            </w:pPr>
            <w:r>
              <w:t>$18,273.50</w:t>
            </w:r>
          </w:p>
        </w:tc>
      </w:tr>
    </w:tbl>
    <w:p w14:paraId="300C833D" w14:textId="77777777" w:rsidR="00D75DCA" w:rsidRDefault="00D75DCA">
      <w:pPr>
        <w:spacing w:line="283" w:lineRule="exact"/>
        <w:jc w:val="right"/>
        <w:sectPr w:rsidR="00D75DCA">
          <w:pgSz w:w="12240" w:h="15840"/>
          <w:pgMar w:top="840" w:right="940" w:bottom="280" w:left="780" w:header="629" w:footer="0" w:gutter="0"/>
          <w:cols w:space="720"/>
        </w:sectPr>
      </w:pPr>
    </w:p>
    <w:p w14:paraId="6B1395BF" w14:textId="77777777" w:rsidR="00D75DCA" w:rsidRDefault="00D75DCA">
      <w:pPr>
        <w:pStyle w:val="Textoindependiente"/>
        <w:spacing w:before="2"/>
        <w:rPr>
          <w:sz w:val="4"/>
        </w:rPr>
      </w:pPr>
    </w:p>
    <w:tbl>
      <w:tblPr>
        <w:tblStyle w:val="TableNormal"/>
        <w:tblW w:w="0" w:type="auto"/>
        <w:tblInd w:w="468" w:type="dxa"/>
        <w:tblLayout w:type="fixed"/>
        <w:tblLook w:val="01E0" w:firstRow="1" w:lastRow="1" w:firstColumn="1" w:lastColumn="1" w:noHBand="0" w:noVBand="0"/>
      </w:tblPr>
      <w:tblGrid>
        <w:gridCol w:w="8250"/>
        <w:gridCol w:w="1144"/>
      </w:tblGrid>
      <w:tr w:rsidR="00D75DCA" w14:paraId="4E8C5D63" w14:textId="77777777">
        <w:trPr>
          <w:trHeight w:val="786"/>
        </w:trPr>
        <w:tc>
          <w:tcPr>
            <w:tcW w:w="8250" w:type="dxa"/>
            <w:tcBorders>
              <w:top w:val="single" w:sz="18" w:space="0" w:color="000000"/>
            </w:tcBorders>
          </w:tcPr>
          <w:p w14:paraId="6964B160" w14:textId="77777777" w:rsidR="00D75DCA" w:rsidRDefault="00A23BDF">
            <w:pPr>
              <w:pStyle w:val="TableParagraph"/>
              <w:spacing w:before="87" w:line="206" w:lineRule="auto"/>
              <w:ind w:left="7" w:firstLine="292"/>
            </w:pPr>
            <w:r>
              <w:rPr>
                <w:b/>
              </w:rPr>
              <w:t xml:space="preserve">XIII. </w:t>
            </w:r>
            <w:r>
              <w:t>Depósito de restos áridos a otra fosa por una temporalidad de siete años.</w:t>
            </w:r>
          </w:p>
        </w:tc>
        <w:tc>
          <w:tcPr>
            <w:tcW w:w="1144" w:type="dxa"/>
            <w:tcBorders>
              <w:top w:val="single" w:sz="18" w:space="0" w:color="000000"/>
            </w:tcBorders>
          </w:tcPr>
          <w:p w14:paraId="56F5ACC8" w14:textId="77777777" w:rsidR="00D75DCA" w:rsidRDefault="00D75DCA">
            <w:pPr>
              <w:pStyle w:val="TableParagraph"/>
              <w:spacing w:before="8"/>
              <w:rPr>
                <w:sz w:val="23"/>
              </w:rPr>
            </w:pPr>
          </w:p>
          <w:p w14:paraId="29F246A1" w14:textId="77777777" w:rsidR="00D75DCA" w:rsidRDefault="00A23BDF">
            <w:pPr>
              <w:pStyle w:val="TableParagraph"/>
              <w:ind w:right="8"/>
              <w:jc w:val="right"/>
            </w:pPr>
            <w:r>
              <w:t>$1,776.00</w:t>
            </w:r>
          </w:p>
        </w:tc>
      </w:tr>
      <w:tr w:rsidR="00D75DCA" w14:paraId="1C2327B7" w14:textId="77777777">
        <w:trPr>
          <w:trHeight w:val="552"/>
        </w:trPr>
        <w:tc>
          <w:tcPr>
            <w:tcW w:w="8250" w:type="dxa"/>
          </w:tcPr>
          <w:p w14:paraId="79E78311" w14:textId="77777777" w:rsidR="00D75DCA" w:rsidRDefault="00A23BDF">
            <w:pPr>
              <w:pStyle w:val="TableParagraph"/>
              <w:spacing w:before="91"/>
              <w:ind w:left="300"/>
            </w:pPr>
            <w:r>
              <w:rPr>
                <w:b/>
              </w:rPr>
              <w:t xml:space="preserve">XIV. </w:t>
            </w:r>
            <w:r>
              <w:t>Cobro por depósito de cenizas.</w:t>
            </w:r>
          </w:p>
        </w:tc>
        <w:tc>
          <w:tcPr>
            <w:tcW w:w="1144" w:type="dxa"/>
          </w:tcPr>
          <w:p w14:paraId="419C16CA" w14:textId="77777777" w:rsidR="00D75DCA" w:rsidRDefault="00A23BDF">
            <w:pPr>
              <w:pStyle w:val="TableParagraph"/>
              <w:spacing w:before="108"/>
              <w:ind w:right="11"/>
              <w:jc w:val="right"/>
            </w:pPr>
            <w:r>
              <w:t>$337.00</w:t>
            </w:r>
          </w:p>
        </w:tc>
      </w:tr>
      <w:tr w:rsidR="00D75DCA" w14:paraId="61683219" w14:textId="77777777">
        <w:trPr>
          <w:trHeight w:val="552"/>
        </w:trPr>
        <w:tc>
          <w:tcPr>
            <w:tcW w:w="8250" w:type="dxa"/>
          </w:tcPr>
          <w:p w14:paraId="0BB75347" w14:textId="77777777" w:rsidR="00D75DCA" w:rsidRDefault="00A23BDF">
            <w:pPr>
              <w:pStyle w:val="TableParagraph"/>
              <w:spacing w:before="91"/>
              <w:ind w:left="300"/>
            </w:pPr>
            <w:r>
              <w:rPr>
                <w:b/>
              </w:rPr>
              <w:t xml:space="preserve">XV. </w:t>
            </w:r>
            <w:r>
              <w:t>Permiso de construcción de capilla para una fosa.</w:t>
            </w:r>
          </w:p>
        </w:tc>
        <w:tc>
          <w:tcPr>
            <w:tcW w:w="1144" w:type="dxa"/>
          </w:tcPr>
          <w:p w14:paraId="13027C53" w14:textId="77777777" w:rsidR="00D75DCA" w:rsidRDefault="00A23BDF">
            <w:pPr>
              <w:pStyle w:val="TableParagraph"/>
              <w:spacing w:before="108"/>
              <w:ind w:right="8"/>
              <w:jc w:val="right"/>
            </w:pPr>
            <w:r>
              <w:t>$846.50</w:t>
            </w:r>
          </w:p>
        </w:tc>
      </w:tr>
      <w:tr w:rsidR="00D75DCA" w14:paraId="5CF54896" w14:textId="77777777">
        <w:trPr>
          <w:trHeight w:val="551"/>
        </w:trPr>
        <w:tc>
          <w:tcPr>
            <w:tcW w:w="8250" w:type="dxa"/>
          </w:tcPr>
          <w:p w14:paraId="7556E0E4" w14:textId="77777777" w:rsidR="00D75DCA" w:rsidRDefault="00A23BDF">
            <w:pPr>
              <w:pStyle w:val="TableParagraph"/>
              <w:spacing w:before="91"/>
              <w:ind w:left="300"/>
            </w:pPr>
            <w:r>
              <w:rPr>
                <w:b/>
              </w:rPr>
              <w:t xml:space="preserve">XVI. </w:t>
            </w:r>
            <w:r>
              <w:t>Permiso de construcción de capilla para dos fosas.</w:t>
            </w:r>
          </w:p>
        </w:tc>
        <w:tc>
          <w:tcPr>
            <w:tcW w:w="1144" w:type="dxa"/>
          </w:tcPr>
          <w:p w14:paraId="20FE75AE" w14:textId="77777777" w:rsidR="00D75DCA" w:rsidRDefault="00A23BDF">
            <w:pPr>
              <w:pStyle w:val="TableParagraph"/>
              <w:spacing w:before="108"/>
              <w:ind w:right="8"/>
              <w:jc w:val="right"/>
            </w:pPr>
            <w:r>
              <w:t>$1,169.00</w:t>
            </w:r>
          </w:p>
        </w:tc>
      </w:tr>
      <w:tr w:rsidR="00D75DCA" w14:paraId="449CE479" w14:textId="77777777">
        <w:trPr>
          <w:trHeight w:val="552"/>
        </w:trPr>
        <w:tc>
          <w:tcPr>
            <w:tcW w:w="8250" w:type="dxa"/>
          </w:tcPr>
          <w:p w14:paraId="48EE7B0F" w14:textId="77777777" w:rsidR="00D75DCA" w:rsidRDefault="00A23BDF">
            <w:pPr>
              <w:pStyle w:val="TableParagraph"/>
              <w:spacing w:before="91"/>
              <w:ind w:left="300"/>
            </w:pPr>
            <w:r>
              <w:rPr>
                <w:b/>
              </w:rPr>
              <w:t xml:space="preserve">XVII. </w:t>
            </w:r>
            <w:r>
              <w:t>Permiso de colocación de sombra para una fosa.</w:t>
            </w:r>
          </w:p>
        </w:tc>
        <w:tc>
          <w:tcPr>
            <w:tcW w:w="1144" w:type="dxa"/>
          </w:tcPr>
          <w:p w14:paraId="7FF3BCBF" w14:textId="77777777" w:rsidR="00D75DCA" w:rsidRDefault="00A23BDF">
            <w:pPr>
              <w:pStyle w:val="TableParagraph"/>
              <w:spacing w:before="108"/>
              <w:ind w:right="11"/>
              <w:jc w:val="right"/>
            </w:pPr>
            <w:r>
              <w:t>$165.50</w:t>
            </w:r>
          </w:p>
        </w:tc>
      </w:tr>
      <w:tr w:rsidR="00D75DCA" w14:paraId="4D6F0A49" w14:textId="77777777">
        <w:trPr>
          <w:trHeight w:val="552"/>
        </w:trPr>
        <w:tc>
          <w:tcPr>
            <w:tcW w:w="8250" w:type="dxa"/>
          </w:tcPr>
          <w:p w14:paraId="51F5BDD0" w14:textId="77777777" w:rsidR="00D75DCA" w:rsidRDefault="00A23BDF">
            <w:pPr>
              <w:pStyle w:val="TableParagraph"/>
              <w:spacing w:before="91"/>
              <w:ind w:left="300"/>
            </w:pPr>
            <w:r>
              <w:rPr>
                <w:b/>
              </w:rPr>
              <w:t xml:space="preserve">XVIII. </w:t>
            </w:r>
            <w:r>
              <w:t>Permiso de colocación de sombra para dos fosas.</w:t>
            </w:r>
          </w:p>
        </w:tc>
        <w:tc>
          <w:tcPr>
            <w:tcW w:w="1144" w:type="dxa"/>
          </w:tcPr>
          <w:p w14:paraId="5B7FB5D1" w14:textId="77777777" w:rsidR="00D75DCA" w:rsidRDefault="00A23BDF">
            <w:pPr>
              <w:pStyle w:val="TableParagraph"/>
              <w:spacing w:before="108"/>
              <w:ind w:right="8"/>
              <w:jc w:val="right"/>
            </w:pPr>
            <w:r>
              <w:t>$249.00</w:t>
            </w:r>
          </w:p>
        </w:tc>
      </w:tr>
      <w:tr w:rsidR="00D75DCA" w14:paraId="6B506B51" w14:textId="77777777">
        <w:trPr>
          <w:trHeight w:val="552"/>
        </w:trPr>
        <w:tc>
          <w:tcPr>
            <w:tcW w:w="8250" w:type="dxa"/>
          </w:tcPr>
          <w:p w14:paraId="37EA79EC" w14:textId="77777777" w:rsidR="00D75DCA" w:rsidRDefault="00A23BDF">
            <w:pPr>
              <w:pStyle w:val="TableParagraph"/>
              <w:spacing w:before="91"/>
              <w:ind w:left="300"/>
            </w:pPr>
            <w:r>
              <w:rPr>
                <w:b/>
              </w:rPr>
              <w:t xml:space="preserve">XIX. </w:t>
            </w:r>
            <w:r>
              <w:t>Encortinado o cierre de gaveta.</w:t>
            </w:r>
          </w:p>
        </w:tc>
        <w:tc>
          <w:tcPr>
            <w:tcW w:w="1144" w:type="dxa"/>
          </w:tcPr>
          <w:p w14:paraId="39541FB0" w14:textId="77777777" w:rsidR="00D75DCA" w:rsidRDefault="00A23BDF">
            <w:pPr>
              <w:pStyle w:val="TableParagraph"/>
              <w:spacing w:before="108"/>
              <w:ind w:right="11"/>
              <w:jc w:val="right"/>
            </w:pPr>
            <w:r>
              <w:t>$252.50</w:t>
            </w:r>
          </w:p>
        </w:tc>
      </w:tr>
      <w:tr w:rsidR="00D75DCA" w14:paraId="7BCE041C" w14:textId="77777777">
        <w:trPr>
          <w:trHeight w:val="552"/>
        </w:trPr>
        <w:tc>
          <w:tcPr>
            <w:tcW w:w="8250" w:type="dxa"/>
          </w:tcPr>
          <w:p w14:paraId="0731EE1A" w14:textId="77777777" w:rsidR="00D75DCA" w:rsidRDefault="00A23BDF">
            <w:pPr>
              <w:pStyle w:val="TableParagraph"/>
              <w:spacing w:before="91"/>
              <w:ind w:left="300"/>
            </w:pPr>
            <w:r>
              <w:rPr>
                <w:b/>
              </w:rPr>
              <w:t xml:space="preserve">XX. </w:t>
            </w:r>
            <w:r>
              <w:t>Permiso de demolición de jardinera.</w:t>
            </w:r>
          </w:p>
        </w:tc>
        <w:tc>
          <w:tcPr>
            <w:tcW w:w="1144" w:type="dxa"/>
          </w:tcPr>
          <w:p w14:paraId="21880FAC" w14:textId="77777777" w:rsidR="00D75DCA" w:rsidRDefault="00A23BDF">
            <w:pPr>
              <w:pStyle w:val="TableParagraph"/>
              <w:spacing w:before="108"/>
              <w:ind w:right="8"/>
              <w:jc w:val="right"/>
            </w:pPr>
            <w:r>
              <w:t>$252.50</w:t>
            </w:r>
          </w:p>
        </w:tc>
      </w:tr>
      <w:tr w:rsidR="00D75DCA" w14:paraId="7434BAED" w14:textId="77777777">
        <w:trPr>
          <w:trHeight w:val="411"/>
        </w:trPr>
        <w:tc>
          <w:tcPr>
            <w:tcW w:w="8250" w:type="dxa"/>
          </w:tcPr>
          <w:p w14:paraId="2980A314" w14:textId="77777777" w:rsidR="00D75DCA" w:rsidRDefault="00A23BDF">
            <w:pPr>
              <w:pStyle w:val="TableParagraph"/>
              <w:spacing w:before="91" w:line="301" w:lineRule="exact"/>
              <w:ind w:left="300"/>
            </w:pPr>
            <w:r>
              <w:rPr>
                <w:b/>
              </w:rPr>
              <w:t xml:space="preserve">XXI. </w:t>
            </w:r>
            <w:r>
              <w:t>Permiso de demolición de monumento.</w:t>
            </w:r>
          </w:p>
        </w:tc>
        <w:tc>
          <w:tcPr>
            <w:tcW w:w="1144" w:type="dxa"/>
          </w:tcPr>
          <w:p w14:paraId="46FD0850" w14:textId="77777777" w:rsidR="00D75DCA" w:rsidRDefault="00A23BDF">
            <w:pPr>
              <w:pStyle w:val="TableParagraph"/>
              <w:spacing w:before="108" w:line="283" w:lineRule="exact"/>
              <w:ind w:right="11"/>
              <w:jc w:val="right"/>
            </w:pPr>
            <w:r>
              <w:t>$252.50</w:t>
            </w:r>
          </w:p>
        </w:tc>
      </w:tr>
    </w:tbl>
    <w:p w14:paraId="25F41C72" w14:textId="77777777" w:rsidR="00D75DCA" w:rsidRDefault="00D75DCA">
      <w:pPr>
        <w:pStyle w:val="Textoindependiente"/>
        <w:spacing w:before="5"/>
        <w:rPr>
          <w:sz w:val="19"/>
        </w:rPr>
      </w:pPr>
    </w:p>
    <w:tbl>
      <w:tblPr>
        <w:tblStyle w:val="TableNormal"/>
        <w:tblW w:w="0" w:type="auto"/>
        <w:tblInd w:w="275" w:type="dxa"/>
        <w:tblLayout w:type="fixed"/>
        <w:tblLook w:val="01E0" w:firstRow="1" w:lastRow="1" w:firstColumn="1" w:lastColumn="1" w:noHBand="0" w:noVBand="0"/>
      </w:tblPr>
      <w:tblGrid>
        <w:gridCol w:w="8383"/>
        <w:gridCol w:w="1393"/>
      </w:tblGrid>
      <w:tr w:rsidR="00D75DCA" w14:paraId="3F8CED9F" w14:textId="77777777">
        <w:trPr>
          <w:trHeight w:val="411"/>
        </w:trPr>
        <w:tc>
          <w:tcPr>
            <w:tcW w:w="8383" w:type="dxa"/>
          </w:tcPr>
          <w:p w14:paraId="20F40F1E" w14:textId="77777777" w:rsidR="00D75DCA" w:rsidRDefault="00A23BDF">
            <w:pPr>
              <w:pStyle w:val="TableParagraph"/>
              <w:spacing w:line="289" w:lineRule="exact"/>
              <w:ind w:left="521"/>
            </w:pPr>
            <w:r>
              <w:rPr>
                <w:b/>
              </w:rPr>
              <w:t xml:space="preserve">XXII. </w:t>
            </w:r>
            <w:r>
              <w:t>Permiso de demolición de gaveta.</w:t>
            </w:r>
          </w:p>
        </w:tc>
        <w:tc>
          <w:tcPr>
            <w:tcW w:w="1393" w:type="dxa"/>
          </w:tcPr>
          <w:p w14:paraId="4DF4B33C" w14:textId="77777777" w:rsidR="00D75DCA" w:rsidRDefault="00A23BDF">
            <w:pPr>
              <w:pStyle w:val="TableParagraph"/>
              <w:spacing w:line="287" w:lineRule="exact"/>
              <w:ind w:right="200"/>
              <w:jc w:val="right"/>
            </w:pPr>
            <w:r>
              <w:t>$252.50</w:t>
            </w:r>
          </w:p>
        </w:tc>
      </w:tr>
      <w:tr w:rsidR="00D75DCA" w14:paraId="59D49556" w14:textId="77777777">
        <w:trPr>
          <w:trHeight w:val="552"/>
        </w:trPr>
        <w:tc>
          <w:tcPr>
            <w:tcW w:w="8383" w:type="dxa"/>
          </w:tcPr>
          <w:p w14:paraId="1C84CB06" w14:textId="77777777" w:rsidR="00D75DCA" w:rsidRDefault="00A23BDF">
            <w:pPr>
              <w:pStyle w:val="TableParagraph"/>
              <w:spacing w:before="91"/>
              <w:ind w:left="521"/>
            </w:pPr>
            <w:r>
              <w:rPr>
                <w:b/>
              </w:rPr>
              <w:t xml:space="preserve">XXIII. </w:t>
            </w:r>
            <w:r>
              <w:t>Por limpieza de pasillos y retiro de basura pagarán anualmente.</w:t>
            </w:r>
          </w:p>
        </w:tc>
        <w:tc>
          <w:tcPr>
            <w:tcW w:w="1393" w:type="dxa"/>
          </w:tcPr>
          <w:p w14:paraId="2D6D6BFD" w14:textId="77777777" w:rsidR="00D75DCA" w:rsidRDefault="00A23BDF">
            <w:pPr>
              <w:pStyle w:val="TableParagraph"/>
              <w:spacing w:before="108"/>
              <w:ind w:right="200"/>
              <w:jc w:val="right"/>
            </w:pPr>
            <w:r>
              <w:t>$118.00</w:t>
            </w:r>
          </w:p>
        </w:tc>
      </w:tr>
      <w:tr w:rsidR="00D75DCA" w14:paraId="19F1D67A" w14:textId="77777777">
        <w:trPr>
          <w:trHeight w:val="816"/>
        </w:trPr>
        <w:tc>
          <w:tcPr>
            <w:tcW w:w="8383" w:type="dxa"/>
          </w:tcPr>
          <w:p w14:paraId="4B71E892" w14:textId="77777777" w:rsidR="00D75DCA" w:rsidRDefault="00A23BDF">
            <w:pPr>
              <w:pStyle w:val="TableParagraph"/>
              <w:spacing w:before="129" w:line="206" w:lineRule="auto"/>
              <w:ind w:left="200" w:firstLine="321"/>
            </w:pPr>
            <w:r>
              <w:rPr>
                <w:b/>
              </w:rPr>
              <w:t xml:space="preserve">XXIV. </w:t>
            </w:r>
            <w:r>
              <w:t>Por limpieza y mantenimiento mensual de la fosa (riego y poda de plantas, pasto y limpieza de monumento o mausoleo).</w:t>
            </w:r>
          </w:p>
        </w:tc>
        <w:tc>
          <w:tcPr>
            <w:tcW w:w="1393" w:type="dxa"/>
          </w:tcPr>
          <w:p w14:paraId="6BF40B31" w14:textId="77777777" w:rsidR="00D75DCA" w:rsidRDefault="00D75DCA">
            <w:pPr>
              <w:pStyle w:val="TableParagraph"/>
              <w:spacing w:before="5"/>
              <w:rPr>
                <w:sz w:val="26"/>
              </w:rPr>
            </w:pPr>
          </w:p>
          <w:p w14:paraId="0C5E550F" w14:textId="77777777" w:rsidR="00D75DCA" w:rsidRDefault="00A23BDF">
            <w:pPr>
              <w:pStyle w:val="TableParagraph"/>
              <w:ind w:right="198"/>
              <w:jc w:val="right"/>
            </w:pPr>
            <w:r>
              <w:t>$42.00</w:t>
            </w:r>
          </w:p>
        </w:tc>
      </w:tr>
      <w:tr w:rsidR="00D75DCA" w14:paraId="2886289B" w14:textId="77777777">
        <w:trPr>
          <w:trHeight w:val="797"/>
        </w:trPr>
        <w:tc>
          <w:tcPr>
            <w:tcW w:w="8383" w:type="dxa"/>
          </w:tcPr>
          <w:p w14:paraId="6DBDB85F" w14:textId="77777777" w:rsidR="00D75DCA" w:rsidRDefault="00A23BDF">
            <w:pPr>
              <w:pStyle w:val="TableParagraph"/>
              <w:spacing w:before="125" w:line="199" w:lineRule="auto"/>
              <w:ind w:left="200" w:firstLine="321"/>
            </w:pPr>
            <w:r>
              <w:rPr>
                <w:b/>
              </w:rPr>
              <w:t xml:space="preserve">XXV. </w:t>
            </w:r>
            <w:r>
              <w:t>Nicho a perpetuidad, de 50 cm</w:t>
            </w:r>
            <w:r>
              <w:rPr>
                <w:position w:val="6"/>
                <w:sz w:val="14"/>
              </w:rPr>
              <w:t xml:space="preserve">3 </w:t>
            </w:r>
            <w:r>
              <w:t>ubicados en la parte central del muro.</w:t>
            </w:r>
          </w:p>
        </w:tc>
        <w:tc>
          <w:tcPr>
            <w:tcW w:w="1393" w:type="dxa"/>
          </w:tcPr>
          <w:p w14:paraId="2256FB3E" w14:textId="77777777" w:rsidR="00D75DCA" w:rsidRDefault="00D75DCA">
            <w:pPr>
              <w:pStyle w:val="TableParagraph"/>
              <w:spacing w:before="13"/>
              <w:rPr>
                <w:sz w:val="24"/>
              </w:rPr>
            </w:pPr>
          </w:p>
          <w:p w14:paraId="7DF12E32" w14:textId="77777777" w:rsidR="00D75DCA" w:rsidRDefault="00A23BDF">
            <w:pPr>
              <w:pStyle w:val="TableParagraph"/>
              <w:ind w:right="198"/>
              <w:jc w:val="right"/>
            </w:pPr>
            <w:r>
              <w:t>$14,219.50</w:t>
            </w:r>
          </w:p>
        </w:tc>
      </w:tr>
      <w:tr w:rsidR="00D75DCA" w14:paraId="0C7E3576" w14:textId="77777777">
        <w:trPr>
          <w:trHeight w:val="668"/>
        </w:trPr>
        <w:tc>
          <w:tcPr>
            <w:tcW w:w="8383" w:type="dxa"/>
          </w:tcPr>
          <w:p w14:paraId="3DD08046" w14:textId="77777777" w:rsidR="00D75DCA" w:rsidRDefault="00A23BDF">
            <w:pPr>
              <w:pStyle w:val="TableParagraph"/>
              <w:spacing w:before="81" w:line="311" w:lineRule="exact"/>
              <w:ind w:left="521"/>
            </w:pPr>
            <w:r>
              <w:rPr>
                <w:b/>
              </w:rPr>
              <w:t xml:space="preserve">XXVI. </w:t>
            </w:r>
            <w:r>
              <w:t>Nicho a perpetuidad, de 50 cm</w:t>
            </w:r>
            <w:r>
              <w:rPr>
                <w:position w:val="6"/>
                <w:sz w:val="14"/>
              </w:rPr>
              <w:t xml:space="preserve">3 </w:t>
            </w:r>
            <w:r>
              <w:t>ubicado en el inferior y superior</w:t>
            </w:r>
          </w:p>
          <w:p w14:paraId="02D5DF97" w14:textId="77777777" w:rsidR="00D75DCA" w:rsidRDefault="00A23BDF">
            <w:pPr>
              <w:pStyle w:val="TableParagraph"/>
              <w:spacing w:line="256" w:lineRule="exact"/>
              <w:ind w:left="200"/>
            </w:pPr>
            <w:r>
              <w:t>del muro.</w:t>
            </w:r>
          </w:p>
        </w:tc>
        <w:tc>
          <w:tcPr>
            <w:tcW w:w="1393" w:type="dxa"/>
          </w:tcPr>
          <w:p w14:paraId="61EF5562" w14:textId="77777777" w:rsidR="00D75DCA" w:rsidRDefault="00D75DCA">
            <w:pPr>
              <w:pStyle w:val="TableParagraph"/>
              <w:spacing w:before="1"/>
              <w:rPr>
                <w:sz w:val="25"/>
              </w:rPr>
            </w:pPr>
          </w:p>
          <w:p w14:paraId="35AB6CEB" w14:textId="77777777" w:rsidR="00D75DCA" w:rsidRDefault="00A23BDF">
            <w:pPr>
              <w:pStyle w:val="TableParagraph"/>
              <w:spacing w:line="283" w:lineRule="exact"/>
              <w:ind w:right="198"/>
              <w:jc w:val="right"/>
            </w:pPr>
            <w:r>
              <w:t>$11,634.50</w:t>
            </w:r>
          </w:p>
        </w:tc>
      </w:tr>
    </w:tbl>
    <w:p w14:paraId="60D5AB49" w14:textId="77777777" w:rsidR="00D75DCA" w:rsidRDefault="00D75DCA">
      <w:pPr>
        <w:pStyle w:val="Textoindependiente"/>
        <w:spacing w:before="5"/>
        <w:rPr>
          <w:sz w:val="5"/>
        </w:rPr>
      </w:pPr>
    </w:p>
    <w:p w14:paraId="0018EAF0" w14:textId="77777777" w:rsidR="00D75DCA" w:rsidRDefault="00A23BDF">
      <w:pPr>
        <w:pStyle w:val="Ttulo3"/>
        <w:spacing w:before="50" w:line="303" w:lineRule="exact"/>
        <w:ind w:left="2929"/>
      </w:pPr>
      <w:r>
        <w:t>CAPÍTULO VIII</w:t>
      </w:r>
    </w:p>
    <w:p w14:paraId="56F99D60" w14:textId="77777777" w:rsidR="00D75DCA" w:rsidRDefault="00A23BDF">
      <w:pPr>
        <w:spacing w:line="266" w:lineRule="exact"/>
        <w:ind w:left="2931" w:right="3138"/>
        <w:jc w:val="center"/>
        <w:rPr>
          <w:b/>
        </w:rPr>
      </w:pPr>
      <w:r>
        <w:rPr>
          <w:b/>
        </w:rPr>
        <w:t>DE LOS DERECHOS POR SERVICIOS</w:t>
      </w:r>
    </w:p>
    <w:p w14:paraId="411761D0" w14:textId="77777777" w:rsidR="00D75DCA" w:rsidRDefault="00A23BDF">
      <w:pPr>
        <w:spacing w:line="303" w:lineRule="exact"/>
        <w:ind w:left="647" w:right="858"/>
        <w:jc w:val="center"/>
        <w:rPr>
          <w:b/>
        </w:rPr>
      </w:pPr>
      <w:r>
        <w:rPr>
          <w:b/>
        </w:rPr>
        <w:t>DEL DEPARTAMENTO DE PROTECCIÓN CIVIL Y DE BOMBEROS</w:t>
      </w:r>
    </w:p>
    <w:p w14:paraId="39104C4B" w14:textId="77777777" w:rsidR="00D75DCA" w:rsidRDefault="00A23BDF">
      <w:pPr>
        <w:pStyle w:val="Textoindependiente"/>
        <w:spacing w:before="156" w:line="199" w:lineRule="auto"/>
        <w:ind w:left="468" w:right="703" w:firstLine="283"/>
      </w:pPr>
      <w:r>
        <w:rPr>
          <w:b/>
          <w:spacing w:val="-5"/>
        </w:rPr>
        <w:t xml:space="preserve">ARTÍCULO </w:t>
      </w:r>
      <w:r>
        <w:rPr>
          <w:b/>
          <w:spacing w:val="-3"/>
        </w:rPr>
        <w:t xml:space="preserve">22. </w:t>
      </w:r>
      <w:r>
        <w:rPr>
          <w:spacing w:val="-4"/>
        </w:rPr>
        <w:t xml:space="preserve">Los </w:t>
      </w:r>
      <w:r>
        <w:rPr>
          <w:spacing w:val="-5"/>
        </w:rPr>
        <w:t xml:space="preserve">derechos </w:t>
      </w:r>
      <w:r>
        <w:rPr>
          <w:spacing w:val="-4"/>
        </w:rPr>
        <w:t xml:space="preserve">por los </w:t>
      </w:r>
      <w:r>
        <w:rPr>
          <w:spacing w:val="-5"/>
        </w:rPr>
        <w:t xml:space="preserve">servicios prestados </w:t>
      </w:r>
      <w:r>
        <w:rPr>
          <w:spacing w:val="-4"/>
        </w:rPr>
        <w:t xml:space="preserve">por </w:t>
      </w:r>
      <w:r>
        <w:rPr>
          <w:spacing w:val="-3"/>
        </w:rPr>
        <w:t xml:space="preserve">el </w:t>
      </w:r>
      <w:r>
        <w:rPr>
          <w:spacing w:val="-5"/>
        </w:rPr>
        <w:t xml:space="preserve">Departamento </w:t>
      </w:r>
      <w:r>
        <w:rPr>
          <w:spacing w:val="-3"/>
        </w:rPr>
        <w:t xml:space="preserve">de </w:t>
      </w:r>
      <w:r>
        <w:rPr>
          <w:spacing w:val="-5"/>
        </w:rPr>
        <w:t xml:space="preserve">Protección </w:t>
      </w:r>
      <w:r>
        <w:rPr>
          <w:spacing w:val="-4"/>
        </w:rPr>
        <w:t xml:space="preserve">Civil </w:t>
      </w:r>
      <w:r>
        <w:t xml:space="preserve">y </w:t>
      </w:r>
      <w:r>
        <w:rPr>
          <w:spacing w:val="-3"/>
        </w:rPr>
        <w:t xml:space="preserve">de </w:t>
      </w:r>
      <w:r>
        <w:rPr>
          <w:spacing w:val="-5"/>
        </w:rPr>
        <w:t xml:space="preserve">Bomberos, </w:t>
      </w:r>
      <w:r>
        <w:rPr>
          <w:spacing w:val="-3"/>
        </w:rPr>
        <w:t xml:space="preserve">se </w:t>
      </w:r>
      <w:r>
        <w:rPr>
          <w:spacing w:val="-5"/>
        </w:rPr>
        <w:t xml:space="preserve">causarán </w:t>
      </w:r>
      <w:r>
        <w:t xml:space="preserve">y </w:t>
      </w:r>
      <w:r>
        <w:rPr>
          <w:spacing w:val="-5"/>
        </w:rPr>
        <w:t xml:space="preserve">pagarán conforme </w:t>
      </w:r>
      <w:r>
        <w:t xml:space="preserve">a </w:t>
      </w:r>
      <w:r>
        <w:rPr>
          <w:spacing w:val="-3"/>
        </w:rPr>
        <w:t xml:space="preserve">las </w:t>
      </w:r>
      <w:r>
        <w:rPr>
          <w:spacing w:val="-5"/>
        </w:rPr>
        <w:t>cuotas siguientes:</w:t>
      </w:r>
    </w:p>
    <w:p w14:paraId="414BAA05" w14:textId="77777777" w:rsidR="00D75DCA" w:rsidRDefault="00D75DCA">
      <w:pPr>
        <w:pStyle w:val="Textoindependiente"/>
        <w:spacing w:before="1"/>
        <w:rPr>
          <w:sz w:val="12"/>
        </w:rPr>
      </w:pPr>
    </w:p>
    <w:tbl>
      <w:tblPr>
        <w:tblStyle w:val="TableNormal"/>
        <w:tblW w:w="0" w:type="auto"/>
        <w:tblInd w:w="275" w:type="dxa"/>
        <w:tblLayout w:type="fixed"/>
        <w:tblLook w:val="01E0" w:firstRow="1" w:lastRow="1" w:firstColumn="1" w:lastColumn="1" w:noHBand="0" w:noVBand="0"/>
      </w:tblPr>
      <w:tblGrid>
        <w:gridCol w:w="8361"/>
        <w:gridCol w:w="1414"/>
      </w:tblGrid>
      <w:tr w:rsidR="00D75DCA" w14:paraId="54A1027F" w14:textId="77777777">
        <w:trPr>
          <w:trHeight w:val="359"/>
        </w:trPr>
        <w:tc>
          <w:tcPr>
            <w:tcW w:w="8361" w:type="dxa"/>
          </w:tcPr>
          <w:p w14:paraId="0EC65451" w14:textId="77777777" w:rsidR="00D75DCA" w:rsidRDefault="00A23BDF">
            <w:pPr>
              <w:pStyle w:val="TableParagraph"/>
              <w:spacing w:line="289" w:lineRule="exact"/>
              <w:ind w:left="483"/>
            </w:pPr>
            <w:r>
              <w:rPr>
                <w:b/>
              </w:rPr>
              <w:t xml:space="preserve">I. </w:t>
            </w:r>
            <w:r>
              <w:t>Por peritajes sobre siniestros que soliciten particulares o empresas</w:t>
            </w:r>
          </w:p>
        </w:tc>
        <w:tc>
          <w:tcPr>
            <w:tcW w:w="1414" w:type="dxa"/>
          </w:tcPr>
          <w:p w14:paraId="699D5A60" w14:textId="77777777" w:rsidR="00D75DCA" w:rsidRDefault="00A23BDF">
            <w:pPr>
              <w:pStyle w:val="TableParagraph"/>
              <w:spacing w:line="287" w:lineRule="exact"/>
              <w:ind w:left="89"/>
            </w:pPr>
            <w:r>
              <w:t>$1,407.50</w:t>
            </w:r>
          </w:p>
        </w:tc>
      </w:tr>
      <w:tr w:rsidR="00D75DCA" w14:paraId="2800EC84" w14:textId="77777777">
        <w:trPr>
          <w:trHeight w:val="715"/>
        </w:trPr>
        <w:tc>
          <w:tcPr>
            <w:tcW w:w="8361" w:type="dxa"/>
          </w:tcPr>
          <w:p w14:paraId="3FE99203" w14:textId="77777777" w:rsidR="00D75DCA" w:rsidRDefault="00A23BDF">
            <w:pPr>
              <w:pStyle w:val="TableParagraph"/>
              <w:spacing w:before="85" w:line="199" w:lineRule="auto"/>
              <w:ind w:left="200" w:right="271" w:firstLine="292"/>
            </w:pPr>
            <w:r>
              <w:rPr>
                <w:b/>
              </w:rPr>
              <w:t xml:space="preserve">II. </w:t>
            </w:r>
            <w:r>
              <w:t>Por la atención de emergencias a fugas de gas originadas por el mal estado en cilindros, las compañías gaseras pagarán la cantidad</w:t>
            </w:r>
            <w:r>
              <w:rPr>
                <w:spacing w:val="-28"/>
              </w:rPr>
              <w:t xml:space="preserve"> </w:t>
            </w:r>
            <w:r>
              <w:t>de:</w:t>
            </w:r>
          </w:p>
        </w:tc>
        <w:tc>
          <w:tcPr>
            <w:tcW w:w="1414" w:type="dxa"/>
          </w:tcPr>
          <w:p w14:paraId="7E9348B0" w14:textId="77777777" w:rsidR="00D75DCA" w:rsidRDefault="00D75DCA">
            <w:pPr>
              <w:pStyle w:val="TableParagraph"/>
              <w:spacing w:before="2"/>
            </w:pPr>
          </w:p>
          <w:p w14:paraId="735892B4" w14:textId="77777777" w:rsidR="00D75DCA" w:rsidRDefault="00A23BDF">
            <w:pPr>
              <w:pStyle w:val="TableParagraph"/>
              <w:ind w:right="197"/>
              <w:jc w:val="right"/>
            </w:pPr>
            <w:r>
              <w:t>$704.00</w:t>
            </w:r>
          </w:p>
        </w:tc>
      </w:tr>
      <w:tr w:rsidR="00D75DCA" w14:paraId="75BEF901" w14:textId="77777777">
        <w:trPr>
          <w:trHeight w:val="982"/>
        </w:trPr>
        <w:tc>
          <w:tcPr>
            <w:tcW w:w="8361" w:type="dxa"/>
          </w:tcPr>
          <w:p w14:paraId="467E57CC" w14:textId="77777777" w:rsidR="00D75DCA" w:rsidRDefault="00A23BDF">
            <w:pPr>
              <w:pStyle w:val="TableParagraph"/>
              <w:spacing w:before="85" w:line="199" w:lineRule="auto"/>
              <w:ind w:left="200" w:right="250" w:firstLine="292"/>
              <w:jc w:val="both"/>
            </w:pPr>
            <w:r>
              <w:rPr>
                <w:b/>
              </w:rPr>
              <w:t>III.</w:t>
            </w:r>
            <w:r>
              <w:rPr>
                <w:b/>
              </w:rPr>
              <w:t xml:space="preserve"> </w:t>
            </w:r>
            <w:r>
              <w:rPr>
                <w:b/>
                <w:spacing w:val="-20"/>
              </w:rPr>
              <w:t xml:space="preserve"> </w:t>
            </w:r>
            <w:proofErr w:type="gramStart"/>
            <w:r>
              <w:rPr>
                <w:spacing w:val="-2"/>
              </w:rPr>
              <w:t>P</w:t>
            </w:r>
            <w:r>
              <w:t>or</w:t>
            </w:r>
            <w:r>
              <w:t xml:space="preserve"> </w:t>
            </w:r>
            <w:r>
              <w:rPr>
                <w:spacing w:val="-19"/>
              </w:rPr>
              <w:t xml:space="preserve"> </w:t>
            </w:r>
            <w:r>
              <w:rPr>
                <w:spacing w:val="-1"/>
              </w:rPr>
              <w:t>l</w:t>
            </w:r>
            <w:r>
              <w:t>a</w:t>
            </w:r>
            <w:proofErr w:type="gramEnd"/>
            <w:r>
              <w:t xml:space="preserve"> </w:t>
            </w:r>
            <w:r>
              <w:rPr>
                <w:spacing w:val="-19"/>
              </w:rPr>
              <w:t xml:space="preserve"> </w:t>
            </w:r>
            <w:r>
              <w:t>v</w:t>
            </w:r>
            <w:r>
              <w:rPr>
                <w:spacing w:val="1"/>
              </w:rPr>
              <w:t>i</w:t>
            </w:r>
            <w:r>
              <w:rPr>
                <w:spacing w:val="-2"/>
              </w:rPr>
              <w:t>s</w:t>
            </w:r>
            <w:r>
              <w:rPr>
                <w:spacing w:val="1"/>
              </w:rPr>
              <w:t>i</w:t>
            </w:r>
            <w:r>
              <w:t>ta</w:t>
            </w:r>
            <w:r>
              <w:t xml:space="preserve"> </w:t>
            </w:r>
            <w:r>
              <w:rPr>
                <w:spacing w:val="-19"/>
              </w:rPr>
              <w:t xml:space="preserve"> </w:t>
            </w:r>
            <w:r>
              <w:rPr>
                <w:spacing w:val="-2"/>
              </w:rPr>
              <w:t>p</w:t>
            </w:r>
            <w:r>
              <w:rPr>
                <w:spacing w:val="-1"/>
              </w:rPr>
              <w:t>a</w:t>
            </w:r>
            <w:r>
              <w:rPr>
                <w:spacing w:val="-2"/>
              </w:rPr>
              <w:t>r</w:t>
            </w:r>
            <w:r>
              <w:t>a</w:t>
            </w:r>
            <w:r>
              <w:t xml:space="preserve"> </w:t>
            </w:r>
            <w:r>
              <w:rPr>
                <w:spacing w:val="-19"/>
              </w:rPr>
              <w:t xml:space="preserve"> </w:t>
            </w:r>
            <w:r>
              <w:rPr>
                <w:spacing w:val="-1"/>
              </w:rPr>
              <w:t>l</w:t>
            </w:r>
            <w:r>
              <w:t>a</w:t>
            </w:r>
            <w:r>
              <w:t xml:space="preserve"> </w:t>
            </w:r>
            <w:r>
              <w:rPr>
                <w:spacing w:val="-19"/>
              </w:rPr>
              <w:t xml:space="preserve"> </w:t>
            </w:r>
            <w:r>
              <w:t>expe</w:t>
            </w:r>
            <w:r>
              <w:rPr>
                <w:spacing w:val="-2"/>
              </w:rPr>
              <w:t>d</w:t>
            </w:r>
            <w:r>
              <w:rPr>
                <w:spacing w:val="-1"/>
              </w:rPr>
              <w:t>i</w:t>
            </w:r>
            <w:r>
              <w:t>c</w:t>
            </w:r>
            <w:r>
              <w:rPr>
                <w:spacing w:val="1"/>
              </w:rPr>
              <w:t>i</w:t>
            </w:r>
            <w:r>
              <w:t>ón</w:t>
            </w:r>
            <w:r>
              <w:t xml:space="preserve"> </w:t>
            </w:r>
            <w:r>
              <w:rPr>
                <w:spacing w:val="-20"/>
              </w:rPr>
              <w:t xml:space="preserve"> </w:t>
            </w:r>
            <w:r>
              <w:t>o</w:t>
            </w:r>
            <w:r>
              <w:t xml:space="preserve"> </w:t>
            </w:r>
            <w:r>
              <w:rPr>
                <w:spacing w:val="-20"/>
              </w:rPr>
              <w:t xml:space="preserve"> </w:t>
            </w:r>
            <w:r>
              <w:t>r</w:t>
            </w:r>
            <w:r>
              <w:rPr>
                <w:spacing w:val="-2"/>
              </w:rPr>
              <w:t>e</w:t>
            </w:r>
            <w:r>
              <w:rPr>
                <w:spacing w:val="-1"/>
              </w:rPr>
              <w:t>v</w:t>
            </w:r>
            <w:r>
              <w:rPr>
                <w:spacing w:val="-3"/>
              </w:rPr>
              <w:t>a</w:t>
            </w:r>
            <w:r>
              <w:rPr>
                <w:spacing w:val="1"/>
              </w:rPr>
              <w:t>l</w:t>
            </w:r>
            <w:r>
              <w:rPr>
                <w:spacing w:val="-1"/>
              </w:rPr>
              <w:t>idac</w:t>
            </w:r>
            <w:r>
              <w:rPr>
                <w:spacing w:val="1"/>
              </w:rPr>
              <w:t>i</w:t>
            </w:r>
            <w:r>
              <w:t>ón</w:t>
            </w:r>
            <w:r>
              <w:t xml:space="preserve"> </w:t>
            </w:r>
            <w:r>
              <w:rPr>
                <w:spacing w:val="-20"/>
              </w:rPr>
              <w:t xml:space="preserve"> </w:t>
            </w:r>
            <w:r>
              <w:t>en</w:t>
            </w:r>
            <w:r>
              <w:t xml:space="preserve"> </w:t>
            </w:r>
            <w:r>
              <w:rPr>
                <w:spacing w:val="-19"/>
              </w:rPr>
              <w:t xml:space="preserve"> </w:t>
            </w:r>
            <w:r>
              <w:t>su</w:t>
            </w:r>
            <w:r>
              <w:t xml:space="preserve"> </w:t>
            </w:r>
            <w:r>
              <w:rPr>
                <w:spacing w:val="-19"/>
              </w:rPr>
              <w:t xml:space="preserve"> </w:t>
            </w:r>
            <w:r>
              <w:rPr>
                <w:spacing w:val="-2"/>
              </w:rPr>
              <w:t>c</w:t>
            </w:r>
            <w:r>
              <w:rPr>
                <w:spacing w:val="-1"/>
              </w:rPr>
              <w:t>a</w:t>
            </w:r>
            <w:r>
              <w:t>so,</w:t>
            </w:r>
            <w:r>
              <w:t xml:space="preserve"> </w:t>
            </w:r>
            <w:r>
              <w:rPr>
                <w:spacing w:val="-21"/>
              </w:rPr>
              <w:t xml:space="preserve"> </w:t>
            </w:r>
            <w:r>
              <w:rPr>
                <w:spacing w:val="-3"/>
              </w:rPr>
              <w:t>d</w:t>
            </w:r>
            <w:r>
              <w:t>e</w:t>
            </w:r>
            <w:r>
              <w:t xml:space="preserve"> </w:t>
            </w:r>
            <w:r>
              <w:rPr>
                <w:spacing w:val="-19"/>
              </w:rPr>
              <w:t xml:space="preserve"> </w:t>
            </w:r>
            <w:r>
              <w:rPr>
                <w:spacing w:val="1"/>
              </w:rPr>
              <w:t>l</w:t>
            </w:r>
            <w:r>
              <w:t>a co</w:t>
            </w:r>
            <w:r>
              <w:rPr>
                <w:spacing w:val="-1"/>
              </w:rPr>
              <w:t>n</w:t>
            </w:r>
            <w:r>
              <w:t>st</w:t>
            </w:r>
            <w:r>
              <w:rPr>
                <w:spacing w:val="-3"/>
              </w:rPr>
              <w:t>a</w:t>
            </w:r>
            <w:r>
              <w:t>n</w:t>
            </w:r>
            <w:r>
              <w:rPr>
                <w:spacing w:val="-2"/>
              </w:rPr>
              <w:t>c</w:t>
            </w:r>
            <w:r>
              <w:rPr>
                <w:spacing w:val="1"/>
              </w:rPr>
              <w:t>i</w:t>
            </w:r>
            <w:r>
              <w:t>a</w:t>
            </w:r>
            <w:r>
              <w:rPr>
                <w:spacing w:val="18"/>
              </w:rPr>
              <w:t xml:space="preserve"> </w:t>
            </w:r>
            <w:r>
              <w:rPr>
                <w:spacing w:val="-1"/>
              </w:rPr>
              <w:t>d</w:t>
            </w:r>
            <w:r>
              <w:t>e</w:t>
            </w:r>
            <w:r>
              <w:rPr>
                <w:spacing w:val="18"/>
              </w:rPr>
              <w:t xml:space="preserve"> </w:t>
            </w:r>
            <w:r>
              <w:rPr>
                <w:spacing w:val="-1"/>
              </w:rPr>
              <w:t>ve</w:t>
            </w:r>
            <w:r>
              <w:rPr>
                <w:spacing w:val="-2"/>
              </w:rPr>
              <w:t>r</w:t>
            </w:r>
            <w:r>
              <w:rPr>
                <w:spacing w:val="1"/>
              </w:rPr>
              <w:t>i</w:t>
            </w:r>
            <w:r>
              <w:rPr>
                <w:spacing w:val="-3"/>
              </w:rPr>
              <w:t>f</w:t>
            </w:r>
            <w:r>
              <w:rPr>
                <w:spacing w:val="1"/>
              </w:rPr>
              <w:t>i</w:t>
            </w:r>
            <w:r>
              <w:rPr>
                <w:spacing w:val="-2"/>
              </w:rPr>
              <w:t>c</w:t>
            </w:r>
            <w:r>
              <w:rPr>
                <w:spacing w:val="-3"/>
              </w:rPr>
              <w:t>a</w:t>
            </w:r>
            <w:r>
              <w:t>c</w:t>
            </w:r>
            <w:r>
              <w:rPr>
                <w:spacing w:val="1"/>
              </w:rPr>
              <w:t>i</w:t>
            </w:r>
            <w:r>
              <w:t>ón</w:t>
            </w:r>
            <w:r>
              <w:rPr>
                <w:spacing w:val="17"/>
              </w:rPr>
              <w:t xml:space="preserve"> </w:t>
            </w:r>
            <w:r>
              <w:rPr>
                <w:spacing w:val="-1"/>
              </w:rPr>
              <w:t>d</w:t>
            </w:r>
            <w:r>
              <w:t>e</w:t>
            </w:r>
            <w:r>
              <w:rPr>
                <w:spacing w:val="21"/>
              </w:rPr>
              <w:t xml:space="preserve"> </w:t>
            </w:r>
            <w:r>
              <w:rPr>
                <w:spacing w:val="-1"/>
              </w:rPr>
              <w:t>m</w:t>
            </w:r>
            <w:r>
              <w:t>e</w:t>
            </w:r>
            <w:r>
              <w:rPr>
                <w:spacing w:val="-2"/>
              </w:rPr>
              <w:t>d</w:t>
            </w:r>
            <w:r>
              <w:rPr>
                <w:spacing w:val="1"/>
              </w:rPr>
              <w:t>i</w:t>
            </w:r>
            <w:r>
              <w:rPr>
                <w:spacing w:val="-1"/>
              </w:rPr>
              <w:t>d</w:t>
            </w:r>
            <w:r>
              <w:rPr>
                <w:spacing w:val="-2"/>
              </w:rPr>
              <w:t>a</w:t>
            </w:r>
            <w:r>
              <w:t>s</w:t>
            </w:r>
            <w:r>
              <w:rPr>
                <w:spacing w:val="18"/>
              </w:rPr>
              <w:t xml:space="preserve"> </w:t>
            </w:r>
            <w:r>
              <w:rPr>
                <w:spacing w:val="-1"/>
              </w:rPr>
              <w:t>d</w:t>
            </w:r>
            <w:r>
              <w:t>e</w:t>
            </w:r>
            <w:r>
              <w:rPr>
                <w:spacing w:val="19"/>
              </w:rPr>
              <w:t xml:space="preserve"> </w:t>
            </w:r>
            <w:r>
              <w:t>segu</w:t>
            </w:r>
            <w:r>
              <w:rPr>
                <w:spacing w:val="-2"/>
              </w:rPr>
              <w:t>r</w:t>
            </w:r>
            <w:r>
              <w:rPr>
                <w:spacing w:val="1"/>
              </w:rPr>
              <w:t>i</w:t>
            </w:r>
            <w:r>
              <w:rPr>
                <w:spacing w:val="-3"/>
              </w:rPr>
              <w:t>d</w:t>
            </w:r>
            <w:r>
              <w:rPr>
                <w:spacing w:val="-1"/>
              </w:rPr>
              <w:t>a</w:t>
            </w:r>
            <w:r>
              <w:t>d</w:t>
            </w:r>
            <w:r>
              <w:rPr>
                <w:spacing w:val="18"/>
              </w:rPr>
              <w:t xml:space="preserve"> </w:t>
            </w:r>
            <w:r>
              <w:t>en</w:t>
            </w:r>
            <w:r>
              <w:rPr>
                <w:spacing w:val="18"/>
              </w:rPr>
              <w:t xml:space="preserve"> </w:t>
            </w:r>
            <w:r>
              <w:t>s</w:t>
            </w:r>
            <w:r>
              <w:rPr>
                <w:spacing w:val="1"/>
              </w:rPr>
              <w:t>i</w:t>
            </w:r>
            <w:r>
              <w:t>ti</w:t>
            </w:r>
            <w:r>
              <w:rPr>
                <w:spacing w:val="-4"/>
              </w:rPr>
              <w:t>o</w:t>
            </w:r>
            <w:r>
              <w:t>s</w:t>
            </w:r>
            <w:r>
              <w:rPr>
                <w:spacing w:val="18"/>
              </w:rPr>
              <w:t xml:space="preserve"> </w:t>
            </w:r>
            <w:r>
              <w:rPr>
                <w:smallCaps/>
                <w:spacing w:val="-1"/>
                <w:w w:val="129"/>
              </w:rPr>
              <w:t>p</w:t>
            </w:r>
            <w:r>
              <w:rPr>
                <w:smallCaps/>
                <w:w w:val="129"/>
              </w:rPr>
              <w:t>ú</w:t>
            </w:r>
            <w:r>
              <w:rPr>
                <w:spacing w:val="-2"/>
              </w:rPr>
              <w:t>b</w:t>
            </w:r>
            <w:r>
              <w:rPr>
                <w:spacing w:val="1"/>
              </w:rPr>
              <w:t>l</w:t>
            </w:r>
            <w:r>
              <w:rPr>
                <w:spacing w:val="-1"/>
              </w:rPr>
              <w:t>i</w:t>
            </w:r>
            <w:r>
              <w:t>cos</w:t>
            </w:r>
            <w:r>
              <w:rPr>
                <w:spacing w:val="18"/>
              </w:rPr>
              <w:t xml:space="preserve"> </w:t>
            </w:r>
            <w:r>
              <w:t xml:space="preserve">y </w:t>
            </w:r>
            <w:r>
              <w:rPr>
                <w:spacing w:val="-1"/>
              </w:rPr>
              <w:t>p</w:t>
            </w:r>
            <w:r>
              <w:rPr>
                <w:spacing w:val="-2"/>
              </w:rPr>
              <w:t>r</w:t>
            </w:r>
            <w:r>
              <w:rPr>
                <w:spacing w:val="-1"/>
              </w:rPr>
              <w:t>i</w:t>
            </w:r>
            <w:r>
              <w:rPr>
                <w:spacing w:val="2"/>
              </w:rPr>
              <w:t>v</w:t>
            </w:r>
            <w:r>
              <w:rPr>
                <w:spacing w:val="-1"/>
              </w:rPr>
              <w:t>ad</w:t>
            </w:r>
            <w:r>
              <w:rPr>
                <w:spacing w:val="-3"/>
              </w:rPr>
              <w:t>o</w:t>
            </w:r>
            <w:r>
              <w:t>s</w:t>
            </w:r>
            <w:r>
              <w:rPr>
                <w:spacing w:val="-1"/>
              </w:rPr>
              <w:t xml:space="preserve"> </w:t>
            </w:r>
            <w:r>
              <w:t>se</w:t>
            </w:r>
            <w:r>
              <w:rPr>
                <w:spacing w:val="-1"/>
              </w:rPr>
              <w:t xml:space="preserve"> </w:t>
            </w:r>
            <w:r>
              <w:rPr>
                <w:spacing w:val="-2"/>
              </w:rPr>
              <w:t>p</w:t>
            </w:r>
            <w:r>
              <w:rPr>
                <w:spacing w:val="-1"/>
              </w:rPr>
              <w:t>ag</w:t>
            </w:r>
            <w:r>
              <w:rPr>
                <w:spacing w:val="-2"/>
              </w:rPr>
              <w:t>a</w:t>
            </w:r>
            <w:r>
              <w:t>rá</w:t>
            </w:r>
            <w:r>
              <w:rPr>
                <w:spacing w:val="-1"/>
              </w:rPr>
              <w:t xml:space="preserve"> </w:t>
            </w:r>
            <w:r>
              <w:rPr>
                <w:spacing w:val="1"/>
              </w:rPr>
              <w:t>a</w:t>
            </w:r>
            <w:r>
              <w:rPr>
                <w:spacing w:val="-3"/>
              </w:rPr>
              <w:t>n</w:t>
            </w:r>
            <w:r>
              <w:t>ua</w:t>
            </w:r>
            <w:r>
              <w:rPr>
                <w:spacing w:val="1"/>
              </w:rPr>
              <w:t>l</w:t>
            </w:r>
            <w:r>
              <w:rPr>
                <w:spacing w:val="-4"/>
              </w:rPr>
              <w:t>m</w:t>
            </w:r>
            <w:r>
              <w:t>ente:</w:t>
            </w:r>
          </w:p>
        </w:tc>
        <w:tc>
          <w:tcPr>
            <w:tcW w:w="1414" w:type="dxa"/>
          </w:tcPr>
          <w:p w14:paraId="77FB10C3" w14:textId="77777777" w:rsidR="00D75DCA" w:rsidRDefault="00D75DCA">
            <w:pPr>
              <w:pStyle w:val="TableParagraph"/>
              <w:rPr>
                <w:rFonts w:ascii="Times New Roman"/>
                <w:sz w:val="20"/>
              </w:rPr>
            </w:pPr>
          </w:p>
        </w:tc>
      </w:tr>
      <w:tr w:rsidR="00D75DCA" w14:paraId="4346C5D3" w14:textId="77777777">
        <w:trPr>
          <w:trHeight w:val="1342"/>
        </w:trPr>
        <w:tc>
          <w:tcPr>
            <w:tcW w:w="8361" w:type="dxa"/>
          </w:tcPr>
          <w:p w14:paraId="3A63986B" w14:textId="77777777" w:rsidR="00D75DCA" w:rsidRDefault="00A23BDF">
            <w:pPr>
              <w:pStyle w:val="TableParagraph"/>
              <w:spacing w:before="40"/>
              <w:ind w:left="492"/>
              <w:rPr>
                <w:b/>
              </w:rPr>
            </w:pPr>
            <w:r>
              <w:rPr>
                <w:b/>
              </w:rPr>
              <w:t>a) Bajo riesgo.</w:t>
            </w:r>
          </w:p>
          <w:p w14:paraId="19DB20DB" w14:textId="77777777" w:rsidR="00D75DCA" w:rsidRDefault="00A23BDF">
            <w:pPr>
              <w:pStyle w:val="TableParagraph"/>
              <w:spacing w:before="171" w:line="199" w:lineRule="auto"/>
              <w:ind w:left="200" w:firstLine="292"/>
            </w:pPr>
            <w:r>
              <w:t>Parámetro: No utilización de hidrocarburos, solventes y/o sustancias peligrosas, con una mínima concentración de personas (1 persona por</w:t>
            </w:r>
          </w:p>
          <w:p w14:paraId="06883F30" w14:textId="77777777" w:rsidR="00D75DCA" w:rsidRDefault="00A23BDF">
            <w:pPr>
              <w:pStyle w:val="TableParagraph"/>
              <w:spacing w:line="242" w:lineRule="exact"/>
              <w:ind w:left="200"/>
            </w:pPr>
            <w:r>
              <w:t>cada 3 m</w:t>
            </w:r>
            <w:r>
              <w:rPr>
                <w:position w:val="6"/>
                <w:sz w:val="14"/>
              </w:rPr>
              <w:t>2</w:t>
            </w:r>
            <w:r>
              <w:t>), sin material combustible.</w:t>
            </w:r>
          </w:p>
        </w:tc>
        <w:tc>
          <w:tcPr>
            <w:tcW w:w="1414" w:type="dxa"/>
          </w:tcPr>
          <w:p w14:paraId="33ECCECF" w14:textId="77777777" w:rsidR="00D75DCA" w:rsidRDefault="00D75DCA">
            <w:pPr>
              <w:pStyle w:val="TableParagraph"/>
              <w:rPr>
                <w:sz w:val="26"/>
              </w:rPr>
            </w:pPr>
          </w:p>
          <w:p w14:paraId="1EC6A1C9" w14:textId="77777777" w:rsidR="00D75DCA" w:rsidRDefault="00D75DCA">
            <w:pPr>
              <w:pStyle w:val="TableParagraph"/>
              <w:spacing w:before="4"/>
              <w:rPr>
                <w:sz w:val="38"/>
              </w:rPr>
            </w:pPr>
          </w:p>
          <w:p w14:paraId="4539538B" w14:textId="77777777" w:rsidR="00D75DCA" w:rsidRDefault="00A23BDF">
            <w:pPr>
              <w:pStyle w:val="TableParagraph"/>
              <w:ind w:right="197"/>
              <w:jc w:val="right"/>
            </w:pPr>
            <w:r>
              <w:t>$138.50</w:t>
            </w:r>
          </w:p>
        </w:tc>
      </w:tr>
    </w:tbl>
    <w:p w14:paraId="0D2010B0" w14:textId="77777777" w:rsidR="00D75DCA" w:rsidRDefault="00D75DCA">
      <w:pPr>
        <w:jc w:val="right"/>
        <w:sectPr w:rsidR="00D75DCA">
          <w:pgSz w:w="12240" w:h="15840"/>
          <w:pgMar w:top="840" w:right="940" w:bottom="280" w:left="780" w:header="622" w:footer="0" w:gutter="0"/>
          <w:cols w:space="720"/>
        </w:sectPr>
      </w:pPr>
    </w:p>
    <w:p w14:paraId="222CEC08" w14:textId="77777777" w:rsidR="00D75DCA" w:rsidRDefault="00D75DCA">
      <w:pPr>
        <w:pStyle w:val="Textoindependiente"/>
        <w:spacing w:before="12"/>
        <w:rPr>
          <w:sz w:val="3"/>
        </w:rPr>
      </w:pPr>
    </w:p>
    <w:tbl>
      <w:tblPr>
        <w:tblStyle w:val="TableNormal"/>
        <w:tblW w:w="0" w:type="auto"/>
        <w:tblInd w:w="828" w:type="dxa"/>
        <w:tblLayout w:type="fixed"/>
        <w:tblLook w:val="01E0" w:firstRow="1" w:lastRow="1" w:firstColumn="1" w:lastColumn="1" w:noHBand="0" w:noVBand="0"/>
      </w:tblPr>
      <w:tblGrid>
        <w:gridCol w:w="8348"/>
        <w:gridCol w:w="1047"/>
      </w:tblGrid>
      <w:tr w:rsidR="00D75DCA" w14:paraId="2A5AD4FD" w14:textId="77777777">
        <w:trPr>
          <w:trHeight w:val="1551"/>
        </w:trPr>
        <w:tc>
          <w:tcPr>
            <w:tcW w:w="8348" w:type="dxa"/>
            <w:tcBorders>
              <w:top w:val="single" w:sz="18" w:space="0" w:color="000000"/>
            </w:tcBorders>
          </w:tcPr>
          <w:p w14:paraId="3067BC4F" w14:textId="77777777" w:rsidR="00D75DCA" w:rsidRDefault="00A23BDF">
            <w:pPr>
              <w:pStyle w:val="TableParagraph"/>
              <w:spacing w:before="36"/>
              <w:ind w:left="312"/>
              <w:rPr>
                <w:b/>
              </w:rPr>
            </w:pPr>
            <w:r>
              <w:rPr>
                <w:b/>
              </w:rPr>
              <w:t>b) Mediano riesgo.</w:t>
            </w:r>
          </w:p>
          <w:p w14:paraId="16AFEE88" w14:textId="77777777" w:rsidR="00D75DCA" w:rsidRDefault="00D75DCA">
            <w:pPr>
              <w:pStyle w:val="TableParagraph"/>
              <w:spacing w:before="8"/>
              <w:rPr>
                <w:sz w:val="17"/>
              </w:rPr>
            </w:pPr>
          </w:p>
          <w:p w14:paraId="765E83FC" w14:textId="77777777" w:rsidR="00D75DCA" w:rsidRDefault="00A23BDF">
            <w:pPr>
              <w:pStyle w:val="TableParagraph"/>
              <w:spacing w:line="199" w:lineRule="auto"/>
              <w:ind w:left="19" w:right="249" w:firstLine="292"/>
              <w:jc w:val="both"/>
            </w:pPr>
            <w:r>
              <w:t>Parámetro: Utilización de hidrocarburos y/o con una concentración media de personas (1 persona por cada 1.5 m</w:t>
            </w:r>
            <w:r>
              <w:rPr>
                <w:position w:val="6"/>
                <w:sz w:val="14"/>
              </w:rPr>
              <w:t>2</w:t>
            </w:r>
            <w:r>
              <w:t>), con material de combustible en el inmueble.</w:t>
            </w:r>
          </w:p>
        </w:tc>
        <w:tc>
          <w:tcPr>
            <w:tcW w:w="1047" w:type="dxa"/>
            <w:tcBorders>
              <w:top w:val="single" w:sz="18" w:space="0" w:color="000000"/>
            </w:tcBorders>
          </w:tcPr>
          <w:p w14:paraId="22FA5DAC" w14:textId="77777777" w:rsidR="00D75DCA" w:rsidRDefault="00D75DCA">
            <w:pPr>
              <w:pStyle w:val="TableParagraph"/>
              <w:rPr>
                <w:sz w:val="26"/>
              </w:rPr>
            </w:pPr>
          </w:p>
          <w:p w14:paraId="79E86486" w14:textId="77777777" w:rsidR="00D75DCA" w:rsidRDefault="00D75DCA">
            <w:pPr>
              <w:pStyle w:val="TableParagraph"/>
              <w:rPr>
                <w:sz w:val="26"/>
              </w:rPr>
            </w:pPr>
          </w:p>
          <w:p w14:paraId="63656F19" w14:textId="77777777" w:rsidR="00D75DCA" w:rsidRDefault="00D75DCA">
            <w:pPr>
              <w:pStyle w:val="TableParagraph"/>
              <w:spacing w:before="4"/>
              <w:rPr>
                <w:sz w:val="23"/>
              </w:rPr>
            </w:pPr>
          </w:p>
          <w:p w14:paraId="45640D30" w14:textId="77777777" w:rsidR="00D75DCA" w:rsidRDefault="00A23BDF">
            <w:pPr>
              <w:pStyle w:val="TableParagraph"/>
              <w:ind w:right="-15"/>
              <w:jc w:val="right"/>
            </w:pPr>
            <w:r>
              <w:t>$285.50</w:t>
            </w:r>
          </w:p>
        </w:tc>
      </w:tr>
      <w:tr w:rsidR="00D75DCA" w14:paraId="3BF8215D" w14:textId="77777777">
        <w:trPr>
          <w:trHeight w:val="1595"/>
        </w:trPr>
        <w:tc>
          <w:tcPr>
            <w:tcW w:w="8348" w:type="dxa"/>
          </w:tcPr>
          <w:p w14:paraId="79A9AC9F" w14:textId="77777777" w:rsidR="00D75DCA" w:rsidRDefault="00A23BDF">
            <w:pPr>
              <w:pStyle w:val="TableParagraph"/>
              <w:spacing w:before="81"/>
              <w:ind w:left="312"/>
              <w:rPr>
                <w:b/>
              </w:rPr>
            </w:pPr>
            <w:r>
              <w:rPr>
                <w:b/>
              </w:rPr>
              <w:t>c) Alto riesgo</w:t>
            </w:r>
          </w:p>
          <w:p w14:paraId="7D50513C" w14:textId="77777777" w:rsidR="00D75DCA" w:rsidRDefault="00D75DCA">
            <w:pPr>
              <w:pStyle w:val="TableParagraph"/>
              <w:spacing w:before="7"/>
              <w:rPr>
                <w:sz w:val="17"/>
              </w:rPr>
            </w:pPr>
          </w:p>
          <w:p w14:paraId="0D496635" w14:textId="77777777" w:rsidR="00D75DCA" w:rsidRDefault="00A23BDF">
            <w:pPr>
              <w:pStyle w:val="TableParagraph"/>
              <w:spacing w:line="199" w:lineRule="auto"/>
              <w:ind w:left="19" w:right="252" w:firstLine="292"/>
              <w:jc w:val="both"/>
            </w:pPr>
            <w:r>
              <w:t>Parámetro: Utilización, manejo o venta de hidrocarburos, solventes y/o sustancias peligrosas, con una concentración masiva de personas, con material combustible en el inmueble.</w:t>
            </w:r>
          </w:p>
        </w:tc>
        <w:tc>
          <w:tcPr>
            <w:tcW w:w="1047" w:type="dxa"/>
          </w:tcPr>
          <w:p w14:paraId="53E2B906" w14:textId="77777777" w:rsidR="00D75DCA" w:rsidRDefault="00D75DCA">
            <w:pPr>
              <w:pStyle w:val="TableParagraph"/>
              <w:rPr>
                <w:sz w:val="26"/>
              </w:rPr>
            </w:pPr>
          </w:p>
          <w:p w14:paraId="3BE0F6BE" w14:textId="77777777" w:rsidR="00D75DCA" w:rsidRDefault="00D75DCA">
            <w:pPr>
              <w:pStyle w:val="TableParagraph"/>
              <w:rPr>
                <w:sz w:val="26"/>
              </w:rPr>
            </w:pPr>
          </w:p>
          <w:p w14:paraId="4066AF84" w14:textId="77777777" w:rsidR="00D75DCA" w:rsidRDefault="00D75DCA">
            <w:pPr>
              <w:pStyle w:val="TableParagraph"/>
              <w:spacing w:before="12"/>
              <w:rPr>
                <w:sz w:val="27"/>
              </w:rPr>
            </w:pPr>
          </w:p>
          <w:p w14:paraId="3E682249" w14:textId="77777777" w:rsidR="00D75DCA" w:rsidRDefault="00A23BDF">
            <w:pPr>
              <w:pStyle w:val="TableParagraph"/>
              <w:ind w:right="-15"/>
              <w:jc w:val="right"/>
            </w:pPr>
            <w:r>
              <w:t>$636.00</w:t>
            </w:r>
          </w:p>
        </w:tc>
      </w:tr>
      <w:tr w:rsidR="00D75DCA" w14:paraId="2255494A" w14:textId="77777777">
        <w:trPr>
          <w:trHeight w:val="798"/>
        </w:trPr>
        <w:tc>
          <w:tcPr>
            <w:tcW w:w="8348" w:type="dxa"/>
          </w:tcPr>
          <w:p w14:paraId="3924B444" w14:textId="77777777" w:rsidR="00D75DCA" w:rsidRDefault="00A23BDF">
            <w:pPr>
              <w:pStyle w:val="TableParagraph"/>
              <w:spacing w:before="127" w:line="199" w:lineRule="auto"/>
              <w:ind w:left="19" w:right="30" w:firstLine="292"/>
            </w:pPr>
            <w:r>
              <w:rPr>
                <w:b/>
              </w:rPr>
              <w:t xml:space="preserve">IV. </w:t>
            </w:r>
            <w:r>
              <w:t>Por la verificación de medidas de seguridad en comercios por gr</w:t>
            </w:r>
            <w:r>
              <w:t>ado de riesgo (aperturas):</w:t>
            </w:r>
          </w:p>
        </w:tc>
        <w:tc>
          <w:tcPr>
            <w:tcW w:w="1047" w:type="dxa"/>
          </w:tcPr>
          <w:p w14:paraId="5024797B" w14:textId="77777777" w:rsidR="00D75DCA" w:rsidRDefault="00D75DCA">
            <w:pPr>
              <w:pStyle w:val="TableParagraph"/>
              <w:rPr>
                <w:rFonts w:ascii="Times New Roman"/>
                <w:sz w:val="20"/>
              </w:rPr>
            </w:pPr>
          </w:p>
        </w:tc>
      </w:tr>
      <w:tr w:rsidR="00D75DCA" w14:paraId="1D274F0E" w14:textId="77777777">
        <w:trPr>
          <w:trHeight w:val="531"/>
        </w:trPr>
        <w:tc>
          <w:tcPr>
            <w:tcW w:w="8348" w:type="dxa"/>
          </w:tcPr>
          <w:p w14:paraId="3CE95B0C" w14:textId="77777777" w:rsidR="00D75DCA" w:rsidRDefault="00A23BDF">
            <w:pPr>
              <w:pStyle w:val="TableParagraph"/>
              <w:spacing w:before="80"/>
              <w:ind w:left="312"/>
            </w:pPr>
            <w:r>
              <w:rPr>
                <w:b/>
              </w:rPr>
              <w:t xml:space="preserve">a) </w:t>
            </w:r>
            <w:r>
              <w:t>Bajo riesgo.</w:t>
            </w:r>
          </w:p>
        </w:tc>
        <w:tc>
          <w:tcPr>
            <w:tcW w:w="1047" w:type="dxa"/>
          </w:tcPr>
          <w:p w14:paraId="5F56B9EB" w14:textId="77777777" w:rsidR="00D75DCA" w:rsidRDefault="00A23BDF">
            <w:pPr>
              <w:pStyle w:val="TableParagraph"/>
              <w:spacing w:before="97"/>
              <w:ind w:right="-15"/>
              <w:jc w:val="right"/>
            </w:pPr>
            <w:r>
              <w:t>$252.50</w:t>
            </w:r>
          </w:p>
        </w:tc>
      </w:tr>
      <w:tr w:rsidR="00D75DCA" w14:paraId="027AC296" w14:textId="77777777">
        <w:trPr>
          <w:trHeight w:val="532"/>
        </w:trPr>
        <w:tc>
          <w:tcPr>
            <w:tcW w:w="8348" w:type="dxa"/>
          </w:tcPr>
          <w:p w14:paraId="08108808" w14:textId="77777777" w:rsidR="00D75DCA" w:rsidRDefault="00A23BDF">
            <w:pPr>
              <w:pStyle w:val="TableParagraph"/>
              <w:spacing w:before="81"/>
              <w:ind w:left="312"/>
            </w:pPr>
            <w:r>
              <w:rPr>
                <w:b/>
              </w:rPr>
              <w:t xml:space="preserve">b) </w:t>
            </w:r>
            <w:r>
              <w:t>Mediano riesgo.</w:t>
            </w:r>
          </w:p>
        </w:tc>
        <w:tc>
          <w:tcPr>
            <w:tcW w:w="1047" w:type="dxa"/>
          </w:tcPr>
          <w:p w14:paraId="7D3F5A5E" w14:textId="77777777" w:rsidR="00D75DCA" w:rsidRDefault="00A23BDF">
            <w:pPr>
              <w:pStyle w:val="TableParagraph"/>
              <w:spacing w:before="98"/>
              <w:ind w:right="-15"/>
              <w:jc w:val="right"/>
            </w:pPr>
            <w:r>
              <w:t>$337.00</w:t>
            </w:r>
          </w:p>
        </w:tc>
      </w:tr>
      <w:tr w:rsidR="00D75DCA" w14:paraId="07E04088" w14:textId="77777777">
        <w:trPr>
          <w:trHeight w:val="531"/>
        </w:trPr>
        <w:tc>
          <w:tcPr>
            <w:tcW w:w="8348" w:type="dxa"/>
          </w:tcPr>
          <w:p w14:paraId="3A87A07A" w14:textId="77777777" w:rsidR="00D75DCA" w:rsidRDefault="00A23BDF">
            <w:pPr>
              <w:pStyle w:val="TableParagraph"/>
              <w:spacing w:before="81"/>
              <w:ind w:left="312"/>
            </w:pPr>
            <w:r>
              <w:rPr>
                <w:b/>
              </w:rPr>
              <w:t xml:space="preserve">c) </w:t>
            </w:r>
            <w:r>
              <w:t>Alto riesgo.</w:t>
            </w:r>
          </w:p>
        </w:tc>
        <w:tc>
          <w:tcPr>
            <w:tcW w:w="1047" w:type="dxa"/>
          </w:tcPr>
          <w:p w14:paraId="002433B4" w14:textId="77777777" w:rsidR="00D75DCA" w:rsidRDefault="00A23BDF">
            <w:pPr>
              <w:pStyle w:val="TableParagraph"/>
              <w:spacing w:before="98"/>
              <w:ind w:right="-15"/>
              <w:jc w:val="right"/>
            </w:pPr>
            <w:r>
              <w:t>$832.50</w:t>
            </w:r>
          </w:p>
        </w:tc>
      </w:tr>
      <w:tr w:rsidR="00D75DCA" w14:paraId="0530B020" w14:textId="77777777">
        <w:trPr>
          <w:trHeight w:val="797"/>
        </w:trPr>
        <w:tc>
          <w:tcPr>
            <w:tcW w:w="8348" w:type="dxa"/>
          </w:tcPr>
          <w:p w14:paraId="41186777" w14:textId="77777777" w:rsidR="00D75DCA" w:rsidRDefault="00A23BDF">
            <w:pPr>
              <w:pStyle w:val="TableParagraph"/>
              <w:spacing w:before="126" w:line="199" w:lineRule="auto"/>
              <w:ind w:left="19" w:right="30" w:firstLine="292"/>
            </w:pPr>
            <w:r>
              <w:rPr>
                <w:b/>
              </w:rPr>
              <w:t>d)</w:t>
            </w:r>
            <w:r>
              <w:rPr>
                <w:b/>
                <w:spacing w:val="20"/>
              </w:rPr>
              <w:t xml:space="preserve"> </w:t>
            </w:r>
            <w:r>
              <w:rPr>
                <w:spacing w:val="-4"/>
              </w:rPr>
              <w:t>V</w:t>
            </w:r>
            <w:r>
              <w:t>e</w:t>
            </w:r>
            <w:r>
              <w:rPr>
                <w:spacing w:val="1"/>
              </w:rPr>
              <w:t>ri</w:t>
            </w:r>
            <w:r>
              <w:t>f</w:t>
            </w:r>
            <w:r>
              <w:rPr>
                <w:spacing w:val="-1"/>
              </w:rPr>
              <w:t>i</w:t>
            </w:r>
            <w:r>
              <w:t>c</w:t>
            </w:r>
            <w:r>
              <w:rPr>
                <w:spacing w:val="-3"/>
              </w:rPr>
              <w:t>a</w:t>
            </w:r>
            <w:r>
              <w:rPr>
                <w:spacing w:val="-2"/>
              </w:rPr>
              <w:t>c</w:t>
            </w:r>
            <w:r>
              <w:rPr>
                <w:spacing w:val="1"/>
              </w:rPr>
              <w:t>i</w:t>
            </w:r>
            <w:r>
              <w:t>ón</w:t>
            </w:r>
            <w:r>
              <w:rPr>
                <w:spacing w:val="19"/>
              </w:rPr>
              <w:t xml:space="preserve"> </w:t>
            </w:r>
            <w:r>
              <w:rPr>
                <w:spacing w:val="-1"/>
              </w:rPr>
              <w:t>d</w:t>
            </w:r>
            <w:r>
              <w:t>e</w:t>
            </w:r>
            <w:r>
              <w:rPr>
                <w:spacing w:val="20"/>
              </w:rPr>
              <w:t xml:space="preserve"> </w:t>
            </w:r>
            <w:r>
              <w:t>e</w:t>
            </w:r>
            <w:r>
              <w:rPr>
                <w:spacing w:val="-2"/>
              </w:rPr>
              <w:t>sc</w:t>
            </w:r>
            <w:r>
              <w:t>uelas</w:t>
            </w:r>
            <w:r>
              <w:rPr>
                <w:spacing w:val="21"/>
              </w:rPr>
              <w:t xml:space="preserve"> </w:t>
            </w:r>
            <w:r>
              <w:rPr>
                <w:spacing w:val="-2"/>
              </w:rPr>
              <w:t>p</w:t>
            </w:r>
            <w:r>
              <w:rPr>
                <w:spacing w:val="-1"/>
              </w:rPr>
              <w:t>a</w:t>
            </w:r>
            <w:r>
              <w:t>r</w:t>
            </w:r>
            <w:r>
              <w:rPr>
                <w:spacing w:val="-3"/>
              </w:rPr>
              <w:t>t</w:t>
            </w:r>
            <w:r>
              <w:rPr>
                <w:spacing w:val="1"/>
              </w:rPr>
              <w:t>i</w:t>
            </w:r>
            <w:r>
              <w:rPr>
                <w:spacing w:val="-2"/>
              </w:rPr>
              <w:t>c</w:t>
            </w:r>
            <w:r>
              <w:t>u</w:t>
            </w:r>
            <w:r>
              <w:rPr>
                <w:spacing w:val="-1"/>
              </w:rPr>
              <w:t>la</w:t>
            </w:r>
            <w:r>
              <w:t>r</w:t>
            </w:r>
            <w:r>
              <w:rPr>
                <w:spacing w:val="-2"/>
              </w:rPr>
              <w:t>e</w:t>
            </w:r>
            <w:r>
              <w:t>s</w:t>
            </w:r>
            <w:r>
              <w:rPr>
                <w:spacing w:val="20"/>
              </w:rPr>
              <w:t xml:space="preserve"> </w:t>
            </w:r>
            <w:r>
              <w:rPr>
                <w:spacing w:val="-1"/>
              </w:rPr>
              <w:t>p</w:t>
            </w:r>
            <w:r>
              <w:rPr>
                <w:spacing w:val="-2"/>
              </w:rPr>
              <w:t>ar</w:t>
            </w:r>
            <w:r>
              <w:t>a</w:t>
            </w:r>
            <w:r>
              <w:rPr>
                <w:spacing w:val="20"/>
              </w:rPr>
              <w:t xml:space="preserve"> </w:t>
            </w:r>
            <w:r>
              <w:t>trá</w:t>
            </w:r>
            <w:r>
              <w:rPr>
                <w:spacing w:val="-1"/>
              </w:rPr>
              <w:t>m</w:t>
            </w:r>
            <w:r>
              <w:rPr>
                <w:spacing w:val="1"/>
              </w:rPr>
              <w:t>i</w:t>
            </w:r>
            <w:r>
              <w:rPr>
                <w:spacing w:val="-3"/>
              </w:rPr>
              <w:t>t</w:t>
            </w:r>
            <w:r>
              <w:t>e</w:t>
            </w:r>
            <w:r>
              <w:rPr>
                <w:spacing w:val="21"/>
              </w:rPr>
              <w:t xml:space="preserve"> </w:t>
            </w:r>
            <w:r>
              <w:rPr>
                <w:spacing w:val="-1"/>
              </w:rPr>
              <w:t>ant</w:t>
            </w:r>
            <w:r>
              <w:t>e</w:t>
            </w:r>
            <w:r>
              <w:rPr>
                <w:spacing w:val="20"/>
              </w:rPr>
              <w:t xml:space="preserve"> </w:t>
            </w:r>
            <w:r>
              <w:rPr>
                <w:spacing w:val="-1"/>
              </w:rPr>
              <w:t>l</w:t>
            </w:r>
            <w:r>
              <w:t>a</w:t>
            </w:r>
            <w:r>
              <w:rPr>
                <w:spacing w:val="20"/>
              </w:rPr>
              <w:t xml:space="preserve"> </w:t>
            </w:r>
            <w:r>
              <w:rPr>
                <w:spacing w:val="-1"/>
              </w:rPr>
              <w:t>S</w:t>
            </w:r>
            <w:r>
              <w:rPr>
                <w:spacing w:val="-2"/>
              </w:rPr>
              <w:t>e</w:t>
            </w:r>
            <w:r>
              <w:t>c</w:t>
            </w:r>
            <w:r>
              <w:rPr>
                <w:spacing w:val="-2"/>
              </w:rPr>
              <w:t>r</w:t>
            </w:r>
            <w:r>
              <w:t>eta</w:t>
            </w:r>
            <w:r>
              <w:rPr>
                <w:spacing w:val="-2"/>
              </w:rPr>
              <w:t>r</w:t>
            </w:r>
            <w:r>
              <w:rPr>
                <w:spacing w:val="1"/>
              </w:rPr>
              <w:t>í</w:t>
            </w:r>
            <w:r>
              <w:t xml:space="preserve">a </w:t>
            </w:r>
            <w:r>
              <w:rPr>
                <w:spacing w:val="-1"/>
              </w:rPr>
              <w:t>d</w:t>
            </w:r>
            <w:r>
              <w:t>e</w:t>
            </w:r>
            <w:r>
              <w:rPr>
                <w:spacing w:val="-1"/>
              </w:rPr>
              <w:t xml:space="preserve"> </w:t>
            </w:r>
            <w:r>
              <w:rPr>
                <w:spacing w:val="-1"/>
              </w:rPr>
              <w:t>Edu</w:t>
            </w:r>
            <w:r>
              <w:rPr>
                <w:spacing w:val="-2"/>
              </w:rPr>
              <w:t>c</w:t>
            </w:r>
            <w:r>
              <w:rPr>
                <w:spacing w:val="-1"/>
              </w:rPr>
              <w:t>ac</w:t>
            </w:r>
            <w:r>
              <w:rPr>
                <w:spacing w:val="1"/>
              </w:rPr>
              <w:t>i</w:t>
            </w:r>
            <w:r>
              <w:t>ón</w:t>
            </w:r>
            <w:r>
              <w:rPr>
                <w:spacing w:val="-2"/>
              </w:rPr>
              <w:t xml:space="preserve"> </w:t>
            </w:r>
            <w:r>
              <w:rPr>
                <w:spacing w:val="-2"/>
              </w:rPr>
              <w:t>P</w:t>
            </w:r>
            <w:r>
              <w:rPr>
                <w:smallCaps/>
                <w:w w:val="131"/>
              </w:rPr>
              <w:t>ú</w:t>
            </w:r>
            <w:r>
              <w:rPr>
                <w:smallCaps/>
                <w:spacing w:val="-2"/>
                <w:w w:val="131"/>
              </w:rPr>
              <w:t>b</w:t>
            </w:r>
            <w:r>
              <w:rPr>
                <w:spacing w:val="1"/>
              </w:rPr>
              <w:t>l</w:t>
            </w:r>
            <w:r>
              <w:rPr>
                <w:spacing w:val="-1"/>
              </w:rPr>
              <w:t>i</w:t>
            </w:r>
            <w:r>
              <w:t>c</w:t>
            </w:r>
            <w:r>
              <w:rPr>
                <w:spacing w:val="-1"/>
              </w:rPr>
              <w:t>a.</w:t>
            </w:r>
          </w:p>
        </w:tc>
        <w:tc>
          <w:tcPr>
            <w:tcW w:w="1047" w:type="dxa"/>
          </w:tcPr>
          <w:p w14:paraId="60462213" w14:textId="77777777" w:rsidR="00D75DCA" w:rsidRDefault="00D75DCA">
            <w:pPr>
              <w:pStyle w:val="TableParagraph"/>
              <w:spacing w:before="14"/>
              <w:rPr>
                <w:sz w:val="24"/>
              </w:rPr>
            </w:pPr>
          </w:p>
          <w:p w14:paraId="7D962C5C" w14:textId="77777777" w:rsidR="00D75DCA" w:rsidRDefault="00A23BDF">
            <w:pPr>
              <w:pStyle w:val="TableParagraph"/>
              <w:ind w:right="-15"/>
              <w:jc w:val="right"/>
            </w:pPr>
            <w:r>
              <w:t>$501.50</w:t>
            </w:r>
          </w:p>
        </w:tc>
      </w:tr>
      <w:tr w:rsidR="00D75DCA" w14:paraId="44BF67FB" w14:textId="77777777">
        <w:trPr>
          <w:trHeight w:val="668"/>
        </w:trPr>
        <w:tc>
          <w:tcPr>
            <w:tcW w:w="8348" w:type="dxa"/>
          </w:tcPr>
          <w:p w14:paraId="37E161EA" w14:textId="77777777" w:rsidR="00D75DCA" w:rsidRDefault="00A23BDF">
            <w:pPr>
              <w:pStyle w:val="TableParagraph"/>
              <w:spacing w:before="81" w:line="311" w:lineRule="exact"/>
              <w:ind w:left="312"/>
            </w:pPr>
            <w:r>
              <w:rPr>
                <w:b/>
              </w:rPr>
              <w:t xml:space="preserve">V. </w:t>
            </w:r>
            <w:r>
              <w:t>Por verificación en eventos masivos como circos, bailes, ferias,</w:t>
            </w:r>
          </w:p>
          <w:p w14:paraId="5C7620E1" w14:textId="77777777" w:rsidR="00D75DCA" w:rsidRDefault="00A23BDF">
            <w:pPr>
              <w:pStyle w:val="TableParagraph"/>
              <w:spacing w:line="256" w:lineRule="exact"/>
              <w:ind w:left="19"/>
            </w:pPr>
            <w:r>
              <w:t>jaripeos, fiestas patronales y similares dentro del Municipio se pagará:</w:t>
            </w:r>
          </w:p>
        </w:tc>
        <w:tc>
          <w:tcPr>
            <w:tcW w:w="1047" w:type="dxa"/>
          </w:tcPr>
          <w:p w14:paraId="3AD82D88" w14:textId="77777777" w:rsidR="00D75DCA" w:rsidRDefault="00D75DCA">
            <w:pPr>
              <w:pStyle w:val="TableParagraph"/>
              <w:spacing w:before="1"/>
              <w:rPr>
                <w:sz w:val="25"/>
              </w:rPr>
            </w:pPr>
          </w:p>
          <w:p w14:paraId="1257936D" w14:textId="77777777" w:rsidR="00D75DCA" w:rsidRDefault="00A23BDF">
            <w:pPr>
              <w:pStyle w:val="TableParagraph"/>
              <w:spacing w:line="283" w:lineRule="exact"/>
              <w:jc w:val="right"/>
            </w:pPr>
            <w:r>
              <w:t>$793.00</w:t>
            </w:r>
          </w:p>
        </w:tc>
      </w:tr>
    </w:tbl>
    <w:p w14:paraId="7E04E88A" w14:textId="77777777" w:rsidR="00D75DCA" w:rsidRDefault="00D75DCA">
      <w:pPr>
        <w:pStyle w:val="Textoindependiente"/>
        <w:spacing w:before="13"/>
        <w:rPr>
          <w:sz w:val="17"/>
        </w:rPr>
      </w:pPr>
    </w:p>
    <w:tbl>
      <w:tblPr>
        <w:tblStyle w:val="TableNormal"/>
        <w:tblW w:w="0" w:type="auto"/>
        <w:tblInd w:w="647" w:type="dxa"/>
        <w:tblLayout w:type="fixed"/>
        <w:tblLook w:val="01E0" w:firstRow="1" w:lastRow="1" w:firstColumn="1" w:lastColumn="1" w:noHBand="0" w:noVBand="0"/>
      </w:tblPr>
      <w:tblGrid>
        <w:gridCol w:w="8455"/>
        <w:gridCol w:w="1318"/>
      </w:tblGrid>
      <w:tr w:rsidR="00D75DCA" w14:paraId="7BF0DA96" w14:textId="77777777">
        <w:trPr>
          <w:trHeight w:val="934"/>
        </w:trPr>
        <w:tc>
          <w:tcPr>
            <w:tcW w:w="8455" w:type="dxa"/>
          </w:tcPr>
          <w:p w14:paraId="1D59E69A" w14:textId="77777777" w:rsidR="00D75DCA" w:rsidRDefault="00A23BDF">
            <w:pPr>
              <w:pStyle w:val="TableParagraph"/>
              <w:spacing w:line="199" w:lineRule="auto"/>
              <w:ind w:left="200" w:right="325" w:firstLine="283"/>
              <w:jc w:val="both"/>
            </w:pPr>
            <w:r>
              <w:rPr>
                <w:b/>
              </w:rPr>
              <w:t xml:space="preserve">VI. </w:t>
            </w:r>
            <w:r>
              <w:t>Por el refrendo de verificación por cambio de domicilio, y/o propietario o copia certificada de documen</w:t>
            </w:r>
            <w:r>
              <w:t>tación emitida por Protección Civil:</w:t>
            </w:r>
          </w:p>
        </w:tc>
        <w:tc>
          <w:tcPr>
            <w:tcW w:w="1318" w:type="dxa"/>
          </w:tcPr>
          <w:p w14:paraId="1CF06E26" w14:textId="77777777" w:rsidR="00D75DCA" w:rsidRDefault="00D75DCA">
            <w:pPr>
              <w:pStyle w:val="TableParagraph"/>
              <w:spacing w:before="5"/>
              <w:rPr>
                <w:sz w:val="34"/>
              </w:rPr>
            </w:pPr>
          </w:p>
          <w:p w14:paraId="4EBE773A" w14:textId="77777777" w:rsidR="00D75DCA" w:rsidRDefault="00A23BDF">
            <w:pPr>
              <w:pStyle w:val="TableParagraph"/>
              <w:ind w:right="197"/>
              <w:jc w:val="right"/>
            </w:pPr>
            <w:r>
              <w:t>$137.50</w:t>
            </w:r>
          </w:p>
        </w:tc>
      </w:tr>
      <w:tr w:rsidR="00D75DCA" w14:paraId="2843FDAB" w14:textId="77777777">
        <w:trPr>
          <w:trHeight w:val="932"/>
        </w:trPr>
        <w:tc>
          <w:tcPr>
            <w:tcW w:w="8455" w:type="dxa"/>
          </w:tcPr>
          <w:p w14:paraId="61FEA99F" w14:textId="77777777" w:rsidR="00D75DCA" w:rsidRDefault="00A23BDF">
            <w:pPr>
              <w:pStyle w:val="TableParagraph"/>
              <w:spacing w:before="81" w:line="311" w:lineRule="exact"/>
              <w:ind w:left="200" w:firstLine="283"/>
            </w:pPr>
            <w:r>
              <w:rPr>
                <w:b/>
              </w:rPr>
              <w:t xml:space="preserve">VII. </w:t>
            </w:r>
            <w:r>
              <w:t>Por asesoría y verificación para la elaboración y aprobación del</w:t>
            </w:r>
          </w:p>
          <w:p w14:paraId="01BE1FCB" w14:textId="77777777" w:rsidR="00D75DCA" w:rsidRDefault="00A23BDF">
            <w:pPr>
              <w:pStyle w:val="TableParagraph"/>
              <w:spacing w:before="16" w:line="264" w:lineRule="exact"/>
              <w:ind w:left="200"/>
            </w:pPr>
            <w:r>
              <w:t>plan de contingencias en fraccionamientos para la municipalización, por cada casa habitación pagará:</w:t>
            </w:r>
          </w:p>
        </w:tc>
        <w:tc>
          <w:tcPr>
            <w:tcW w:w="1318" w:type="dxa"/>
          </w:tcPr>
          <w:p w14:paraId="75D658DA" w14:textId="77777777" w:rsidR="00D75DCA" w:rsidRDefault="00D75DCA">
            <w:pPr>
              <w:pStyle w:val="TableParagraph"/>
              <w:rPr>
                <w:sz w:val="26"/>
              </w:rPr>
            </w:pPr>
          </w:p>
          <w:p w14:paraId="3B1BA68C" w14:textId="77777777" w:rsidR="00D75DCA" w:rsidRDefault="00D75DCA">
            <w:pPr>
              <w:pStyle w:val="TableParagraph"/>
              <w:spacing w:before="3"/>
              <w:rPr>
                <w:sz w:val="17"/>
              </w:rPr>
            </w:pPr>
          </w:p>
          <w:p w14:paraId="2ED1234D" w14:textId="77777777" w:rsidR="00D75DCA" w:rsidRDefault="00A23BDF">
            <w:pPr>
              <w:pStyle w:val="TableParagraph"/>
              <w:spacing w:line="283" w:lineRule="exact"/>
              <w:ind w:right="197"/>
              <w:jc w:val="right"/>
            </w:pPr>
            <w:r>
              <w:t>$242.00</w:t>
            </w:r>
          </w:p>
        </w:tc>
      </w:tr>
    </w:tbl>
    <w:p w14:paraId="5367418B" w14:textId="77777777" w:rsidR="00D75DCA" w:rsidRDefault="00D75DCA">
      <w:pPr>
        <w:pStyle w:val="Textoindependiente"/>
        <w:spacing w:before="6"/>
        <w:rPr>
          <w:sz w:val="13"/>
        </w:rPr>
      </w:pPr>
    </w:p>
    <w:p w14:paraId="3B4A42B8" w14:textId="77777777" w:rsidR="00D75DCA" w:rsidRDefault="00A23BDF">
      <w:pPr>
        <w:pStyle w:val="Textoindependiente"/>
        <w:spacing w:before="93" w:line="216" w:lineRule="auto"/>
        <w:ind w:left="840" w:right="303" w:firstLine="283"/>
        <w:jc w:val="both"/>
      </w:pPr>
      <w:r>
        <w:t>Toda intervención del Departamento de Protección Civil y de Bomberos fuera del Municipio, dará lugar al pago del costo del servicio que será cubierto por la persona, la empresa o la institución que lo solicite. El pago se fijará basándose en el personal qu</w:t>
      </w:r>
      <w:r>
        <w:t>e haya intervenido y con relación al equipo utilizado.</w:t>
      </w:r>
    </w:p>
    <w:p w14:paraId="2AEE62CA" w14:textId="77777777" w:rsidR="00D75DCA" w:rsidRDefault="00A23BDF">
      <w:pPr>
        <w:pStyle w:val="Ttulo3"/>
        <w:spacing w:before="188" w:line="313" w:lineRule="exact"/>
        <w:ind w:left="3670"/>
      </w:pPr>
      <w:r>
        <w:t>CAPÍTULO IX</w:t>
      </w:r>
    </w:p>
    <w:p w14:paraId="16509FF9" w14:textId="77777777" w:rsidR="00D75DCA" w:rsidRDefault="00A23BDF">
      <w:pPr>
        <w:spacing w:before="15" w:line="204" w:lineRule="auto"/>
        <w:ind w:left="3039" w:right="2505" w:firstLine="2"/>
        <w:jc w:val="center"/>
        <w:rPr>
          <w:b/>
        </w:rPr>
      </w:pPr>
      <w:r>
        <w:rPr>
          <w:b/>
        </w:rPr>
        <w:t>DE LOS DERECHOS POR SERVICIOS ESPECIALES DE RECOLECCIÓN, TRANSPORTE Y DISPOSICIÓN FINAL DE DESECHOS SÓLIDOS</w:t>
      </w:r>
    </w:p>
    <w:p w14:paraId="2E15DCF7" w14:textId="77777777" w:rsidR="00D75DCA" w:rsidRDefault="00A23BDF">
      <w:pPr>
        <w:pStyle w:val="Textoindependiente"/>
        <w:spacing w:before="193" w:line="216" w:lineRule="auto"/>
        <w:ind w:left="840" w:right="302" w:firstLine="283"/>
        <w:jc w:val="both"/>
      </w:pPr>
      <w:r>
        <w:rPr>
          <w:b/>
          <w:spacing w:val="-5"/>
        </w:rPr>
        <w:t xml:space="preserve">ARTÍCULO </w:t>
      </w:r>
      <w:r>
        <w:rPr>
          <w:b/>
          <w:spacing w:val="-3"/>
        </w:rPr>
        <w:t xml:space="preserve">23. </w:t>
      </w:r>
      <w:r>
        <w:rPr>
          <w:spacing w:val="-4"/>
        </w:rPr>
        <w:t xml:space="preserve">Los </w:t>
      </w:r>
      <w:r>
        <w:rPr>
          <w:spacing w:val="-5"/>
        </w:rPr>
        <w:t xml:space="preserve">derechos </w:t>
      </w:r>
      <w:r>
        <w:rPr>
          <w:spacing w:val="-3"/>
        </w:rPr>
        <w:t xml:space="preserve">por </w:t>
      </w:r>
      <w:r>
        <w:rPr>
          <w:spacing w:val="-4"/>
        </w:rPr>
        <w:t xml:space="preserve">los servicios </w:t>
      </w:r>
      <w:r>
        <w:rPr>
          <w:spacing w:val="-3"/>
        </w:rPr>
        <w:t xml:space="preserve">de </w:t>
      </w:r>
      <w:r>
        <w:rPr>
          <w:spacing w:val="-5"/>
        </w:rPr>
        <w:t xml:space="preserve">recolección, transporte </w:t>
      </w:r>
      <w:r>
        <w:t xml:space="preserve">y </w:t>
      </w:r>
      <w:r>
        <w:rPr>
          <w:spacing w:val="-5"/>
        </w:rPr>
        <w:t>disposic</w:t>
      </w:r>
      <w:r>
        <w:rPr>
          <w:spacing w:val="-5"/>
        </w:rPr>
        <w:t xml:space="preserve">ión </w:t>
      </w:r>
      <w:r>
        <w:rPr>
          <w:spacing w:val="-4"/>
        </w:rPr>
        <w:t xml:space="preserve">final </w:t>
      </w:r>
      <w:r>
        <w:rPr>
          <w:spacing w:val="-3"/>
        </w:rPr>
        <w:t xml:space="preserve">de </w:t>
      </w:r>
      <w:r>
        <w:rPr>
          <w:spacing w:val="-5"/>
        </w:rPr>
        <w:t xml:space="preserve">desechos </w:t>
      </w:r>
      <w:proofErr w:type="gramStart"/>
      <w:r>
        <w:rPr>
          <w:spacing w:val="-5"/>
        </w:rPr>
        <w:t>sólidos,</w:t>
      </w:r>
      <w:proofErr w:type="gramEnd"/>
      <w:r>
        <w:rPr>
          <w:spacing w:val="-5"/>
        </w:rPr>
        <w:t xml:space="preserve"> </w:t>
      </w:r>
      <w:r>
        <w:t xml:space="preserve">se </w:t>
      </w:r>
      <w:r>
        <w:rPr>
          <w:spacing w:val="-5"/>
        </w:rPr>
        <w:t xml:space="preserve">causarán </w:t>
      </w:r>
      <w:r>
        <w:t xml:space="preserve">y </w:t>
      </w:r>
      <w:r>
        <w:rPr>
          <w:spacing w:val="-4"/>
        </w:rPr>
        <w:t xml:space="preserve">pagarán </w:t>
      </w:r>
      <w:r>
        <w:rPr>
          <w:spacing w:val="-5"/>
        </w:rPr>
        <w:t xml:space="preserve">anualmente durante </w:t>
      </w:r>
      <w:r>
        <w:rPr>
          <w:spacing w:val="-4"/>
        </w:rPr>
        <w:t xml:space="preserve">los </w:t>
      </w:r>
      <w:r>
        <w:rPr>
          <w:spacing w:val="-5"/>
        </w:rPr>
        <w:t xml:space="preserve">primeros </w:t>
      </w:r>
      <w:r>
        <w:rPr>
          <w:spacing w:val="-4"/>
        </w:rPr>
        <w:t xml:space="preserve">cuatro </w:t>
      </w:r>
      <w:r>
        <w:rPr>
          <w:spacing w:val="-5"/>
        </w:rPr>
        <w:t xml:space="preserve">meses </w:t>
      </w:r>
      <w:r>
        <w:rPr>
          <w:spacing w:val="-4"/>
        </w:rPr>
        <w:t xml:space="preserve">del </w:t>
      </w:r>
      <w:r>
        <w:rPr>
          <w:spacing w:val="-3"/>
        </w:rPr>
        <w:t xml:space="preserve">año </w:t>
      </w:r>
      <w:r>
        <w:rPr>
          <w:spacing w:val="-5"/>
        </w:rPr>
        <w:t xml:space="preserve">conforme </w:t>
      </w:r>
      <w:r>
        <w:t xml:space="preserve">a </w:t>
      </w:r>
      <w:r>
        <w:rPr>
          <w:spacing w:val="-3"/>
        </w:rPr>
        <w:t xml:space="preserve">las </w:t>
      </w:r>
      <w:r>
        <w:rPr>
          <w:spacing w:val="-5"/>
        </w:rPr>
        <w:t>cuotas mínimas siguientes:</w:t>
      </w:r>
    </w:p>
    <w:p w14:paraId="17CAAA7A" w14:textId="77777777" w:rsidR="00D75DCA" w:rsidRDefault="00A23BDF">
      <w:pPr>
        <w:pStyle w:val="Prrafodelista"/>
        <w:numPr>
          <w:ilvl w:val="2"/>
          <w:numId w:val="17"/>
        </w:numPr>
        <w:tabs>
          <w:tab w:val="left" w:pos="1357"/>
        </w:tabs>
        <w:spacing w:before="190" w:line="216" w:lineRule="auto"/>
        <w:ind w:right="306" w:firstLine="283"/>
        <w:jc w:val="left"/>
      </w:pPr>
      <w:r>
        <w:t>El costo del servicio de recolección, transporte y disposición final de desechos sólidos del</w:t>
      </w:r>
      <w:r>
        <w:rPr>
          <w:spacing w:val="-2"/>
        </w:rPr>
        <w:t xml:space="preserve"> </w:t>
      </w:r>
      <w:r>
        <w:t>Municipio:</w:t>
      </w:r>
    </w:p>
    <w:p w14:paraId="54FACD61" w14:textId="77777777" w:rsidR="00D75DCA" w:rsidRDefault="00D75DCA">
      <w:pPr>
        <w:spacing w:line="216" w:lineRule="auto"/>
        <w:sectPr w:rsidR="00D75DCA">
          <w:pgSz w:w="12240" w:h="15840"/>
          <w:pgMar w:top="840" w:right="940" w:bottom="280" w:left="780" w:header="629" w:footer="0" w:gutter="0"/>
          <w:cols w:space="720"/>
        </w:sectPr>
      </w:pPr>
    </w:p>
    <w:p w14:paraId="34A5F1E2" w14:textId="77777777" w:rsidR="00D75DCA" w:rsidRDefault="00D75DCA">
      <w:pPr>
        <w:pStyle w:val="Textoindependiente"/>
        <w:spacing w:before="2"/>
        <w:rPr>
          <w:sz w:val="4"/>
        </w:rPr>
      </w:pPr>
    </w:p>
    <w:tbl>
      <w:tblPr>
        <w:tblStyle w:val="TableNormal"/>
        <w:tblW w:w="0" w:type="auto"/>
        <w:tblInd w:w="468" w:type="dxa"/>
        <w:tblLayout w:type="fixed"/>
        <w:tblLook w:val="01E0" w:firstRow="1" w:lastRow="1" w:firstColumn="1" w:lastColumn="1" w:noHBand="0" w:noVBand="0"/>
      </w:tblPr>
      <w:tblGrid>
        <w:gridCol w:w="8324"/>
        <w:gridCol w:w="1071"/>
      </w:tblGrid>
      <w:tr w:rsidR="00D75DCA" w14:paraId="4C9DD767" w14:textId="77777777">
        <w:trPr>
          <w:trHeight w:val="670"/>
        </w:trPr>
        <w:tc>
          <w:tcPr>
            <w:tcW w:w="8324" w:type="dxa"/>
            <w:tcBorders>
              <w:top w:val="single" w:sz="18" w:space="0" w:color="000000"/>
            </w:tcBorders>
          </w:tcPr>
          <w:p w14:paraId="5D3D374D" w14:textId="77777777" w:rsidR="00D75DCA" w:rsidRDefault="00A23BDF">
            <w:pPr>
              <w:pStyle w:val="TableParagraph"/>
              <w:spacing w:before="95" w:line="298" w:lineRule="exact"/>
              <w:ind w:left="7" w:right="140" w:firstLine="283"/>
              <w:rPr>
                <w:sz w:val="14"/>
              </w:rPr>
            </w:pPr>
            <w:r>
              <w:rPr>
                <w:b/>
              </w:rPr>
              <w:t xml:space="preserve">a) </w:t>
            </w:r>
            <w:r>
              <w:t>Por usuario por cada servicio, en un costal, un bote de basura y/o</w:t>
            </w:r>
            <w:r>
              <w:rPr>
                <w:position w:val="1"/>
              </w:rPr>
              <w:t xml:space="preserve"> bolsa hasta 1.00 m</w:t>
            </w:r>
            <w:r>
              <w:rPr>
                <w:position w:val="7"/>
                <w:sz w:val="14"/>
              </w:rPr>
              <w:t>3</w:t>
            </w:r>
            <w:r>
              <w:rPr>
                <w:sz w:val="14"/>
              </w:rPr>
              <w:t>.</w:t>
            </w:r>
          </w:p>
        </w:tc>
        <w:tc>
          <w:tcPr>
            <w:tcW w:w="1071" w:type="dxa"/>
            <w:tcBorders>
              <w:top w:val="single" w:sz="18" w:space="0" w:color="000000"/>
            </w:tcBorders>
          </w:tcPr>
          <w:p w14:paraId="107F7AC3" w14:textId="77777777" w:rsidR="00D75DCA" w:rsidRDefault="00D75DCA">
            <w:pPr>
              <w:pStyle w:val="TableParagraph"/>
              <w:spacing w:before="2"/>
              <w:rPr>
                <w:sz w:val="25"/>
              </w:rPr>
            </w:pPr>
          </w:p>
          <w:p w14:paraId="05955300" w14:textId="77777777" w:rsidR="00D75DCA" w:rsidRDefault="00A23BDF">
            <w:pPr>
              <w:pStyle w:val="TableParagraph"/>
              <w:spacing w:before="1" w:line="283" w:lineRule="exact"/>
              <w:ind w:left="387"/>
            </w:pPr>
            <w:r>
              <w:t>$80.00</w:t>
            </w:r>
          </w:p>
        </w:tc>
      </w:tr>
    </w:tbl>
    <w:p w14:paraId="5E5D714B" w14:textId="77777777" w:rsidR="00D75DCA" w:rsidRDefault="00D75DCA">
      <w:pPr>
        <w:pStyle w:val="Textoindependiente"/>
        <w:spacing w:before="2"/>
        <w:rPr>
          <w:sz w:val="14"/>
        </w:rPr>
      </w:pPr>
    </w:p>
    <w:p w14:paraId="41D03325" w14:textId="77777777" w:rsidR="00D75DCA" w:rsidRDefault="00A23BDF">
      <w:pPr>
        <w:pStyle w:val="Prrafodelista"/>
        <w:numPr>
          <w:ilvl w:val="2"/>
          <w:numId w:val="17"/>
        </w:numPr>
        <w:tabs>
          <w:tab w:val="left" w:pos="1081"/>
        </w:tabs>
        <w:spacing w:before="77" w:line="216" w:lineRule="auto"/>
        <w:ind w:left="468" w:right="679" w:firstLine="283"/>
        <w:jc w:val="both"/>
      </w:pPr>
      <w:r>
        <w:t>Los servicios de recolección especial de desechos sólidos que generan las industrias, las maquiladoras, los comercios y los prestadores de servicio se harán a través de convenio con los siguientes</w:t>
      </w:r>
      <w:r>
        <w:rPr>
          <w:spacing w:val="-8"/>
        </w:rPr>
        <w:t xml:space="preserve"> </w:t>
      </w:r>
      <w:r>
        <w:t>costos:</w:t>
      </w:r>
    </w:p>
    <w:p w14:paraId="6B46F7AB" w14:textId="77777777" w:rsidR="00D75DCA" w:rsidRDefault="00D75DCA">
      <w:pPr>
        <w:pStyle w:val="Textoindependiente"/>
        <w:spacing w:before="3"/>
        <w:rPr>
          <w:sz w:val="20"/>
        </w:rPr>
      </w:pPr>
    </w:p>
    <w:tbl>
      <w:tblPr>
        <w:tblStyle w:val="TableNormal"/>
        <w:tblW w:w="0" w:type="auto"/>
        <w:tblInd w:w="568" w:type="dxa"/>
        <w:tblLayout w:type="fixed"/>
        <w:tblLook w:val="01E0" w:firstRow="1" w:lastRow="1" w:firstColumn="1" w:lastColumn="1" w:noHBand="0" w:noVBand="0"/>
      </w:tblPr>
      <w:tblGrid>
        <w:gridCol w:w="7231"/>
        <w:gridCol w:w="2251"/>
      </w:tblGrid>
      <w:tr w:rsidR="00D75DCA" w14:paraId="6BD57791" w14:textId="77777777">
        <w:trPr>
          <w:trHeight w:val="423"/>
        </w:trPr>
        <w:tc>
          <w:tcPr>
            <w:tcW w:w="7231" w:type="dxa"/>
          </w:tcPr>
          <w:p w14:paraId="1C98442C" w14:textId="77777777" w:rsidR="00D75DCA" w:rsidRDefault="00A23BDF">
            <w:pPr>
              <w:pStyle w:val="TableParagraph"/>
              <w:spacing w:line="289" w:lineRule="exact"/>
              <w:ind w:left="200"/>
            </w:pPr>
            <w:r>
              <w:rPr>
                <w:b/>
              </w:rPr>
              <w:t xml:space="preserve">a) </w:t>
            </w:r>
            <w:r>
              <w:t>Pequeños generadores de deshechos (hasta .50 m</w:t>
            </w:r>
            <w:r>
              <w:rPr>
                <w:position w:val="6"/>
                <w:sz w:val="14"/>
              </w:rPr>
              <w:t>3</w:t>
            </w:r>
            <w:r>
              <w:t>).</w:t>
            </w:r>
          </w:p>
        </w:tc>
        <w:tc>
          <w:tcPr>
            <w:tcW w:w="2251" w:type="dxa"/>
          </w:tcPr>
          <w:p w14:paraId="187C18F0" w14:textId="77777777" w:rsidR="00D75DCA" w:rsidRDefault="00A23BDF">
            <w:pPr>
              <w:pStyle w:val="TableParagraph"/>
              <w:spacing w:line="287" w:lineRule="exact"/>
              <w:ind w:right="197"/>
              <w:jc w:val="right"/>
            </w:pPr>
            <w:r>
              <w:t>$80.00</w:t>
            </w:r>
          </w:p>
        </w:tc>
      </w:tr>
      <w:tr w:rsidR="00D75DCA" w14:paraId="08B94171" w14:textId="77777777">
        <w:trPr>
          <w:trHeight w:val="575"/>
        </w:trPr>
        <w:tc>
          <w:tcPr>
            <w:tcW w:w="7231" w:type="dxa"/>
          </w:tcPr>
          <w:p w14:paraId="7758E158" w14:textId="77777777" w:rsidR="00D75DCA" w:rsidRDefault="00A23BDF">
            <w:pPr>
              <w:pStyle w:val="TableParagraph"/>
              <w:spacing w:before="103"/>
              <w:ind w:left="200"/>
            </w:pPr>
            <w:r>
              <w:rPr>
                <w:b/>
              </w:rPr>
              <w:t xml:space="preserve">b) </w:t>
            </w:r>
            <w:r>
              <w:t xml:space="preserve">Por tonel de 200 </w:t>
            </w:r>
            <w:proofErr w:type="spellStart"/>
            <w:r>
              <w:t>lts</w:t>
            </w:r>
            <w:proofErr w:type="spellEnd"/>
            <w:r>
              <w:t>.</w:t>
            </w:r>
          </w:p>
        </w:tc>
        <w:tc>
          <w:tcPr>
            <w:tcW w:w="2251" w:type="dxa"/>
          </w:tcPr>
          <w:p w14:paraId="27C9EDEC" w14:textId="77777777" w:rsidR="00D75DCA" w:rsidRDefault="00A23BDF">
            <w:pPr>
              <w:pStyle w:val="TableParagraph"/>
              <w:spacing w:before="120"/>
              <w:ind w:right="197"/>
              <w:jc w:val="right"/>
            </w:pPr>
            <w:r>
              <w:t>$104.00</w:t>
            </w:r>
          </w:p>
        </w:tc>
      </w:tr>
      <w:tr w:rsidR="00D75DCA" w14:paraId="7BB05D82" w14:textId="77777777">
        <w:trPr>
          <w:trHeight w:val="576"/>
        </w:trPr>
        <w:tc>
          <w:tcPr>
            <w:tcW w:w="7231" w:type="dxa"/>
          </w:tcPr>
          <w:p w14:paraId="46104333" w14:textId="77777777" w:rsidR="00D75DCA" w:rsidRDefault="00A23BDF">
            <w:pPr>
              <w:pStyle w:val="TableParagraph"/>
              <w:spacing w:before="103"/>
              <w:ind w:left="200"/>
            </w:pPr>
            <w:r>
              <w:rPr>
                <w:b/>
              </w:rPr>
              <w:t xml:space="preserve">c) </w:t>
            </w:r>
            <w:r>
              <w:t>Por viaje de 7 m</w:t>
            </w:r>
            <w:r>
              <w:rPr>
                <w:position w:val="6"/>
                <w:sz w:val="14"/>
              </w:rPr>
              <w:t>3</w:t>
            </w:r>
            <w:r>
              <w:t>.</w:t>
            </w:r>
          </w:p>
        </w:tc>
        <w:tc>
          <w:tcPr>
            <w:tcW w:w="2251" w:type="dxa"/>
          </w:tcPr>
          <w:p w14:paraId="78EEC960" w14:textId="77777777" w:rsidR="00D75DCA" w:rsidRDefault="00A23BDF">
            <w:pPr>
              <w:pStyle w:val="TableParagraph"/>
              <w:spacing w:before="120"/>
              <w:ind w:right="197"/>
              <w:jc w:val="right"/>
            </w:pPr>
            <w:r>
              <w:t>$1,529.00</w:t>
            </w:r>
          </w:p>
        </w:tc>
      </w:tr>
      <w:tr w:rsidR="00D75DCA" w14:paraId="55F26B0D" w14:textId="77777777">
        <w:trPr>
          <w:trHeight w:val="576"/>
        </w:trPr>
        <w:tc>
          <w:tcPr>
            <w:tcW w:w="7231" w:type="dxa"/>
          </w:tcPr>
          <w:p w14:paraId="38004B53" w14:textId="77777777" w:rsidR="00D75DCA" w:rsidRDefault="00A23BDF">
            <w:pPr>
              <w:pStyle w:val="TableParagraph"/>
              <w:spacing w:before="103"/>
              <w:ind w:left="200"/>
            </w:pPr>
            <w:r>
              <w:rPr>
                <w:b/>
              </w:rPr>
              <w:t xml:space="preserve">d) </w:t>
            </w:r>
            <w:r>
              <w:t>Por tonelada.</w:t>
            </w:r>
          </w:p>
        </w:tc>
        <w:tc>
          <w:tcPr>
            <w:tcW w:w="2251" w:type="dxa"/>
          </w:tcPr>
          <w:p w14:paraId="7E5675CE" w14:textId="77777777" w:rsidR="00D75DCA" w:rsidRDefault="00A23BDF">
            <w:pPr>
              <w:pStyle w:val="TableParagraph"/>
              <w:spacing w:before="120"/>
              <w:ind w:right="197"/>
              <w:jc w:val="right"/>
            </w:pPr>
            <w:r>
              <w:t>$223.00</w:t>
            </w:r>
          </w:p>
        </w:tc>
      </w:tr>
      <w:tr w:rsidR="00D75DCA" w14:paraId="408DCD62" w14:textId="77777777">
        <w:trPr>
          <w:trHeight w:val="575"/>
        </w:trPr>
        <w:tc>
          <w:tcPr>
            <w:tcW w:w="7231" w:type="dxa"/>
          </w:tcPr>
          <w:p w14:paraId="5001BE71" w14:textId="77777777" w:rsidR="00D75DCA" w:rsidRDefault="00A23BDF">
            <w:pPr>
              <w:pStyle w:val="TableParagraph"/>
              <w:spacing w:before="103"/>
              <w:ind w:left="200"/>
            </w:pPr>
            <w:r>
              <w:rPr>
                <w:b/>
              </w:rPr>
              <w:t xml:space="preserve">e) </w:t>
            </w:r>
            <w:r>
              <w:t>Camión de volteo 7 toneladas.</w:t>
            </w:r>
          </w:p>
        </w:tc>
        <w:tc>
          <w:tcPr>
            <w:tcW w:w="2251" w:type="dxa"/>
          </w:tcPr>
          <w:p w14:paraId="6DF3E464" w14:textId="77777777" w:rsidR="00D75DCA" w:rsidRDefault="00A23BDF">
            <w:pPr>
              <w:pStyle w:val="TableParagraph"/>
              <w:spacing w:before="120"/>
              <w:ind w:right="197"/>
              <w:jc w:val="right"/>
            </w:pPr>
            <w:r>
              <w:t>$1,546.50</w:t>
            </w:r>
          </w:p>
        </w:tc>
      </w:tr>
      <w:tr w:rsidR="00D75DCA" w14:paraId="07B5CFA2" w14:textId="77777777">
        <w:trPr>
          <w:trHeight w:val="423"/>
        </w:trPr>
        <w:tc>
          <w:tcPr>
            <w:tcW w:w="7231" w:type="dxa"/>
          </w:tcPr>
          <w:p w14:paraId="1B0D0896" w14:textId="77777777" w:rsidR="00D75DCA" w:rsidRDefault="00A23BDF">
            <w:pPr>
              <w:pStyle w:val="TableParagraph"/>
              <w:spacing w:before="103" w:line="301" w:lineRule="exact"/>
              <w:ind w:left="200"/>
            </w:pPr>
            <w:r>
              <w:rPr>
                <w:b/>
              </w:rPr>
              <w:t xml:space="preserve">f) </w:t>
            </w:r>
            <w:r>
              <w:t>Camión compactador 12 toneladas.</w:t>
            </w:r>
          </w:p>
        </w:tc>
        <w:tc>
          <w:tcPr>
            <w:tcW w:w="2251" w:type="dxa"/>
          </w:tcPr>
          <w:p w14:paraId="5E0F301E" w14:textId="77777777" w:rsidR="00D75DCA" w:rsidRDefault="00A23BDF">
            <w:pPr>
              <w:pStyle w:val="TableParagraph"/>
              <w:spacing w:before="120" w:line="283" w:lineRule="exact"/>
              <w:ind w:right="197"/>
              <w:jc w:val="right"/>
            </w:pPr>
            <w:r>
              <w:t>$2,650.00</w:t>
            </w:r>
          </w:p>
        </w:tc>
      </w:tr>
    </w:tbl>
    <w:p w14:paraId="64EB406F" w14:textId="77777777" w:rsidR="00D75DCA" w:rsidRDefault="00D75DCA">
      <w:pPr>
        <w:pStyle w:val="Textoindependiente"/>
        <w:spacing w:before="8"/>
        <w:rPr>
          <w:sz w:val="17"/>
        </w:rPr>
      </w:pPr>
    </w:p>
    <w:p w14:paraId="3013C036" w14:textId="77777777" w:rsidR="00D75DCA" w:rsidRDefault="00A23BDF">
      <w:pPr>
        <w:pStyle w:val="Prrafodelista"/>
        <w:numPr>
          <w:ilvl w:val="2"/>
          <w:numId w:val="17"/>
        </w:numPr>
        <w:tabs>
          <w:tab w:val="left" w:pos="1062"/>
        </w:tabs>
        <w:ind w:left="1061" w:hanging="311"/>
        <w:jc w:val="left"/>
      </w:pPr>
      <w:r>
        <w:t>El servicio especial de barrido para eventos de lucro en el Recinto Ferial:</w:t>
      </w:r>
      <w:r>
        <w:rPr>
          <w:spacing w:val="-28"/>
        </w:rPr>
        <w:t xml:space="preserve"> </w:t>
      </w:r>
      <w:r>
        <w:t>$1,340.00</w:t>
      </w:r>
    </w:p>
    <w:p w14:paraId="00C1A1F3" w14:textId="77777777" w:rsidR="00D75DCA" w:rsidRDefault="00D75DCA">
      <w:pPr>
        <w:pStyle w:val="Textoindependiente"/>
        <w:spacing w:before="3"/>
        <w:rPr>
          <w:sz w:val="19"/>
        </w:rPr>
      </w:pPr>
    </w:p>
    <w:p w14:paraId="1F6EA1F3" w14:textId="77777777" w:rsidR="00D75DCA" w:rsidRDefault="00A23BDF">
      <w:pPr>
        <w:pStyle w:val="Textoindependiente"/>
        <w:spacing w:line="216" w:lineRule="auto"/>
        <w:ind w:left="468" w:right="681" w:firstLine="283"/>
        <w:jc w:val="both"/>
      </w:pPr>
      <w:r>
        <w:rPr>
          <w:spacing w:val="-1"/>
        </w:rPr>
        <w:t>E</w:t>
      </w:r>
      <w:r>
        <w:t>n</w:t>
      </w:r>
      <w:r>
        <w:rPr>
          <w:spacing w:val="3"/>
        </w:rPr>
        <w:t xml:space="preserve"> </w:t>
      </w:r>
      <w:r>
        <w:rPr>
          <w:spacing w:val="1"/>
        </w:rPr>
        <w:t>l</w:t>
      </w:r>
      <w:r>
        <w:t>o</w:t>
      </w:r>
      <w:r>
        <w:rPr>
          <w:spacing w:val="3"/>
        </w:rPr>
        <w:t xml:space="preserve"> </w:t>
      </w:r>
      <w:r>
        <w:rPr>
          <w:spacing w:val="-1"/>
        </w:rPr>
        <w:t>q</w:t>
      </w:r>
      <w:r>
        <w:rPr>
          <w:spacing w:val="-2"/>
        </w:rPr>
        <w:t>u</w:t>
      </w:r>
      <w:r>
        <w:t>e</w:t>
      </w:r>
      <w:r>
        <w:rPr>
          <w:spacing w:val="4"/>
        </w:rPr>
        <w:t xml:space="preserve"> </w:t>
      </w:r>
      <w:r>
        <w:rPr>
          <w:spacing w:val="-2"/>
        </w:rPr>
        <w:t>s</w:t>
      </w:r>
      <w:r>
        <w:t>e</w:t>
      </w:r>
      <w:r>
        <w:rPr>
          <w:spacing w:val="4"/>
        </w:rPr>
        <w:t xml:space="preserve"> </w:t>
      </w:r>
      <w:r>
        <w:t>r</w:t>
      </w:r>
      <w:r>
        <w:rPr>
          <w:spacing w:val="-2"/>
        </w:rPr>
        <w:t>e</w:t>
      </w:r>
      <w:r>
        <w:t>f</w:t>
      </w:r>
      <w:r>
        <w:rPr>
          <w:spacing w:val="-1"/>
        </w:rPr>
        <w:t>i</w:t>
      </w:r>
      <w:r>
        <w:t>e</w:t>
      </w:r>
      <w:r>
        <w:rPr>
          <w:spacing w:val="-2"/>
        </w:rPr>
        <w:t>r</w:t>
      </w:r>
      <w:r>
        <w:t>e</w:t>
      </w:r>
      <w:r>
        <w:rPr>
          <w:spacing w:val="4"/>
        </w:rPr>
        <w:t xml:space="preserve"> </w:t>
      </w:r>
      <w:r>
        <w:rPr>
          <w:spacing w:val="-3"/>
        </w:rPr>
        <w:t>a</w:t>
      </w:r>
      <w:r>
        <w:t>l</w:t>
      </w:r>
      <w:r>
        <w:rPr>
          <w:spacing w:val="2"/>
        </w:rPr>
        <w:t xml:space="preserve"> </w:t>
      </w:r>
      <w:r>
        <w:t>uso</w:t>
      </w:r>
      <w:r>
        <w:rPr>
          <w:spacing w:val="3"/>
        </w:rPr>
        <w:t xml:space="preserve"> </w:t>
      </w:r>
      <w:r>
        <w:rPr>
          <w:spacing w:val="-1"/>
        </w:rPr>
        <w:t>d</w:t>
      </w:r>
      <w:r>
        <w:t>e</w:t>
      </w:r>
      <w:r>
        <w:rPr>
          <w:spacing w:val="1"/>
        </w:rPr>
        <w:t xml:space="preserve"> </w:t>
      </w:r>
      <w:r>
        <w:t>R</w:t>
      </w:r>
      <w:r>
        <w:rPr>
          <w:spacing w:val="-2"/>
        </w:rPr>
        <w:t>e</w:t>
      </w:r>
      <w:r>
        <w:rPr>
          <w:spacing w:val="1"/>
        </w:rPr>
        <w:t>l</w:t>
      </w:r>
      <w:r>
        <w:rPr>
          <w:spacing w:val="-1"/>
        </w:rPr>
        <w:t>l</w:t>
      </w:r>
      <w:r>
        <w:t>eno</w:t>
      </w:r>
      <w:r>
        <w:rPr>
          <w:spacing w:val="3"/>
        </w:rPr>
        <w:t xml:space="preserve"> </w:t>
      </w:r>
      <w:r>
        <w:rPr>
          <w:spacing w:val="-2"/>
        </w:rPr>
        <w:t>S</w:t>
      </w:r>
      <w:r>
        <w:rPr>
          <w:spacing w:val="-1"/>
        </w:rPr>
        <w:t>an</w:t>
      </w:r>
      <w:r>
        <w:rPr>
          <w:spacing w:val="1"/>
        </w:rPr>
        <w:t>i</w:t>
      </w:r>
      <w:r>
        <w:rPr>
          <w:spacing w:val="-3"/>
        </w:rPr>
        <w:t>t</w:t>
      </w:r>
      <w:r>
        <w:rPr>
          <w:spacing w:val="-1"/>
        </w:rPr>
        <w:t>a</w:t>
      </w:r>
      <w:r>
        <w:rPr>
          <w:spacing w:val="-2"/>
        </w:rPr>
        <w:t>r</w:t>
      </w:r>
      <w:r>
        <w:rPr>
          <w:spacing w:val="-1"/>
        </w:rPr>
        <w:t>i</w:t>
      </w:r>
      <w:r>
        <w:t>o,</w:t>
      </w:r>
      <w:r>
        <w:rPr>
          <w:spacing w:val="1"/>
        </w:rPr>
        <w:t xml:space="preserve"> </w:t>
      </w:r>
      <w:r>
        <w:rPr>
          <w:spacing w:val="1"/>
        </w:rPr>
        <w:t>l</w:t>
      </w:r>
      <w:r>
        <w:t>os</w:t>
      </w:r>
      <w:r>
        <w:rPr>
          <w:spacing w:val="3"/>
        </w:rPr>
        <w:t xml:space="preserve"> </w:t>
      </w:r>
      <w:r>
        <w:t>c</w:t>
      </w:r>
      <w:r>
        <w:rPr>
          <w:spacing w:val="-4"/>
        </w:rPr>
        <w:t>o</w:t>
      </w:r>
      <w:r>
        <w:t>st</w:t>
      </w:r>
      <w:r>
        <w:rPr>
          <w:spacing w:val="-2"/>
        </w:rPr>
        <w:t>o</w:t>
      </w:r>
      <w:r>
        <w:t>s</w:t>
      </w:r>
      <w:r>
        <w:rPr>
          <w:spacing w:val="3"/>
        </w:rPr>
        <w:t xml:space="preserve"> </w:t>
      </w:r>
      <w:r>
        <w:rPr>
          <w:spacing w:val="-3"/>
        </w:rPr>
        <w:t>d</w:t>
      </w:r>
      <w:r>
        <w:t>e</w:t>
      </w:r>
      <w:r>
        <w:rPr>
          <w:spacing w:val="4"/>
        </w:rPr>
        <w:t xml:space="preserve"> </w:t>
      </w:r>
      <w:r>
        <w:rPr>
          <w:spacing w:val="-1"/>
        </w:rPr>
        <w:t>d</w:t>
      </w:r>
      <w:r>
        <w:rPr>
          <w:spacing w:val="-2"/>
        </w:rPr>
        <w:t>i</w:t>
      </w:r>
      <w:r>
        <w:t>s</w:t>
      </w:r>
      <w:r>
        <w:rPr>
          <w:spacing w:val="-1"/>
        </w:rPr>
        <w:t>p</w:t>
      </w:r>
      <w:r>
        <w:rPr>
          <w:spacing w:val="-3"/>
        </w:rPr>
        <w:t>o</w:t>
      </w:r>
      <w:r>
        <w:t>s</w:t>
      </w:r>
      <w:r>
        <w:rPr>
          <w:spacing w:val="-1"/>
        </w:rPr>
        <w:t>i</w:t>
      </w:r>
      <w:r>
        <w:t>c</w:t>
      </w:r>
      <w:r>
        <w:rPr>
          <w:spacing w:val="1"/>
        </w:rPr>
        <w:t>i</w:t>
      </w:r>
      <w:r>
        <w:t>ón</w:t>
      </w:r>
      <w:r>
        <w:t xml:space="preserve"> </w:t>
      </w:r>
      <w:r>
        <w:rPr>
          <w:spacing w:val="-1"/>
        </w:rPr>
        <w:t>d</w:t>
      </w:r>
      <w:r>
        <w:t>e</w:t>
      </w:r>
      <w:r>
        <w:rPr>
          <w:spacing w:val="3"/>
        </w:rPr>
        <w:t xml:space="preserve"> </w:t>
      </w:r>
      <w:r>
        <w:rPr>
          <w:spacing w:val="-3"/>
        </w:rPr>
        <w:t>d</w:t>
      </w:r>
      <w:r>
        <w:t>es</w:t>
      </w:r>
      <w:r>
        <w:rPr>
          <w:spacing w:val="-2"/>
        </w:rPr>
        <w:t>e</w:t>
      </w:r>
      <w:r>
        <w:t>ch</w:t>
      </w:r>
      <w:r>
        <w:rPr>
          <w:spacing w:val="-4"/>
        </w:rPr>
        <w:t>o</w:t>
      </w:r>
      <w:r>
        <w:t xml:space="preserve">s </w:t>
      </w:r>
      <w:proofErr w:type="gramStart"/>
      <w:r>
        <w:t>só</w:t>
      </w:r>
      <w:r>
        <w:rPr>
          <w:spacing w:val="-2"/>
        </w:rPr>
        <w:t>l</w:t>
      </w:r>
      <w:r>
        <w:rPr>
          <w:spacing w:val="1"/>
        </w:rPr>
        <w:t>i</w:t>
      </w:r>
      <w:r>
        <w:rPr>
          <w:spacing w:val="-1"/>
        </w:rPr>
        <w:t>do</w:t>
      </w:r>
      <w:r>
        <w:t>s</w:t>
      </w:r>
      <w:r>
        <w:t xml:space="preserve">  </w:t>
      </w:r>
      <w:r>
        <w:rPr>
          <w:spacing w:val="-1"/>
        </w:rPr>
        <w:t>d</w:t>
      </w:r>
      <w:r>
        <w:rPr>
          <w:spacing w:val="-2"/>
        </w:rPr>
        <w:t>e</w:t>
      </w:r>
      <w:r>
        <w:rPr>
          <w:spacing w:val="-1"/>
        </w:rPr>
        <w:t>b</w:t>
      </w:r>
      <w:r>
        <w:rPr>
          <w:spacing w:val="-2"/>
        </w:rPr>
        <w:t>e</w:t>
      </w:r>
      <w:r>
        <w:t>r</w:t>
      </w:r>
      <w:r>
        <w:rPr>
          <w:spacing w:val="-1"/>
        </w:rPr>
        <w:t>á</w:t>
      </w:r>
      <w:r>
        <w:t>n</w:t>
      </w:r>
      <w:proofErr w:type="gramEnd"/>
      <w:r>
        <w:t xml:space="preserve">  </w:t>
      </w:r>
      <w:r>
        <w:rPr>
          <w:spacing w:val="-2"/>
        </w:rPr>
        <w:t>s</w:t>
      </w:r>
      <w:r>
        <w:t>er</w:t>
      </w:r>
      <w:r>
        <w:t xml:space="preserve"> </w:t>
      </w:r>
      <w:r>
        <w:rPr>
          <w:spacing w:val="1"/>
        </w:rPr>
        <w:t xml:space="preserve"> </w:t>
      </w:r>
      <w:r>
        <w:rPr>
          <w:spacing w:val="-2"/>
        </w:rPr>
        <w:t>e</w:t>
      </w:r>
      <w:r>
        <w:t>sti</w:t>
      </w:r>
      <w:r>
        <w:rPr>
          <w:spacing w:val="-2"/>
        </w:rPr>
        <w:t>p</w:t>
      </w:r>
      <w:r>
        <w:t>u</w:t>
      </w:r>
      <w:r>
        <w:rPr>
          <w:spacing w:val="-1"/>
        </w:rPr>
        <w:t>lado</w:t>
      </w:r>
      <w:r>
        <w:t>s</w:t>
      </w:r>
      <w:r>
        <w:t xml:space="preserve">  </w:t>
      </w:r>
      <w:r>
        <w:rPr>
          <w:spacing w:val="-1"/>
        </w:rPr>
        <w:t>p</w:t>
      </w:r>
      <w:r>
        <w:rPr>
          <w:spacing w:val="-3"/>
        </w:rPr>
        <w:t>o</w:t>
      </w:r>
      <w:r>
        <w:t>r</w:t>
      </w:r>
      <w:r>
        <w:t xml:space="preserve">  </w:t>
      </w:r>
      <w:r>
        <w:t>el</w:t>
      </w:r>
      <w:r>
        <w:t xml:space="preserve"> </w:t>
      </w:r>
      <w:r>
        <w:rPr>
          <w:spacing w:val="-1"/>
        </w:rPr>
        <w:t xml:space="preserve"> </w:t>
      </w:r>
      <w:r>
        <w:t>co</w:t>
      </w:r>
      <w:r>
        <w:rPr>
          <w:spacing w:val="-4"/>
        </w:rPr>
        <w:t>n</w:t>
      </w:r>
      <w:r>
        <w:t>se</w:t>
      </w:r>
      <w:r>
        <w:rPr>
          <w:spacing w:val="1"/>
        </w:rPr>
        <w:t>j</w:t>
      </w:r>
      <w:r>
        <w:t>o</w:t>
      </w:r>
      <w:r>
        <w:t xml:space="preserve"> </w:t>
      </w:r>
      <w:r>
        <w:rPr>
          <w:spacing w:val="-1"/>
        </w:rPr>
        <w:t xml:space="preserve"> </w:t>
      </w:r>
      <w:r>
        <w:rPr>
          <w:spacing w:val="-1"/>
        </w:rPr>
        <w:t>d</w:t>
      </w:r>
      <w:r>
        <w:t>e</w:t>
      </w:r>
      <w:r>
        <w:t xml:space="preserve">  </w:t>
      </w:r>
      <w:r>
        <w:rPr>
          <w:spacing w:val="-2"/>
        </w:rPr>
        <w:t>p</w:t>
      </w:r>
      <w:r>
        <w:t>r</w:t>
      </w:r>
      <w:r>
        <w:rPr>
          <w:spacing w:val="-2"/>
        </w:rPr>
        <w:t>e</w:t>
      </w:r>
      <w:r>
        <w:t>s</w:t>
      </w:r>
      <w:r>
        <w:rPr>
          <w:spacing w:val="-1"/>
        </w:rPr>
        <w:t>ident</w:t>
      </w:r>
      <w:r>
        <w:rPr>
          <w:spacing w:val="-3"/>
        </w:rPr>
        <w:t>e</w:t>
      </w:r>
      <w:r>
        <w:t>s</w:t>
      </w:r>
      <w:r>
        <w:t xml:space="preserve">  </w:t>
      </w:r>
      <w:r>
        <w:t>y</w:t>
      </w:r>
      <w:r>
        <w:t xml:space="preserve"> </w:t>
      </w:r>
      <w:r>
        <w:rPr>
          <w:spacing w:val="-1"/>
        </w:rPr>
        <w:t xml:space="preserve"> </w:t>
      </w:r>
      <w:r>
        <w:rPr>
          <w:spacing w:val="-1"/>
        </w:rPr>
        <w:t>d</w:t>
      </w:r>
      <w:r>
        <w:t>e</w:t>
      </w:r>
      <w:r>
        <w:t xml:space="preserve">  </w:t>
      </w:r>
      <w:r>
        <w:rPr>
          <w:spacing w:val="-1"/>
        </w:rPr>
        <w:t>adm</w:t>
      </w:r>
      <w:r>
        <w:t>i</w:t>
      </w:r>
      <w:r>
        <w:rPr>
          <w:spacing w:val="-3"/>
        </w:rPr>
        <w:t>n</w:t>
      </w:r>
      <w:r>
        <w:rPr>
          <w:spacing w:val="1"/>
        </w:rPr>
        <w:t>i</w:t>
      </w:r>
      <w:r>
        <w:t>s</w:t>
      </w:r>
      <w:r>
        <w:rPr>
          <w:spacing w:val="-3"/>
        </w:rPr>
        <w:t>t</w:t>
      </w:r>
      <w:r>
        <w:t>r</w:t>
      </w:r>
      <w:r>
        <w:rPr>
          <w:spacing w:val="-3"/>
        </w:rPr>
        <w:t>a</w:t>
      </w:r>
      <w:r>
        <w:t>c</w:t>
      </w:r>
      <w:r>
        <w:rPr>
          <w:spacing w:val="1"/>
        </w:rPr>
        <w:t>i</w:t>
      </w:r>
      <w:r>
        <w:rPr>
          <w:spacing w:val="-4"/>
        </w:rPr>
        <w:t>ó</w:t>
      </w:r>
      <w:r>
        <w:t>n seg</w:t>
      </w:r>
      <w:r>
        <w:rPr>
          <w:smallCaps/>
          <w:spacing w:val="-3"/>
          <w:w w:val="116"/>
        </w:rPr>
        <w:t>ú</w:t>
      </w:r>
      <w:r>
        <w:t>n</w:t>
      </w:r>
      <w:r>
        <w:rPr>
          <w:spacing w:val="-2"/>
        </w:rPr>
        <w:t xml:space="preserve"> </w:t>
      </w:r>
      <w:r>
        <w:t>sea</w:t>
      </w:r>
      <w:r>
        <w:rPr>
          <w:spacing w:val="-1"/>
        </w:rPr>
        <w:t xml:space="preserve"> </w:t>
      </w:r>
      <w:r>
        <w:rPr>
          <w:spacing w:val="-2"/>
        </w:rPr>
        <w:t>e</w:t>
      </w:r>
      <w:r>
        <w:t>l</w:t>
      </w:r>
      <w:r>
        <w:t xml:space="preserve"> </w:t>
      </w:r>
      <w:r>
        <w:rPr>
          <w:spacing w:val="-1"/>
        </w:rPr>
        <w:t>m</w:t>
      </w:r>
      <w:r>
        <w:t>o</w:t>
      </w:r>
      <w:r>
        <w:rPr>
          <w:spacing w:val="-1"/>
        </w:rPr>
        <w:t>n</w:t>
      </w:r>
      <w:r>
        <w:t>to</w:t>
      </w:r>
      <w:r>
        <w:rPr>
          <w:spacing w:val="-2"/>
        </w:rPr>
        <w:t xml:space="preserve"> </w:t>
      </w:r>
      <w:r>
        <w:rPr>
          <w:spacing w:val="-1"/>
        </w:rPr>
        <w:t>d</w:t>
      </w:r>
      <w:r>
        <w:t>e</w:t>
      </w:r>
      <w:r>
        <w:rPr>
          <w:spacing w:val="-3"/>
        </w:rPr>
        <w:t xml:space="preserve"> </w:t>
      </w:r>
      <w:r>
        <w:t>oper</w:t>
      </w:r>
      <w:r>
        <w:rPr>
          <w:spacing w:val="-3"/>
        </w:rPr>
        <w:t>a</w:t>
      </w:r>
      <w:r>
        <w:rPr>
          <w:spacing w:val="-2"/>
        </w:rPr>
        <w:t>c</w:t>
      </w:r>
      <w:r>
        <w:rPr>
          <w:spacing w:val="1"/>
        </w:rPr>
        <w:t>i</w:t>
      </w:r>
      <w:r>
        <w:t>ó</w:t>
      </w:r>
      <w:r>
        <w:rPr>
          <w:spacing w:val="-1"/>
        </w:rPr>
        <w:t>n</w:t>
      </w:r>
      <w:r>
        <w:t>.</w:t>
      </w:r>
    </w:p>
    <w:p w14:paraId="7247A35E" w14:textId="77777777" w:rsidR="00D75DCA" w:rsidRDefault="00A23BDF">
      <w:pPr>
        <w:pStyle w:val="Prrafodelista"/>
        <w:numPr>
          <w:ilvl w:val="2"/>
          <w:numId w:val="17"/>
        </w:numPr>
        <w:tabs>
          <w:tab w:val="left" w:pos="1129"/>
          <w:tab w:val="left" w:pos="9030"/>
        </w:tabs>
        <w:spacing w:before="215" w:line="216" w:lineRule="auto"/>
        <w:ind w:left="468" w:right="676" w:firstLine="283"/>
        <w:jc w:val="both"/>
      </w:pPr>
      <w:r>
        <w:t>Destino final por tonelada o fracción de residuos sólidos urbanos en el relleno sanitario</w:t>
      </w:r>
      <w:r>
        <w:rPr>
          <w:spacing w:val="-3"/>
        </w:rPr>
        <w:t xml:space="preserve"> </w:t>
      </w:r>
      <w:r>
        <w:t>será</w:t>
      </w:r>
      <w:r>
        <w:rPr>
          <w:spacing w:val="-1"/>
        </w:rPr>
        <w:t xml:space="preserve"> </w:t>
      </w:r>
      <w:r>
        <w:t>de:</w:t>
      </w:r>
      <w:r>
        <w:tab/>
        <w:t>$272.00</w:t>
      </w:r>
    </w:p>
    <w:p w14:paraId="41534C6A" w14:textId="77777777" w:rsidR="00D75DCA" w:rsidRDefault="00A23BDF">
      <w:pPr>
        <w:pStyle w:val="Textoindependiente"/>
        <w:spacing w:before="205" w:line="216" w:lineRule="auto"/>
        <w:ind w:left="468" w:right="681" w:firstLine="283"/>
        <w:jc w:val="both"/>
      </w:pPr>
      <w:r>
        <w:t>Cuando el servicio al que se refiere el presente Capítulo sea concesionado, el usuario pagará la cantidad que la autoridad municipal autorice en el título de concesión.</w:t>
      </w:r>
    </w:p>
    <w:p w14:paraId="33A75919" w14:textId="77777777" w:rsidR="00D75DCA" w:rsidRDefault="00D75DCA">
      <w:pPr>
        <w:pStyle w:val="Textoindependiente"/>
        <w:spacing w:before="11"/>
        <w:rPr>
          <w:sz w:val="7"/>
        </w:rPr>
      </w:pPr>
    </w:p>
    <w:p w14:paraId="3611DEB6" w14:textId="77777777" w:rsidR="00D75DCA" w:rsidRDefault="00A23BDF">
      <w:pPr>
        <w:pStyle w:val="Ttulo3"/>
        <w:spacing w:before="51" w:line="313" w:lineRule="exact"/>
      </w:pPr>
      <w:r>
        <w:t>CAPÍTULO X</w:t>
      </w:r>
    </w:p>
    <w:p w14:paraId="6699C2A8" w14:textId="77777777" w:rsidR="00D75DCA" w:rsidRDefault="00A23BDF">
      <w:pPr>
        <w:spacing w:before="15" w:line="204" w:lineRule="auto"/>
        <w:ind w:left="2815" w:right="3024"/>
        <w:jc w:val="center"/>
        <w:rPr>
          <w:b/>
        </w:rPr>
      </w:pPr>
      <w:r>
        <w:rPr>
          <w:b/>
        </w:rPr>
        <w:t>DE LOS DERECHOS POR LIMPIEZA DE PREDIOS NO EDIFICADOS</w:t>
      </w:r>
    </w:p>
    <w:p w14:paraId="33CD9F5E" w14:textId="77777777" w:rsidR="00D75DCA" w:rsidRDefault="00A23BDF">
      <w:pPr>
        <w:pStyle w:val="Textoindependiente"/>
        <w:spacing w:before="195" w:line="216" w:lineRule="auto"/>
        <w:ind w:left="468" w:right="679" w:firstLine="283"/>
        <w:jc w:val="both"/>
      </w:pPr>
      <w:r>
        <w:rPr>
          <w:b/>
        </w:rPr>
        <w:t xml:space="preserve">ARTÍCULO 24. </w:t>
      </w:r>
      <w:r>
        <w:t>Los derechos por limpieza de predios no edificados se causarán y pagarán por m</w:t>
      </w:r>
      <w:r>
        <w:rPr>
          <w:position w:val="6"/>
          <w:sz w:val="14"/>
        </w:rPr>
        <w:t xml:space="preserve">2 </w:t>
      </w:r>
      <w:r>
        <w:t>o fracción con una cuota de $10.30 más el costo del arrendamiento de la maquinaria y la mano de obra utilizad</w:t>
      </w:r>
      <w:r>
        <w:t>a para llevar a cabo el</w:t>
      </w:r>
      <w:r>
        <w:rPr>
          <w:spacing w:val="-20"/>
        </w:rPr>
        <w:t xml:space="preserve"> </w:t>
      </w:r>
      <w:r>
        <w:t>servicio.</w:t>
      </w:r>
    </w:p>
    <w:p w14:paraId="7267A80C" w14:textId="77777777" w:rsidR="00D75DCA" w:rsidRDefault="00A23BDF">
      <w:pPr>
        <w:pStyle w:val="Ttulo3"/>
        <w:spacing w:before="134" w:line="301" w:lineRule="exact"/>
        <w:ind w:left="2930"/>
      </w:pPr>
      <w:r>
        <w:t>CAPÍTULO XI</w:t>
      </w:r>
    </w:p>
    <w:p w14:paraId="0DA6B878" w14:textId="77777777" w:rsidR="00D75DCA" w:rsidRDefault="00A23BDF">
      <w:pPr>
        <w:spacing w:line="265" w:lineRule="exact"/>
        <w:ind w:left="648" w:right="858"/>
        <w:jc w:val="center"/>
        <w:rPr>
          <w:b/>
        </w:rPr>
      </w:pPr>
      <w:r>
        <w:rPr>
          <w:b/>
        </w:rPr>
        <w:t>DE LOS DERECHOS POR LA EXPEDICIÓN DE LICENCIAS, PERMISOS</w:t>
      </w:r>
    </w:p>
    <w:p w14:paraId="4FFF7A7B" w14:textId="77777777" w:rsidR="00D75DCA" w:rsidRDefault="00A23BDF">
      <w:pPr>
        <w:spacing w:before="21" w:line="189" w:lineRule="auto"/>
        <w:ind w:left="1392" w:right="1607"/>
        <w:jc w:val="center"/>
        <w:rPr>
          <w:b/>
        </w:rPr>
      </w:pPr>
      <w:r>
        <w:rPr>
          <w:b/>
        </w:rPr>
        <w:t>O AUTORIZACIONES PARA LA COLOCACIÓN DE ANUNCIOS Y CARTELES O LA REALIZACIÓN DE PUBLICIDAD</w:t>
      </w:r>
    </w:p>
    <w:p w14:paraId="170AA4F1" w14:textId="77777777" w:rsidR="00D75DCA" w:rsidRDefault="00A23BDF">
      <w:pPr>
        <w:pStyle w:val="Textoindependiente"/>
        <w:spacing w:before="202" w:line="201" w:lineRule="auto"/>
        <w:ind w:left="468" w:right="669" w:firstLine="283"/>
        <w:jc w:val="both"/>
      </w:pPr>
      <w:r>
        <w:rPr>
          <w:b/>
          <w:spacing w:val="-5"/>
        </w:rPr>
        <w:t xml:space="preserve">ARTÍCULO </w:t>
      </w:r>
      <w:r>
        <w:rPr>
          <w:b/>
          <w:spacing w:val="-3"/>
        </w:rPr>
        <w:t xml:space="preserve">25. </w:t>
      </w:r>
      <w:r>
        <w:rPr>
          <w:spacing w:val="-4"/>
        </w:rPr>
        <w:t xml:space="preserve">Por </w:t>
      </w:r>
      <w:r>
        <w:rPr>
          <w:spacing w:val="-3"/>
        </w:rPr>
        <w:t xml:space="preserve">el </w:t>
      </w:r>
      <w:r>
        <w:rPr>
          <w:spacing w:val="-5"/>
        </w:rPr>
        <w:t xml:space="preserve">otorgamiento </w:t>
      </w:r>
      <w:r>
        <w:rPr>
          <w:spacing w:val="-3"/>
        </w:rPr>
        <w:t xml:space="preserve">de </w:t>
      </w:r>
      <w:r>
        <w:rPr>
          <w:spacing w:val="-4"/>
        </w:rPr>
        <w:t xml:space="preserve">licencias, </w:t>
      </w:r>
      <w:r>
        <w:rPr>
          <w:spacing w:val="-5"/>
        </w:rPr>
        <w:t xml:space="preserve">permisos </w:t>
      </w:r>
      <w:r>
        <w:t xml:space="preserve">o </w:t>
      </w:r>
      <w:r>
        <w:rPr>
          <w:spacing w:val="-5"/>
        </w:rPr>
        <w:t>autor</w:t>
      </w:r>
      <w:r>
        <w:rPr>
          <w:spacing w:val="-5"/>
        </w:rPr>
        <w:t xml:space="preserve">izaciones </w:t>
      </w:r>
      <w:r>
        <w:rPr>
          <w:spacing w:val="-4"/>
        </w:rPr>
        <w:t xml:space="preserve">para </w:t>
      </w:r>
      <w:r>
        <w:rPr>
          <w:spacing w:val="-3"/>
        </w:rPr>
        <w:t xml:space="preserve">la </w:t>
      </w:r>
      <w:r>
        <w:rPr>
          <w:spacing w:val="-5"/>
        </w:rPr>
        <w:t xml:space="preserve">colocación </w:t>
      </w:r>
      <w:r>
        <w:rPr>
          <w:spacing w:val="-3"/>
        </w:rPr>
        <w:t xml:space="preserve">de </w:t>
      </w:r>
      <w:r>
        <w:rPr>
          <w:spacing w:val="-5"/>
        </w:rPr>
        <w:t xml:space="preserve">anuncios </w:t>
      </w:r>
      <w:r>
        <w:t xml:space="preserve">y </w:t>
      </w:r>
      <w:r>
        <w:rPr>
          <w:spacing w:val="-5"/>
        </w:rPr>
        <w:t xml:space="preserve">carteles </w:t>
      </w:r>
      <w:r>
        <w:t xml:space="preserve">o la </w:t>
      </w:r>
      <w:r>
        <w:rPr>
          <w:spacing w:val="-5"/>
        </w:rPr>
        <w:t xml:space="preserve">realización </w:t>
      </w:r>
      <w:r>
        <w:rPr>
          <w:spacing w:val="-3"/>
        </w:rPr>
        <w:t xml:space="preserve">de </w:t>
      </w:r>
      <w:r>
        <w:rPr>
          <w:spacing w:val="-5"/>
        </w:rPr>
        <w:t xml:space="preserve">cualquier </w:t>
      </w:r>
      <w:r>
        <w:rPr>
          <w:spacing w:val="-4"/>
        </w:rPr>
        <w:t xml:space="preserve">tipo </w:t>
      </w:r>
      <w:r>
        <w:rPr>
          <w:spacing w:val="-3"/>
        </w:rPr>
        <w:t xml:space="preserve">de </w:t>
      </w:r>
      <w:r>
        <w:rPr>
          <w:spacing w:val="-5"/>
        </w:rPr>
        <w:t xml:space="preserve">publicidad, deberán solicitar </w:t>
      </w:r>
      <w:r>
        <w:rPr>
          <w:spacing w:val="-3"/>
        </w:rPr>
        <w:t xml:space="preserve">al </w:t>
      </w:r>
      <w:r>
        <w:rPr>
          <w:spacing w:val="-5"/>
        </w:rPr>
        <w:t xml:space="preserve">Ayuntamiento </w:t>
      </w:r>
      <w:r>
        <w:t xml:space="preserve">la </w:t>
      </w:r>
      <w:r>
        <w:rPr>
          <w:spacing w:val="-5"/>
        </w:rPr>
        <w:t xml:space="preserve">expedición </w:t>
      </w:r>
      <w:r>
        <w:rPr>
          <w:spacing w:val="-3"/>
        </w:rPr>
        <w:t xml:space="preserve">de </w:t>
      </w:r>
      <w:r>
        <w:t xml:space="preserve">la </w:t>
      </w:r>
      <w:r>
        <w:rPr>
          <w:spacing w:val="-5"/>
        </w:rPr>
        <w:t xml:space="preserve">autorización respectiva </w:t>
      </w:r>
      <w:r>
        <w:t xml:space="preserve">y </w:t>
      </w:r>
      <w:r>
        <w:rPr>
          <w:spacing w:val="-3"/>
        </w:rPr>
        <w:t xml:space="preserve">se </w:t>
      </w:r>
      <w:r>
        <w:rPr>
          <w:spacing w:val="-5"/>
        </w:rPr>
        <w:t xml:space="preserve">pagarán </w:t>
      </w:r>
      <w:r>
        <w:rPr>
          <w:spacing w:val="-4"/>
        </w:rPr>
        <w:t xml:space="preserve">ante </w:t>
      </w:r>
      <w:r>
        <w:t xml:space="preserve">la </w:t>
      </w:r>
      <w:r>
        <w:rPr>
          <w:spacing w:val="-5"/>
        </w:rPr>
        <w:t xml:space="preserve">Tesorería Municipal </w:t>
      </w:r>
      <w:r>
        <w:rPr>
          <w:spacing w:val="-4"/>
        </w:rPr>
        <w:t xml:space="preserve">los derechos que </w:t>
      </w:r>
      <w:r>
        <w:rPr>
          <w:spacing w:val="-3"/>
        </w:rPr>
        <w:t xml:space="preserve">se </w:t>
      </w:r>
      <w:r>
        <w:rPr>
          <w:spacing w:val="-4"/>
        </w:rPr>
        <w:t xml:space="preserve">causen </w:t>
      </w:r>
      <w:r>
        <w:rPr>
          <w:spacing w:val="-5"/>
        </w:rPr>
        <w:t xml:space="preserve">conforme </w:t>
      </w:r>
      <w:r>
        <w:t xml:space="preserve">a la </w:t>
      </w:r>
      <w:r>
        <w:rPr>
          <w:spacing w:val="-5"/>
        </w:rPr>
        <w:t>siguiente tabla:</w:t>
      </w:r>
    </w:p>
    <w:p w14:paraId="0E666661" w14:textId="77777777" w:rsidR="00D75DCA" w:rsidRDefault="00D75DCA">
      <w:pPr>
        <w:spacing w:line="201" w:lineRule="auto"/>
        <w:jc w:val="both"/>
        <w:sectPr w:rsidR="00D75DCA">
          <w:pgSz w:w="12240" w:h="15840"/>
          <w:pgMar w:top="840" w:right="940" w:bottom="280" w:left="780" w:header="622" w:footer="0" w:gutter="0"/>
          <w:cols w:space="720"/>
        </w:sectPr>
      </w:pPr>
    </w:p>
    <w:p w14:paraId="09724CE4" w14:textId="77777777" w:rsidR="00D75DCA" w:rsidRDefault="00A23BDF">
      <w:pPr>
        <w:pStyle w:val="Ttulo3"/>
        <w:spacing w:before="26"/>
        <w:ind w:left="3693" w:right="2874"/>
      </w:pPr>
      <w:r>
        <w:lastRenderedPageBreak/>
        <w:t>TARIFAS</w:t>
      </w:r>
    </w:p>
    <w:p w14:paraId="00FC7C68" w14:textId="77777777" w:rsidR="00D75DCA" w:rsidRDefault="00A23BDF">
      <w:pPr>
        <w:pStyle w:val="Prrafodelista"/>
        <w:numPr>
          <w:ilvl w:val="3"/>
          <w:numId w:val="17"/>
        </w:numPr>
        <w:tabs>
          <w:tab w:val="left" w:pos="1309"/>
        </w:tabs>
        <w:spacing w:before="202"/>
        <w:ind w:hanging="186"/>
      </w:pPr>
      <w:r>
        <w:t>Anuncios temporales no excediendo de 7</w:t>
      </w:r>
      <w:r>
        <w:rPr>
          <w:spacing w:val="-9"/>
        </w:rPr>
        <w:t xml:space="preserve"> </w:t>
      </w:r>
      <w:r>
        <w:t>días:</w:t>
      </w:r>
    </w:p>
    <w:p w14:paraId="713D5062" w14:textId="77777777" w:rsidR="00D75DCA" w:rsidRDefault="00D75DCA">
      <w:pPr>
        <w:pStyle w:val="Textoindependiente"/>
        <w:spacing w:before="3" w:after="1"/>
        <w:rPr>
          <w:sz w:val="17"/>
        </w:rPr>
      </w:pPr>
    </w:p>
    <w:tbl>
      <w:tblPr>
        <w:tblStyle w:val="TableNormal"/>
        <w:tblW w:w="0" w:type="auto"/>
        <w:tblInd w:w="659" w:type="dxa"/>
        <w:tblLayout w:type="fixed"/>
        <w:tblLook w:val="01E0" w:firstRow="1" w:lastRow="1" w:firstColumn="1" w:lastColumn="1" w:noHBand="0" w:noVBand="0"/>
      </w:tblPr>
      <w:tblGrid>
        <w:gridCol w:w="8352"/>
        <w:gridCol w:w="1412"/>
      </w:tblGrid>
      <w:tr w:rsidR="00D75DCA" w14:paraId="7FBEA4A9" w14:textId="77777777">
        <w:trPr>
          <w:trHeight w:val="405"/>
        </w:trPr>
        <w:tc>
          <w:tcPr>
            <w:tcW w:w="8352" w:type="dxa"/>
          </w:tcPr>
          <w:p w14:paraId="5841BF0E" w14:textId="77777777" w:rsidR="00D75DCA" w:rsidRDefault="00A23BDF">
            <w:pPr>
              <w:pStyle w:val="TableParagraph"/>
              <w:spacing w:line="289" w:lineRule="exact"/>
              <w:ind w:left="478"/>
            </w:pPr>
            <w:r>
              <w:rPr>
                <w:b/>
              </w:rPr>
              <w:t xml:space="preserve">a) </w:t>
            </w:r>
            <w:r>
              <w:t>Cartel por evento.</w:t>
            </w:r>
          </w:p>
        </w:tc>
        <w:tc>
          <w:tcPr>
            <w:tcW w:w="1412" w:type="dxa"/>
          </w:tcPr>
          <w:p w14:paraId="6D4B606A" w14:textId="77777777" w:rsidR="00D75DCA" w:rsidRDefault="00A23BDF">
            <w:pPr>
              <w:pStyle w:val="TableParagraph"/>
              <w:spacing w:line="287" w:lineRule="exact"/>
              <w:ind w:right="200"/>
              <w:jc w:val="right"/>
            </w:pPr>
            <w:r>
              <w:t>$1,199.50</w:t>
            </w:r>
          </w:p>
        </w:tc>
      </w:tr>
      <w:tr w:rsidR="00D75DCA" w14:paraId="130D4B80" w14:textId="77777777">
        <w:trPr>
          <w:trHeight w:val="540"/>
        </w:trPr>
        <w:tc>
          <w:tcPr>
            <w:tcW w:w="8352" w:type="dxa"/>
          </w:tcPr>
          <w:p w14:paraId="4FBFE5CC" w14:textId="77777777" w:rsidR="00D75DCA" w:rsidRDefault="00A23BDF">
            <w:pPr>
              <w:pStyle w:val="TableParagraph"/>
              <w:spacing w:before="85"/>
              <w:ind w:left="478"/>
            </w:pPr>
            <w:r>
              <w:rPr>
                <w:b/>
              </w:rPr>
              <w:t xml:space="preserve">b) </w:t>
            </w:r>
            <w:r>
              <w:t>Volantes y folletos por millar por evento.</w:t>
            </w:r>
          </w:p>
        </w:tc>
        <w:tc>
          <w:tcPr>
            <w:tcW w:w="1412" w:type="dxa"/>
          </w:tcPr>
          <w:p w14:paraId="0FDFAD70" w14:textId="77777777" w:rsidR="00D75DCA" w:rsidRDefault="00A23BDF">
            <w:pPr>
              <w:pStyle w:val="TableParagraph"/>
              <w:spacing w:before="102"/>
              <w:ind w:right="198"/>
              <w:jc w:val="right"/>
            </w:pPr>
            <w:r>
              <w:t>$129.00</w:t>
            </w:r>
          </w:p>
        </w:tc>
      </w:tr>
      <w:tr w:rsidR="00D75DCA" w14:paraId="20224B44" w14:textId="77777777">
        <w:trPr>
          <w:trHeight w:val="540"/>
        </w:trPr>
        <w:tc>
          <w:tcPr>
            <w:tcW w:w="8352" w:type="dxa"/>
          </w:tcPr>
          <w:p w14:paraId="00162E9E" w14:textId="77777777" w:rsidR="00D75DCA" w:rsidRDefault="00A23BDF">
            <w:pPr>
              <w:pStyle w:val="TableParagraph"/>
              <w:spacing w:before="85"/>
              <w:ind w:left="478"/>
            </w:pPr>
            <w:r>
              <w:rPr>
                <w:b/>
              </w:rPr>
              <w:t xml:space="preserve">c) </w:t>
            </w:r>
            <w:r>
              <w:t>En vidrierías y/o escaparates.</w:t>
            </w:r>
          </w:p>
        </w:tc>
        <w:tc>
          <w:tcPr>
            <w:tcW w:w="1412" w:type="dxa"/>
          </w:tcPr>
          <w:p w14:paraId="6E0710F4" w14:textId="77777777" w:rsidR="00D75DCA" w:rsidRDefault="00A23BDF">
            <w:pPr>
              <w:pStyle w:val="TableParagraph"/>
              <w:spacing w:before="102"/>
              <w:ind w:right="198"/>
              <w:jc w:val="right"/>
            </w:pPr>
            <w:r>
              <w:t>$110.00</w:t>
            </w:r>
          </w:p>
        </w:tc>
      </w:tr>
      <w:tr w:rsidR="00D75DCA" w14:paraId="63055769" w14:textId="77777777">
        <w:trPr>
          <w:trHeight w:val="540"/>
        </w:trPr>
        <w:tc>
          <w:tcPr>
            <w:tcW w:w="8352" w:type="dxa"/>
          </w:tcPr>
          <w:p w14:paraId="5EAE4319" w14:textId="77777777" w:rsidR="00D75DCA" w:rsidRDefault="00A23BDF">
            <w:pPr>
              <w:pStyle w:val="TableParagraph"/>
              <w:spacing w:before="85"/>
              <w:ind w:left="478"/>
            </w:pPr>
            <w:r>
              <w:rPr>
                <w:b/>
              </w:rPr>
              <w:t xml:space="preserve">d) </w:t>
            </w:r>
            <w:r>
              <w:t>Mantas o material flexible por unidad hasta 12 m</w:t>
            </w:r>
            <w:r>
              <w:rPr>
                <w:position w:val="6"/>
                <w:sz w:val="14"/>
              </w:rPr>
              <w:t>2</w:t>
            </w:r>
            <w:r>
              <w:t>.</w:t>
            </w:r>
          </w:p>
        </w:tc>
        <w:tc>
          <w:tcPr>
            <w:tcW w:w="1412" w:type="dxa"/>
          </w:tcPr>
          <w:p w14:paraId="5E50F64A" w14:textId="77777777" w:rsidR="00D75DCA" w:rsidRDefault="00A23BDF">
            <w:pPr>
              <w:pStyle w:val="TableParagraph"/>
              <w:spacing w:before="102"/>
              <w:ind w:right="198"/>
              <w:jc w:val="right"/>
            </w:pPr>
            <w:r>
              <w:t>$349.50</w:t>
            </w:r>
          </w:p>
        </w:tc>
      </w:tr>
      <w:tr w:rsidR="00D75DCA" w14:paraId="77D7A4BB" w14:textId="77777777">
        <w:trPr>
          <w:trHeight w:val="540"/>
        </w:trPr>
        <w:tc>
          <w:tcPr>
            <w:tcW w:w="8352" w:type="dxa"/>
          </w:tcPr>
          <w:p w14:paraId="5EF751E0" w14:textId="77777777" w:rsidR="00D75DCA" w:rsidRDefault="00A23BDF">
            <w:pPr>
              <w:pStyle w:val="TableParagraph"/>
              <w:spacing w:before="85"/>
              <w:ind w:left="478"/>
            </w:pPr>
            <w:r>
              <w:rPr>
                <w:b/>
              </w:rPr>
              <w:t xml:space="preserve">e) </w:t>
            </w:r>
            <w:r>
              <w:t>Carpas y toldos mayores por unidad y por evento.</w:t>
            </w:r>
          </w:p>
        </w:tc>
        <w:tc>
          <w:tcPr>
            <w:tcW w:w="1412" w:type="dxa"/>
          </w:tcPr>
          <w:p w14:paraId="510CEC72" w14:textId="77777777" w:rsidR="00D75DCA" w:rsidRDefault="00A23BDF">
            <w:pPr>
              <w:pStyle w:val="TableParagraph"/>
              <w:spacing w:before="102"/>
              <w:ind w:right="198"/>
              <w:jc w:val="right"/>
            </w:pPr>
            <w:r>
              <w:t>$810.50</w:t>
            </w:r>
          </w:p>
        </w:tc>
      </w:tr>
      <w:tr w:rsidR="00D75DCA" w14:paraId="3ED4FA1A" w14:textId="77777777">
        <w:trPr>
          <w:trHeight w:val="540"/>
        </w:trPr>
        <w:tc>
          <w:tcPr>
            <w:tcW w:w="8352" w:type="dxa"/>
          </w:tcPr>
          <w:p w14:paraId="26D7998A" w14:textId="77777777" w:rsidR="00D75DCA" w:rsidRDefault="00A23BDF">
            <w:pPr>
              <w:pStyle w:val="TableParagraph"/>
              <w:spacing w:before="85"/>
              <w:ind w:left="478"/>
            </w:pPr>
            <w:r>
              <w:rPr>
                <w:b/>
              </w:rPr>
              <w:t xml:space="preserve">f) </w:t>
            </w:r>
            <w:r>
              <w:t>Inflables por evento, por unidad.</w:t>
            </w:r>
          </w:p>
        </w:tc>
        <w:tc>
          <w:tcPr>
            <w:tcW w:w="1412" w:type="dxa"/>
          </w:tcPr>
          <w:p w14:paraId="382A037F" w14:textId="77777777" w:rsidR="00D75DCA" w:rsidRDefault="00A23BDF">
            <w:pPr>
              <w:pStyle w:val="TableParagraph"/>
              <w:spacing w:before="102"/>
              <w:ind w:right="198"/>
              <w:jc w:val="right"/>
            </w:pPr>
            <w:r>
              <w:t>$769.00</w:t>
            </w:r>
          </w:p>
        </w:tc>
      </w:tr>
      <w:tr w:rsidR="00D75DCA" w14:paraId="12601B87" w14:textId="77777777">
        <w:trPr>
          <w:trHeight w:val="539"/>
        </w:trPr>
        <w:tc>
          <w:tcPr>
            <w:tcW w:w="8352" w:type="dxa"/>
          </w:tcPr>
          <w:p w14:paraId="0B8B7E8E" w14:textId="77777777" w:rsidR="00D75DCA" w:rsidRDefault="00A23BDF">
            <w:pPr>
              <w:pStyle w:val="TableParagraph"/>
              <w:spacing w:before="85"/>
              <w:ind w:left="478"/>
            </w:pPr>
            <w:r>
              <w:rPr>
                <w:b/>
              </w:rPr>
              <w:t xml:space="preserve">g) </w:t>
            </w:r>
            <w:r>
              <w:t>Tableros de diversos materiales no luminosos por m</w:t>
            </w:r>
            <w:r>
              <w:rPr>
                <w:position w:val="6"/>
                <w:sz w:val="14"/>
              </w:rPr>
              <w:t xml:space="preserve">2 </w:t>
            </w:r>
            <w:r>
              <w:t>o fracción.</w:t>
            </w:r>
          </w:p>
        </w:tc>
        <w:tc>
          <w:tcPr>
            <w:tcW w:w="1412" w:type="dxa"/>
          </w:tcPr>
          <w:p w14:paraId="0182CF87" w14:textId="77777777" w:rsidR="00D75DCA" w:rsidRDefault="00A23BDF">
            <w:pPr>
              <w:pStyle w:val="TableParagraph"/>
              <w:spacing w:before="102"/>
              <w:ind w:right="198"/>
              <w:jc w:val="right"/>
            </w:pPr>
            <w:r>
              <w:t>$71.50</w:t>
            </w:r>
          </w:p>
        </w:tc>
      </w:tr>
      <w:tr w:rsidR="00D75DCA" w14:paraId="22BCF721" w14:textId="77777777">
        <w:trPr>
          <w:trHeight w:val="539"/>
        </w:trPr>
        <w:tc>
          <w:tcPr>
            <w:tcW w:w="8352" w:type="dxa"/>
          </w:tcPr>
          <w:p w14:paraId="0C0CC757" w14:textId="77777777" w:rsidR="00D75DCA" w:rsidRDefault="00A23BDF">
            <w:pPr>
              <w:pStyle w:val="TableParagraph"/>
              <w:spacing w:before="85"/>
              <w:ind w:left="478"/>
            </w:pPr>
            <w:r>
              <w:rPr>
                <w:b/>
              </w:rPr>
              <w:t xml:space="preserve">h) </w:t>
            </w:r>
            <w:r>
              <w:t>En obras de construcción o bardas por unidad.</w:t>
            </w:r>
          </w:p>
        </w:tc>
        <w:tc>
          <w:tcPr>
            <w:tcW w:w="1412" w:type="dxa"/>
          </w:tcPr>
          <w:p w14:paraId="6148038C" w14:textId="77777777" w:rsidR="00D75DCA" w:rsidRDefault="00A23BDF">
            <w:pPr>
              <w:pStyle w:val="TableParagraph"/>
              <w:spacing w:before="102"/>
              <w:ind w:right="198"/>
              <w:jc w:val="right"/>
            </w:pPr>
            <w:r>
              <w:t>$39.00</w:t>
            </w:r>
          </w:p>
        </w:tc>
      </w:tr>
      <w:tr w:rsidR="00D75DCA" w14:paraId="445D4013" w14:textId="77777777">
        <w:trPr>
          <w:trHeight w:val="540"/>
        </w:trPr>
        <w:tc>
          <w:tcPr>
            <w:tcW w:w="8352" w:type="dxa"/>
          </w:tcPr>
          <w:p w14:paraId="46615FF1" w14:textId="77777777" w:rsidR="00D75DCA" w:rsidRDefault="00A23BDF">
            <w:pPr>
              <w:pStyle w:val="TableParagraph"/>
              <w:spacing w:before="85"/>
              <w:ind w:left="478"/>
            </w:pPr>
            <w:r>
              <w:rPr>
                <w:b/>
              </w:rPr>
              <w:t xml:space="preserve">i) </w:t>
            </w:r>
            <w:r>
              <w:t>Banderas y banderolas por metro cuadrado.</w:t>
            </w:r>
          </w:p>
        </w:tc>
        <w:tc>
          <w:tcPr>
            <w:tcW w:w="1412" w:type="dxa"/>
          </w:tcPr>
          <w:p w14:paraId="20AA67CF" w14:textId="77777777" w:rsidR="00D75DCA" w:rsidRDefault="00A23BDF">
            <w:pPr>
              <w:pStyle w:val="TableParagraph"/>
              <w:spacing w:before="102"/>
              <w:ind w:right="198"/>
              <w:jc w:val="right"/>
            </w:pPr>
            <w:r>
              <w:t>$39.00</w:t>
            </w:r>
          </w:p>
        </w:tc>
      </w:tr>
      <w:tr w:rsidR="00D75DCA" w14:paraId="556FD2D4" w14:textId="77777777">
        <w:trPr>
          <w:trHeight w:val="540"/>
        </w:trPr>
        <w:tc>
          <w:tcPr>
            <w:tcW w:w="8352" w:type="dxa"/>
          </w:tcPr>
          <w:p w14:paraId="486FE481" w14:textId="77777777" w:rsidR="00D75DCA" w:rsidRDefault="00A23BDF">
            <w:pPr>
              <w:pStyle w:val="TableParagraph"/>
              <w:spacing w:before="85"/>
              <w:ind w:left="478"/>
            </w:pPr>
            <w:r>
              <w:rPr>
                <w:b/>
              </w:rPr>
              <w:t xml:space="preserve">II. </w:t>
            </w:r>
            <w:r>
              <w:t>Anuncios móviles, anualmente cuando se realicen en:</w:t>
            </w:r>
          </w:p>
        </w:tc>
        <w:tc>
          <w:tcPr>
            <w:tcW w:w="1412" w:type="dxa"/>
          </w:tcPr>
          <w:p w14:paraId="079E0D45" w14:textId="77777777" w:rsidR="00D75DCA" w:rsidRDefault="00D75DCA">
            <w:pPr>
              <w:pStyle w:val="TableParagraph"/>
              <w:rPr>
                <w:rFonts w:ascii="Times New Roman"/>
                <w:sz w:val="20"/>
              </w:rPr>
            </w:pPr>
          </w:p>
        </w:tc>
      </w:tr>
      <w:tr w:rsidR="00D75DCA" w14:paraId="22818EAE" w14:textId="77777777">
        <w:trPr>
          <w:trHeight w:val="540"/>
        </w:trPr>
        <w:tc>
          <w:tcPr>
            <w:tcW w:w="8352" w:type="dxa"/>
          </w:tcPr>
          <w:p w14:paraId="3DF7E2C9" w14:textId="77777777" w:rsidR="00D75DCA" w:rsidRDefault="00A23BDF">
            <w:pPr>
              <w:pStyle w:val="TableParagraph"/>
              <w:spacing w:before="85"/>
              <w:ind w:left="478"/>
            </w:pPr>
            <w:r>
              <w:rPr>
                <w:b/>
              </w:rPr>
              <w:t xml:space="preserve">a) </w:t>
            </w:r>
            <w:r>
              <w:t>Sistemas de transporte urbano por unidad por m</w:t>
            </w:r>
            <w:r>
              <w:rPr>
                <w:position w:val="6"/>
                <w:sz w:val="14"/>
              </w:rPr>
              <w:t xml:space="preserve">2 </w:t>
            </w:r>
            <w:r>
              <w:t>o fracción.</w:t>
            </w:r>
          </w:p>
        </w:tc>
        <w:tc>
          <w:tcPr>
            <w:tcW w:w="1412" w:type="dxa"/>
          </w:tcPr>
          <w:p w14:paraId="69C415B4" w14:textId="77777777" w:rsidR="00D75DCA" w:rsidRDefault="00A23BDF">
            <w:pPr>
              <w:pStyle w:val="TableParagraph"/>
              <w:spacing w:before="102"/>
              <w:ind w:right="198"/>
              <w:jc w:val="right"/>
            </w:pPr>
            <w:r>
              <w:t>$71.50</w:t>
            </w:r>
          </w:p>
        </w:tc>
      </w:tr>
      <w:tr w:rsidR="00D75DCA" w14:paraId="3270E933" w14:textId="77777777">
        <w:trPr>
          <w:trHeight w:val="808"/>
        </w:trPr>
        <w:tc>
          <w:tcPr>
            <w:tcW w:w="8352" w:type="dxa"/>
          </w:tcPr>
          <w:p w14:paraId="5F4B7F74" w14:textId="77777777" w:rsidR="00D75DCA" w:rsidRDefault="00A23BDF">
            <w:pPr>
              <w:pStyle w:val="TableParagraph"/>
              <w:spacing w:before="128" w:line="201" w:lineRule="auto"/>
              <w:ind w:left="200" w:firstLine="278"/>
            </w:pPr>
            <w:r>
              <w:rPr>
                <w:b/>
              </w:rPr>
              <w:t xml:space="preserve">b) </w:t>
            </w:r>
            <w:r>
              <w:t>Automóviles por unidad destinada exclusivamente a efectos publicitarios.</w:t>
            </w:r>
          </w:p>
        </w:tc>
        <w:tc>
          <w:tcPr>
            <w:tcW w:w="1412" w:type="dxa"/>
          </w:tcPr>
          <w:p w14:paraId="6E65619A" w14:textId="77777777" w:rsidR="00D75DCA" w:rsidRDefault="00D75DCA">
            <w:pPr>
              <w:pStyle w:val="TableParagraph"/>
              <w:spacing w:before="7"/>
              <w:rPr>
                <w:sz w:val="25"/>
              </w:rPr>
            </w:pPr>
          </w:p>
          <w:p w14:paraId="425E3054" w14:textId="77777777" w:rsidR="00D75DCA" w:rsidRDefault="00A23BDF">
            <w:pPr>
              <w:pStyle w:val="TableParagraph"/>
              <w:ind w:right="198"/>
              <w:jc w:val="right"/>
            </w:pPr>
            <w:r>
              <w:t>$279.50</w:t>
            </w:r>
          </w:p>
        </w:tc>
      </w:tr>
      <w:tr w:rsidR="00D75DCA" w14:paraId="35D6AD4E" w14:textId="77777777">
        <w:trPr>
          <w:trHeight w:val="540"/>
        </w:trPr>
        <w:tc>
          <w:tcPr>
            <w:tcW w:w="8352" w:type="dxa"/>
          </w:tcPr>
          <w:p w14:paraId="30AF0579" w14:textId="77777777" w:rsidR="00D75DCA" w:rsidRDefault="00A23BDF">
            <w:pPr>
              <w:pStyle w:val="TableParagraph"/>
              <w:spacing w:before="85"/>
              <w:ind w:left="466"/>
            </w:pPr>
            <w:r>
              <w:rPr>
                <w:b/>
              </w:rPr>
              <w:t xml:space="preserve">c) </w:t>
            </w:r>
            <w:r>
              <w:t>Motocicletas destinadas exclusivamente a efectos publicitarios.</w:t>
            </w:r>
          </w:p>
        </w:tc>
        <w:tc>
          <w:tcPr>
            <w:tcW w:w="1412" w:type="dxa"/>
          </w:tcPr>
          <w:p w14:paraId="4571B26C" w14:textId="77777777" w:rsidR="00D75DCA" w:rsidRDefault="00A23BDF">
            <w:pPr>
              <w:pStyle w:val="TableParagraph"/>
              <w:spacing w:before="102"/>
              <w:ind w:right="198"/>
              <w:jc w:val="right"/>
            </w:pPr>
            <w:r>
              <w:t>$85.50</w:t>
            </w:r>
          </w:p>
        </w:tc>
      </w:tr>
      <w:tr w:rsidR="00D75DCA" w14:paraId="1DFA735C" w14:textId="77777777">
        <w:trPr>
          <w:trHeight w:val="540"/>
        </w:trPr>
        <w:tc>
          <w:tcPr>
            <w:tcW w:w="8352" w:type="dxa"/>
          </w:tcPr>
          <w:p w14:paraId="07C35B89" w14:textId="77777777" w:rsidR="00D75DCA" w:rsidRDefault="00A23BDF">
            <w:pPr>
              <w:pStyle w:val="TableParagraph"/>
              <w:spacing w:before="85"/>
              <w:ind w:left="478"/>
            </w:pPr>
            <w:r>
              <w:rPr>
                <w:b/>
              </w:rPr>
              <w:t xml:space="preserve">d) </w:t>
            </w:r>
            <w:r>
              <w:t>Bicicletas destinadas exclusivamente a efectos publicitarios.</w:t>
            </w:r>
          </w:p>
        </w:tc>
        <w:tc>
          <w:tcPr>
            <w:tcW w:w="1412" w:type="dxa"/>
          </w:tcPr>
          <w:p w14:paraId="6C9B5435" w14:textId="77777777" w:rsidR="00D75DCA" w:rsidRDefault="00A23BDF">
            <w:pPr>
              <w:pStyle w:val="TableParagraph"/>
              <w:spacing w:before="102"/>
              <w:ind w:right="198"/>
              <w:jc w:val="right"/>
            </w:pPr>
            <w:r>
              <w:t>$62.50</w:t>
            </w:r>
          </w:p>
        </w:tc>
      </w:tr>
      <w:tr w:rsidR="00D75DCA" w14:paraId="75319318" w14:textId="77777777">
        <w:trPr>
          <w:trHeight w:val="540"/>
        </w:trPr>
        <w:tc>
          <w:tcPr>
            <w:tcW w:w="8352" w:type="dxa"/>
          </w:tcPr>
          <w:p w14:paraId="2C285EE0" w14:textId="77777777" w:rsidR="00D75DCA" w:rsidRDefault="00A23BDF">
            <w:pPr>
              <w:pStyle w:val="TableParagraph"/>
              <w:spacing w:before="85"/>
              <w:ind w:left="478"/>
            </w:pPr>
            <w:r>
              <w:rPr>
                <w:b/>
              </w:rPr>
              <w:t xml:space="preserve">e) </w:t>
            </w:r>
            <w:r>
              <w:t>Altavoz móvil, por evento.</w:t>
            </w:r>
          </w:p>
        </w:tc>
        <w:tc>
          <w:tcPr>
            <w:tcW w:w="1412" w:type="dxa"/>
          </w:tcPr>
          <w:p w14:paraId="23CC71AC" w14:textId="77777777" w:rsidR="00D75DCA" w:rsidRDefault="00A23BDF">
            <w:pPr>
              <w:pStyle w:val="TableParagraph"/>
              <w:spacing w:before="102"/>
              <w:ind w:right="200"/>
              <w:jc w:val="right"/>
            </w:pPr>
            <w:r>
              <w:t>$317.50</w:t>
            </w:r>
          </w:p>
        </w:tc>
      </w:tr>
      <w:tr w:rsidR="00D75DCA" w14:paraId="2CA1CF41" w14:textId="77777777">
        <w:trPr>
          <w:trHeight w:val="540"/>
        </w:trPr>
        <w:tc>
          <w:tcPr>
            <w:tcW w:w="8352" w:type="dxa"/>
          </w:tcPr>
          <w:p w14:paraId="09E50818" w14:textId="77777777" w:rsidR="00D75DCA" w:rsidRDefault="00A23BDF">
            <w:pPr>
              <w:pStyle w:val="TableParagraph"/>
              <w:spacing w:before="85"/>
              <w:ind w:left="478"/>
            </w:pPr>
            <w:r>
              <w:rPr>
                <w:b/>
              </w:rPr>
              <w:t xml:space="preserve">III. </w:t>
            </w:r>
            <w:r>
              <w:t>Anuncios permanentes por año, por m</w:t>
            </w:r>
            <w:r>
              <w:rPr>
                <w:position w:val="6"/>
                <w:sz w:val="14"/>
              </w:rPr>
              <w:t>2</w:t>
            </w:r>
            <w:r>
              <w:t>, cara o fracción:</w:t>
            </w:r>
          </w:p>
        </w:tc>
        <w:tc>
          <w:tcPr>
            <w:tcW w:w="1412" w:type="dxa"/>
          </w:tcPr>
          <w:p w14:paraId="32742450" w14:textId="77777777" w:rsidR="00D75DCA" w:rsidRDefault="00A23BDF">
            <w:pPr>
              <w:pStyle w:val="TableParagraph"/>
              <w:spacing w:before="102"/>
              <w:ind w:right="200"/>
              <w:jc w:val="right"/>
            </w:pPr>
            <w:r>
              <w:t>$320.50</w:t>
            </w:r>
          </w:p>
        </w:tc>
      </w:tr>
      <w:tr w:rsidR="00D75DCA" w14:paraId="20919721" w14:textId="77777777">
        <w:trPr>
          <w:trHeight w:val="811"/>
        </w:trPr>
        <w:tc>
          <w:tcPr>
            <w:tcW w:w="8352" w:type="dxa"/>
          </w:tcPr>
          <w:p w14:paraId="5698C14F" w14:textId="77777777" w:rsidR="00D75DCA" w:rsidRDefault="00A23BDF">
            <w:pPr>
              <w:pStyle w:val="TableParagraph"/>
              <w:spacing w:before="125" w:line="204" w:lineRule="auto"/>
              <w:ind w:left="200" w:right="342" w:firstLine="278"/>
            </w:pPr>
            <w:r>
              <w:rPr>
                <w:b/>
              </w:rPr>
              <w:t xml:space="preserve">a) </w:t>
            </w:r>
            <w:r>
              <w:t>Fachadas rotuladas, cortinas metálicas con anuncio diferente al</w:t>
            </w:r>
            <w:r>
              <w:rPr>
                <w:spacing w:val="60"/>
              </w:rPr>
              <w:t xml:space="preserve"> </w:t>
            </w:r>
            <w:r>
              <w:t>del nombre del local, bardas</w:t>
            </w:r>
            <w:r>
              <w:rPr>
                <w:spacing w:val="15"/>
              </w:rPr>
              <w:t xml:space="preserve"> </w:t>
            </w:r>
            <w:r>
              <w:t>rotuladas:</w:t>
            </w:r>
          </w:p>
        </w:tc>
        <w:tc>
          <w:tcPr>
            <w:tcW w:w="1412" w:type="dxa"/>
          </w:tcPr>
          <w:p w14:paraId="3D3CE597" w14:textId="77777777" w:rsidR="00D75DCA" w:rsidRDefault="00D75DCA">
            <w:pPr>
              <w:pStyle w:val="TableParagraph"/>
              <w:spacing w:before="10"/>
              <w:rPr>
                <w:sz w:val="25"/>
              </w:rPr>
            </w:pPr>
          </w:p>
          <w:p w14:paraId="6440AF4A" w14:textId="77777777" w:rsidR="00D75DCA" w:rsidRDefault="00A23BDF">
            <w:pPr>
              <w:pStyle w:val="TableParagraph"/>
              <w:ind w:right="198"/>
              <w:jc w:val="right"/>
            </w:pPr>
            <w:r>
              <w:t>$29.50</w:t>
            </w:r>
          </w:p>
        </w:tc>
      </w:tr>
      <w:tr w:rsidR="00D75DCA" w14:paraId="3B9D7ABB" w14:textId="77777777">
        <w:trPr>
          <w:trHeight w:val="540"/>
        </w:trPr>
        <w:tc>
          <w:tcPr>
            <w:tcW w:w="8352" w:type="dxa"/>
          </w:tcPr>
          <w:p w14:paraId="0C5FA063" w14:textId="77777777" w:rsidR="00D75DCA" w:rsidRDefault="00A23BDF">
            <w:pPr>
              <w:pStyle w:val="TableParagraph"/>
              <w:spacing w:before="85"/>
              <w:ind w:left="478"/>
            </w:pPr>
            <w:r>
              <w:rPr>
                <w:b/>
              </w:rPr>
              <w:t xml:space="preserve">b) </w:t>
            </w:r>
            <w:r>
              <w:t>Mástil urbano espectacular por m2 o por cara.</w:t>
            </w:r>
          </w:p>
        </w:tc>
        <w:tc>
          <w:tcPr>
            <w:tcW w:w="1412" w:type="dxa"/>
          </w:tcPr>
          <w:p w14:paraId="4B98AFCF" w14:textId="77777777" w:rsidR="00D75DCA" w:rsidRDefault="00A23BDF">
            <w:pPr>
              <w:pStyle w:val="TableParagraph"/>
              <w:spacing w:before="102"/>
              <w:ind w:right="198"/>
              <w:jc w:val="right"/>
            </w:pPr>
            <w:r>
              <w:t>$479.50</w:t>
            </w:r>
          </w:p>
        </w:tc>
      </w:tr>
      <w:tr w:rsidR="00D75DCA" w14:paraId="762A9D50" w14:textId="77777777">
        <w:trPr>
          <w:trHeight w:val="534"/>
        </w:trPr>
        <w:tc>
          <w:tcPr>
            <w:tcW w:w="8352" w:type="dxa"/>
          </w:tcPr>
          <w:p w14:paraId="237A2C4E" w14:textId="77777777" w:rsidR="00D75DCA" w:rsidRDefault="00A23BDF">
            <w:pPr>
              <w:pStyle w:val="TableParagraph"/>
              <w:spacing w:before="85"/>
              <w:ind w:left="478"/>
            </w:pPr>
            <w:r>
              <w:rPr>
                <w:b/>
              </w:rPr>
              <w:t xml:space="preserve">c) </w:t>
            </w:r>
            <w:r>
              <w:t>Colgante.</w:t>
            </w:r>
          </w:p>
        </w:tc>
        <w:tc>
          <w:tcPr>
            <w:tcW w:w="1412" w:type="dxa"/>
          </w:tcPr>
          <w:p w14:paraId="2102740B" w14:textId="77777777" w:rsidR="00D75DCA" w:rsidRDefault="00A23BDF">
            <w:pPr>
              <w:pStyle w:val="TableParagraph"/>
              <w:spacing w:before="102"/>
              <w:ind w:right="198"/>
              <w:jc w:val="right"/>
            </w:pPr>
            <w:r>
              <w:t>$348.50</w:t>
            </w:r>
          </w:p>
        </w:tc>
      </w:tr>
      <w:tr w:rsidR="00D75DCA" w14:paraId="67773D02" w14:textId="77777777">
        <w:trPr>
          <w:trHeight w:val="530"/>
        </w:trPr>
        <w:tc>
          <w:tcPr>
            <w:tcW w:w="8352" w:type="dxa"/>
          </w:tcPr>
          <w:p w14:paraId="5BE205AA" w14:textId="77777777" w:rsidR="00D75DCA" w:rsidRDefault="00A23BDF">
            <w:pPr>
              <w:pStyle w:val="TableParagraph"/>
              <w:spacing w:before="79"/>
              <w:ind w:left="478"/>
            </w:pPr>
            <w:r>
              <w:rPr>
                <w:b/>
              </w:rPr>
              <w:t xml:space="preserve">d) </w:t>
            </w:r>
            <w:r>
              <w:t>Tipo bandera.</w:t>
            </w:r>
          </w:p>
        </w:tc>
        <w:tc>
          <w:tcPr>
            <w:tcW w:w="1412" w:type="dxa"/>
          </w:tcPr>
          <w:p w14:paraId="0900317D" w14:textId="77777777" w:rsidR="00D75DCA" w:rsidRDefault="00A23BDF">
            <w:pPr>
              <w:pStyle w:val="TableParagraph"/>
              <w:spacing w:before="96"/>
              <w:ind w:right="200"/>
              <w:jc w:val="right"/>
            </w:pPr>
            <w:r>
              <w:t>$348.50</w:t>
            </w:r>
          </w:p>
        </w:tc>
      </w:tr>
      <w:tr w:rsidR="00D75DCA" w14:paraId="33DC7214" w14:textId="77777777">
        <w:trPr>
          <w:trHeight w:val="531"/>
        </w:trPr>
        <w:tc>
          <w:tcPr>
            <w:tcW w:w="8352" w:type="dxa"/>
          </w:tcPr>
          <w:p w14:paraId="646C6332" w14:textId="77777777" w:rsidR="00D75DCA" w:rsidRDefault="00A23BDF">
            <w:pPr>
              <w:pStyle w:val="TableParagraph"/>
              <w:spacing w:before="81"/>
              <w:ind w:left="478"/>
            </w:pPr>
            <w:r>
              <w:rPr>
                <w:b/>
              </w:rPr>
              <w:t xml:space="preserve">e) </w:t>
            </w:r>
            <w:r>
              <w:t>Tipo paleta.</w:t>
            </w:r>
          </w:p>
        </w:tc>
        <w:tc>
          <w:tcPr>
            <w:tcW w:w="1412" w:type="dxa"/>
          </w:tcPr>
          <w:p w14:paraId="2D265D77" w14:textId="77777777" w:rsidR="00D75DCA" w:rsidRDefault="00A23BDF">
            <w:pPr>
              <w:pStyle w:val="TableParagraph"/>
              <w:spacing w:before="98"/>
              <w:ind w:right="200"/>
              <w:jc w:val="right"/>
            </w:pPr>
            <w:r>
              <w:t>$4,083.00</w:t>
            </w:r>
          </w:p>
        </w:tc>
      </w:tr>
      <w:tr w:rsidR="00D75DCA" w14:paraId="5E4693BB" w14:textId="77777777">
        <w:trPr>
          <w:trHeight w:val="531"/>
        </w:trPr>
        <w:tc>
          <w:tcPr>
            <w:tcW w:w="8352" w:type="dxa"/>
          </w:tcPr>
          <w:p w14:paraId="2B11268F" w14:textId="77777777" w:rsidR="00D75DCA" w:rsidRDefault="00A23BDF">
            <w:pPr>
              <w:pStyle w:val="TableParagraph"/>
              <w:spacing w:before="80"/>
              <w:ind w:left="478"/>
            </w:pPr>
            <w:r>
              <w:rPr>
                <w:b/>
              </w:rPr>
              <w:t xml:space="preserve">f) </w:t>
            </w:r>
            <w:r>
              <w:t>Toldo flexible o rígido.</w:t>
            </w:r>
          </w:p>
        </w:tc>
        <w:tc>
          <w:tcPr>
            <w:tcW w:w="1412" w:type="dxa"/>
          </w:tcPr>
          <w:p w14:paraId="4C0105C1" w14:textId="77777777" w:rsidR="00D75DCA" w:rsidRDefault="00A23BDF">
            <w:pPr>
              <w:pStyle w:val="TableParagraph"/>
              <w:spacing w:before="97"/>
              <w:ind w:right="200"/>
              <w:jc w:val="right"/>
            </w:pPr>
            <w:r>
              <w:t>$698.50</w:t>
            </w:r>
          </w:p>
        </w:tc>
      </w:tr>
      <w:tr w:rsidR="00D75DCA" w14:paraId="20C755A6" w14:textId="77777777">
        <w:trPr>
          <w:trHeight w:val="401"/>
        </w:trPr>
        <w:tc>
          <w:tcPr>
            <w:tcW w:w="8352" w:type="dxa"/>
          </w:tcPr>
          <w:p w14:paraId="549E45DF" w14:textId="77777777" w:rsidR="00D75DCA" w:rsidRDefault="00A23BDF">
            <w:pPr>
              <w:pStyle w:val="TableParagraph"/>
              <w:spacing w:before="81" w:line="301" w:lineRule="exact"/>
              <w:ind w:left="483"/>
            </w:pPr>
            <w:r>
              <w:rPr>
                <w:b/>
              </w:rPr>
              <w:t xml:space="preserve">g) </w:t>
            </w:r>
            <w:r>
              <w:t>Espectaculares, unipolar, estructural, de persianas.</w:t>
            </w:r>
          </w:p>
        </w:tc>
        <w:tc>
          <w:tcPr>
            <w:tcW w:w="1412" w:type="dxa"/>
          </w:tcPr>
          <w:p w14:paraId="56EB6D27" w14:textId="77777777" w:rsidR="00D75DCA" w:rsidRDefault="00A23BDF">
            <w:pPr>
              <w:pStyle w:val="TableParagraph"/>
              <w:spacing w:before="98" w:line="283" w:lineRule="exact"/>
              <w:ind w:right="198"/>
              <w:jc w:val="right"/>
            </w:pPr>
            <w:r>
              <w:t>$373.50</w:t>
            </w:r>
          </w:p>
        </w:tc>
      </w:tr>
    </w:tbl>
    <w:p w14:paraId="1A2D8B09" w14:textId="77777777" w:rsidR="00D75DCA" w:rsidRDefault="00D75DCA">
      <w:pPr>
        <w:spacing w:line="283" w:lineRule="exact"/>
        <w:jc w:val="right"/>
        <w:sectPr w:rsidR="00D75DCA">
          <w:headerReference w:type="even" r:id="rId20"/>
          <w:headerReference w:type="default" r:id="rId21"/>
          <w:pgSz w:w="12240" w:h="15840"/>
          <w:pgMar w:top="940" w:right="940" w:bottom="280" w:left="780" w:header="629" w:footer="0" w:gutter="0"/>
          <w:pgNumType w:start="54"/>
          <w:cols w:space="720"/>
        </w:sectPr>
      </w:pPr>
    </w:p>
    <w:p w14:paraId="603BA7EB" w14:textId="77777777" w:rsidR="00D75DCA" w:rsidRDefault="00D75DCA">
      <w:pPr>
        <w:pStyle w:val="Textoindependiente"/>
        <w:spacing w:before="2"/>
        <w:rPr>
          <w:sz w:val="4"/>
        </w:rPr>
      </w:pPr>
    </w:p>
    <w:tbl>
      <w:tblPr>
        <w:tblStyle w:val="TableNormal"/>
        <w:tblW w:w="0" w:type="auto"/>
        <w:tblInd w:w="468" w:type="dxa"/>
        <w:tblLayout w:type="fixed"/>
        <w:tblLook w:val="01E0" w:firstRow="1" w:lastRow="1" w:firstColumn="1" w:lastColumn="1" w:noHBand="0" w:noVBand="0"/>
      </w:tblPr>
      <w:tblGrid>
        <w:gridCol w:w="7796"/>
        <w:gridCol w:w="1599"/>
      </w:tblGrid>
      <w:tr w:rsidR="00D75DCA" w14:paraId="3706FAA6" w14:textId="77777777">
        <w:trPr>
          <w:trHeight w:val="484"/>
        </w:trPr>
        <w:tc>
          <w:tcPr>
            <w:tcW w:w="7796" w:type="dxa"/>
            <w:tcBorders>
              <w:top w:val="single" w:sz="18" w:space="0" w:color="000000"/>
            </w:tcBorders>
          </w:tcPr>
          <w:p w14:paraId="6BA5BF6E" w14:textId="77777777" w:rsidR="00D75DCA" w:rsidRDefault="00A23BDF">
            <w:pPr>
              <w:pStyle w:val="TableParagraph"/>
              <w:spacing w:before="32"/>
              <w:ind w:left="302"/>
            </w:pPr>
            <w:r>
              <w:rPr>
                <w:b/>
              </w:rPr>
              <w:t xml:space="preserve">h) </w:t>
            </w:r>
            <w:r>
              <w:t>Espectacular electrónico y de proyección.</w:t>
            </w:r>
          </w:p>
        </w:tc>
        <w:tc>
          <w:tcPr>
            <w:tcW w:w="1599" w:type="dxa"/>
            <w:tcBorders>
              <w:top w:val="single" w:sz="18" w:space="0" w:color="000000"/>
            </w:tcBorders>
          </w:tcPr>
          <w:p w14:paraId="50ADCFBA" w14:textId="77777777" w:rsidR="00D75DCA" w:rsidRDefault="00A23BDF">
            <w:pPr>
              <w:pStyle w:val="TableParagraph"/>
              <w:spacing w:before="50"/>
              <w:ind w:right="9"/>
              <w:jc w:val="right"/>
            </w:pPr>
            <w:r>
              <w:t>$687.00</w:t>
            </w:r>
          </w:p>
        </w:tc>
      </w:tr>
      <w:tr w:rsidR="00D75DCA" w14:paraId="0B30682E" w14:textId="77777777">
        <w:trPr>
          <w:trHeight w:val="531"/>
        </w:trPr>
        <w:tc>
          <w:tcPr>
            <w:tcW w:w="7796" w:type="dxa"/>
          </w:tcPr>
          <w:p w14:paraId="21CA713F" w14:textId="77777777" w:rsidR="00D75DCA" w:rsidRDefault="00A23BDF">
            <w:pPr>
              <w:pStyle w:val="TableParagraph"/>
              <w:spacing w:before="81"/>
              <w:ind w:left="302"/>
            </w:pPr>
            <w:r>
              <w:rPr>
                <w:b/>
              </w:rPr>
              <w:t xml:space="preserve">i) </w:t>
            </w:r>
            <w:r>
              <w:t>Valla publicitaria estructural de piso o muro de propaganda.</w:t>
            </w:r>
          </w:p>
        </w:tc>
        <w:tc>
          <w:tcPr>
            <w:tcW w:w="1599" w:type="dxa"/>
          </w:tcPr>
          <w:p w14:paraId="6E67478A" w14:textId="77777777" w:rsidR="00D75DCA" w:rsidRDefault="00A23BDF">
            <w:pPr>
              <w:pStyle w:val="TableParagraph"/>
              <w:spacing w:before="98"/>
              <w:ind w:right="9"/>
              <w:jc w:val="right"/>
            </w:pPr>
            <w:r>
              <w:t>$373.50</w:t>
            </w:r>
          </w:p>
        </w:tc>
      </w:tr>
      <w:tr w:rsidR="00D75DCA" w14:paraId="6015DFA0" w14:textId="77777777">
        <w:trPr>
          <w:trHeight w:val="400"/>
        </w:trPr>
        <w:tc>
          <w:tcPr>
            <w:tcW w:w="7796" w:type="dxa"/>
          </w:tcPr>
          <w:p w14:paraId="5B1967AE" w14:textId="77777777" w:rsidR="00D75DCA" w:rsidRDefault="00A23BDF">
            <w:pPr>
              <w:pStyle w:val="TableParagraph"/>
              <w:spacing w:before="79" w:line="301" w:lineRule="exact"/>
              <w:ind w:left="302"/>
              <w:rPr>
                <w:sz w:val="14"/>
              </w:rPr>
            </w:pPr>
            <w:r>
              <w:rPr>
                <w:b/>
                <w:position w:val="1"/>
              </w:rPr>
              <w:t xml:space="preserve">j) </w:t>
            </w:r>
            <w:r>
              <w:rPr>
                <w:position w:val="1"/>
              </w:rPr>
              <w:t>Globo aerostático dirigible o similar por día y m</w:t>
            </w:r>
            <w:r>
              <w:rPr>
                <w:position w:val="7"/>
                <w:sz w:val="14"/>
              </w:rPr>
              <w:t>3</w:t>
            </w:r>
            <w:r>
              <w:rPr>
                <w:sz w:val="14"/>
              </w:rPr>
              <w:t>.</w:t>
            </w:r>
          </w:p>
        </w:tc>
        <w:tc>
          <w:tcPr>
            <w:tcW w:w="1599" w:type="dxa"/>
          </w:tcPr>
          <w:p w14:paraId="78AB562C" w14:textId="77777777" w:rsidR="00D75DCA" w:rsidRDefault="00A23BDF">
            <w:pPr>
              <w:pStyle w:val="TableParagraph"/>
              <w:spacing w:before="97" w:line="283" w:lineRule="exact"/>
              <w:ind w:right="9"/>
              <w:jc w:val="right"/>
            </w:pPr>
            <w:r>
              <w:t>$69.50</w:t>
            </w:r>
          </w:p>
        </w:tc>
      </w:tr>
    </w:tbl>
    <w:p w14:paraId="4230F0E4" w14:textId="77777777" w:rsidR="00D75DCA" w:rsidRDefault="00D75DCA">
      <w:pPr>
        <w:pStyle w:val="Textoindependiente"/>
        <w:spacing w:before="2"/>
        <w:rPr>
          <w:sz w:val="11"/>
        </w:rPr>
      </w:pPr>
    </w:p>
    <w:p w14:paraId="6A9626A7" w14:textId="77777777" w:rsidR="00D75DCA" w:rsidRDefault="00A23BDF">
      <w:pPr>
        <w:pStyle w:val="Prrafodelista"/>
        <w:numPr>
          <w:ilvl w:val="0"/>
          <w:numId w:val="16"/>
        </w:numPr>
        <w:tabs>
          <w:tab w:val="left" w:pos="1091"/>
          <w:tab w:val="left" w:pos="9153"/>
        </w:tabs>
        <w:spacing w:before="50"/>
        <w:ind w:hanging="340"/>
      </w:pPr>
      <w:r>
        <w:t>Botargas</w:t>
      </w:r>
      <w:r>
        <w:rPr>
          <w:spacing w:val="-2"/>
        </w:rPr>
        <w:t xml:space="preserve"> </w:t>
      </w:r>
      <w:r>
        <w:t>por</w:t>
      </w:r>
      <w:r>
        <w:rPr>
          <w:spacing w:val="-3"/>
        </w:rPr>
        <w:t xml:space="preserve"> </w:t>
      </w:r>
      <w:r>
        <w:t>día:</w:t>
      </w:r>
      <w:r>
        <w:tab/>
        <w:t>$66.00</w:t>
      </w:r>
    </w:p>
    <w:p w14:paraId="1D55CDFB" w14:textId="77777777" w:rsidR="00D75DCA" w:rsidRDefault="00D75DCA">
      <w:pPr>
        <w:pStyle w:val="Textoindependiente"/>
        <w:spacing w:before="10"/>
        <w:rPr>
          <w:sz w:val="16"/>
        </w:rPr>
      </w:pPr>
    </w:p>
    <w:p w14:paraId="7FCBCC94" w14:textId="77777777" w:rsidR="00D75DCA" w:rsidRDefault="00A23BDF">
      <w:pPr>
        <w:pStyle w:val="Prrafodelista"/>
        <w:numPr>
          <w:ilvl w:val="0"/>
          <w:numId w:val="16"/>
        </w:numPr>
        <w:tabs>
          <w:tab w:val="left" w:pos="1131"/>
        </w:tabs>
        <w:spacing w:line="196" w:lineRule="auto"/>
        <w:ind w:left="468" w:right="681" w:firstLine="283"/>
        <w:jc w:val="both"/>
      </w:pPr>
      <w:r>
        <w:t>Anuncios publicitarios en mobiliario urbano previamente autorizado por la Dirección de Desarrollo Urbano y de</w:t>
      </w:r>
      <w:r>
        <w:rPr>
          <w:spacing w:val="-11"/>
        </w:rPr>
        <w:t xml:space="preserve"> </w:t>
      </w:r>
      <w:r>
        <w:t>Ecología:</w:t>
      </w:r>
    </w:p>
    <w:p w14:paraId="48744506" w14:textId="77777777" w:rsidR="00D75DCA" w:rsidRDefault="00D75DCA">
      <w:pPr>
        <w:pStyle w:val="Textoindependiente"/>
        <w:spacing w:before="10"/>
        <w:rPr>
          <w:sz w:val="17"/>
        </w:rPr>
      </w:pPr>
    </w:p>
    <w:tbl>
      <w:tblPr>
        <w:tblStyle w:val="TableNormal"/>
        <w:tblW w:w="0" w:type="auto"/>
        <w:tblInd w:w="568" w:type="dxa"/>
        <w:tblLayout w:type="fixed"/>
        <w:tblLook w:val="01E0" w:firstRow="1" w:lastRow="1" w:firstColumn="1" w:lastColumn="1" w:noHBand="0" w:noVBand="0"/>
      </w:tblPr>
      <w:tblGrid>
        <w:gridCol w:w="7897"/>
        <w:gridCol w:w="1586"/>
      </w:tblGrid>
      <w:tr w:rsidR="00D75DCA" w14:paraId="463E29F4" w14:textId="77777777">
        <w:trPr>
          <w:trHeight w:val="401"/>
        </w:trPr>
        <w:tc>
          <w:tcPr>
            <w:tcW w:w="7897" w:type="dxa"/>
          </w:tcPr>
          <w:p w14:paraId="2F88C961" w14:textId="77777777" w:rsidR="00D75DCA" w:rsidRDefault="00A23BDF">
            <w:pPr>
              <w:pStyle w:val="TableParagraph"/>
              <w:spacing w:line="289" w:lineRule="exact"/>
              <w:ind w:left="200"/>
            </w:pPr>
            <w:r>
              <w:rPr>
                <w:b/>
              </w:rPr>
              <w:t xml:space="preserve">a) </w:t>
            </w:r>
            <w:r>
              <w:t>Parada de autobuses por unidad pagarán cada 2 meses.</w:t>
            </w:r>
          </w:p>
        </w:tc>
        <w:tc>
          <w:tcPr>
            <w:tcW w:w="1586" w:type="dxa"/>
          </w:tcPr>
          <w:p w14:paraId="2DA24BAE" w14:textId="77777777" w:rsidR="00D75DCA" w:rsidRDefault="00A23BDF">
            <w:pPr>
              <w:pStyle w:val="TableParagraph"/>
              <w:spacing w:line="287" w:lineRule="exact"/>
              <w:ind w:right="200"/>
              <w:jc w:val="right"/>
            </w:pPr>
            <w:r>
              <w:t>$168.50</w:t>
            </w:r>
          </w:p>
        </w:tc>
      </w:tr>
      <w:tr w:rsidR="00D75DCA" w14:paraId="562C7A2D" w14:textId="77777777">
        <w:trPr>
          <w:trHeight w:val="531"/>
        </w:trPr>
        <w:tc>
          <w:tcPr>
            <w:tcW w:w="7897" w:type="dxa"/>
          </w:tcPr>
          <w:p w14:paraId="59DC4404" w14:textId="77777777" w:rsidR="00D75DCA" w:rsidRDefault="00A23BDF">
            <w:pPr>
              <w:pStyle w:val="TableParagraph"/>
              <w:spacing w:before="81"/>
              <w:ind w:left="200"/>
            </w:pPr>
            <w:r>
              <w:rPr>
                <w:b/>
              </w:rPr>
              <w:t xml:space="preserve">b) </w:t>
            </w:r>
            <w:r>
              <w:t>Puesto de periódicos por unidad pagarán cada 2 meses.</w:t>
            </w:r>
          </w:p>
        </w:tc>
        <w:tc>
          <w:tcPr>
            <w:tcW w:w="1586" w:type="dxa"/>
          </w:tcPr>
          <w:p w14:paraId="722A2724" w14:textId="77777777" w:rsidR="00D75DCA" w:rsidRDefault="00A23BDF">
            <w:pPr>
              <w:pStyle w:val="TableParagraph"/>
              <w:spacing w:before="98"/>
              <w:ind w:right="200"/>
              <w:jc w:val="right"/>
            </w:pPr>
            <w:r>
              <w:t>$138.50</w:t>
            </w:r>
          </w:p>
        </w:tc>
      </w:tr>
      <w:tr w:rsidR="00D75DCA" w14:paraId="542BE130" w14:textId="77777777">
        <w:trPr>
          <w:trHeight w:val="531"/>
        </w:trPr>
        <w:tc>
          <w:tcPr>
            <w:tcW w:w="7897" w:type="dxa"/>
          </w:tcPr>
          <w:p w14:paraId="0357F1FC" w14:textId="77777777" w:rsidR="00D75DCA" w:rsidRDefault="00A23BDF">
            <w:pPr>
              <w:pStyle w:val="TableParagraph"/>
              <w:spacing w:before="80"/>
              <w:ind w:left="200"/>
            </w:pPr>
            <w:r>
              <w:rPr>
                <w:b/>
              </w:rPr>
              <w:t xml:space="preserve">c) </w:t>
            </w:r>
            <w:r>
              <w:t>Botes de basura por unidad pagarán por año calendario.</w:t>
            </w:r>
          </w:p>
        </w:tc>
        <w:tc>
          <w:tcPr>
            <w:tcW w:w="1586" w:type="dxa"/>
          </w:tcPr>
          <w:p w14:paraId="5FEAF7A8" w14:textId="77777777" w:rsidR="00D75DCA" w:rsidRDefault="00A23BDF">
            <w:pPr>
              <w:pStyle w:val="TableParagraph"/>
              <w:spacing w:before="97"/>
              <w:ind w:right="200"/>
              <w:jc w:val="right"/>
            </w:pPr>
            <w:r>
              <w:t>$214.00</w:t>
            </w:r>
          </w:p>
        </w:tc>
      </w:tr>
      <w:tr w:rsidR="00D75DCA" w14:paraId="4BE631B6" w14:textId="77777777">
        <w:trPr>
          <w:trHeight w:val="532"/>
        </w:trPr>
        <w:tc>
          <w:tcPr>
            <w:tcW w:w="7897" w:type="dxa"/>
          </w:tcPr>
          <w:p w14:paraId="326AE3A0" w14:textId="77777777" w:rsidR="00D75DCA" w:rsidRDefault="00A23BDF">
            <w:pPr>
              <w:pStyle w:val="TableParagraph"/>
              <w:spacing w:before="81"/>
              <w:ind w:left="200"/>
            </w:pPr>
            <w:r>
              <w:rPr>
                <w:b/>
              </w:rPr>
              <w:t xml:space="preserve">d) </w:t>
            </w:r>
            <w:r>
              <w:t>Buzón por unidad pagarán por año calendario.</w:t>
            </w:r>
          </w:p>
        </w:tc>
        <w:tc>
          <w:tcPr>
            <w:tcW w:w="1586" w:type="dxa"/>
          </w:tcPr>
          <w:p w14:paraId="49AB4E43" w14:textId="77777777" w:rsidR="00D75DCA" w:rsidRDefault="00A23BDF">
            <w:pPr>
              <w:pStyle w:val="TableParagraph"/>
              <w:spacing w:before="98"/>
              <w:ind w:right="198"/>
              <w:jc w:val="right"/>
            </w:pPr>
            <w:r>
              <w:t>$52.00</w:t>
            </w:r>
          </w:p>
        </w:tc>
      </w:tr>
      <w:tr w:rsidR="00D75DCA" w14:paraId="565AE796" w14:textId="77777777">
        <w:trPr>
          <w:trHeight w:val="401"/>
        </w:trPr>
        <w:tc>
          <w:tcPr>
            <w:tcW w:w="7897" w:type="dxa"/>
          </w:tcPr>
          <w:p w14:paraId="590DF6FF" w14:textId="77777777" w:rsidR="00D75DCA" w:rsidRDefault="00A23BDF">
            <w:pPr>
              <w:pStyle w:val="TableParagraph"/>
              <w:spacing w:before="81" w:line="301" w:lineRule="exact"/>
              <w:ind w:left="200"/>
            </w:pPr>
            <w:r>
              <w:rPr>
                <w:b/>
              </w:rPr>
              <w:t xml:space="preserve">e) </w:t>
            </w:r>
            <w:r>
              <w:t>Otros muebles por metro cuadrado pagarán por año calendario.</w:t>
            </w:r>
          </w:p>
        </w:tc>
        <w:tc>
          <w:tcPr>
            <w:tcW w:w="1586" w:type="dxa"/>
          </w:tcPr>
          <w:p w14:paraId="07C9735A" w14:textId="77777777" w:rsidR="00D75DCA" w:rsidRDefault="00A23BDF">
            <w:pPr>
              <w:pStyle w:val="TableParagraph"/>
              <w:spacing w:before="98" w:line="283" w:lineRule="exact"/>
              <w:ind w:right="198"/>
              <w:jc w:val="right"/>
            </w:pPr>
            <w:r>
              <w:t>$1,955.00</w:t>
            </w:r>
          </w:p>
        </w:tc>
      </w:tr>
    </w:tbl>
    <w:p w14:paraId="78733F8E" w14:textId="77777777" w:rsidR="00D75DCA" w:rsidRDefault="00A23BDF">
      <w:pPr>
        <w:pStyle w:val="Prrafodelista"/>
        <w:numPr>
          <w:ilvl w:val="0"/>
          <w:numId w:val="16"/>
        </w:numPr>
        <w:tabs>
          <w:tab w:val="left" w:pos="1091"/>
        </w:tabs>
        <w:spacing w:before="210"/>
        <w:ind w:hanging="340"/>
      </w:pPr>
      <w:r>
        <w:t>Regularización de</w:t>
      </w:r>
      <w:r>
        <w:rPr>
          <w:spacing w:val="-4"/>
        </w:rPr>
        <w:t xml:space="preserve"> </w:t>
      </w:r>
      <w:r>
        <w:t>anuncios:</w:t>
      </w:r>
    </w:p>
    <w:p w14:paraId="785A1129" w14:textId="77777777" w:rsidR="00D75DCA" w:rsidRDefault="00D75DCA">
      <w:pPr>
        <w:pStyle w:val="Textoindependiente"/>
        <w:spacing w:before="7"/>
        <w:rPr>
          <w:sz w:val="16"/>
        </w:rPr>
      </w:pPr>
    </w:p>
    <w:p w14:paraId="3251455C" w14:textId="77777777" w:rsidR="00D75DCA" w:rsidRDefault="00A23BDF">
      <w:pPr>
        <w:pStyle w:val="Textoindependiente"/>
        <w:spacing w:line="199" w:lineRule="auto"/>
        <w:ind w:left="468" w:right="679" w:firstLine="283"/>
        <w:jc w:val="both"/>
      </w:pPr>
      <w:r>
        <w:rPr>
          <w:b/>
        </w:rPr>
        <w:t xml:space="preserve">a) </w:t>
      </w:r>
      <w:r>
        <w:t>Para anuncios ya colocados, independientemente de cumplir con la normatividad y pagar los derechos, se pagará adicionalmente 15% de los derechos establecidos en los artículos aplicables siempre y cuando el trámite sea espontáneo, considerando que no será e</w:t>
      </w:r>
      <w:r>
        <w:t>spontáneo cuando la omisión sea descubierta por la autoridad, mediante orden de visita, acta de visita o requerimiento de clausura.</w:t>
      </w:r>
    </w:p>
    <w:p w14:paraId="72DEB0D0" w14:textId="77777777" w:rsidR="00D75DCA" w:rsidRDefault="00D75DCA">
      <w:pPr>
        <w:pStyle w:val="Textoindependiente"/>
        <w:spacing w:before="9"/>
        <w:rPr>
          <w:sz w:val="17"/>
        </w:rPr>
      </w:pPr>
    </w:p>
    <w:tbl>
      <w:tblPr>
        <w:tblStyle w:val="TableNormal"/>
        <w:tblW w:w="0" w:type="auto"/>
        <w:tblInd w:w="559" w:type="dxa"/>
        <w:tblLayout w:type="fixed"/>
        <w:tblLook w:val="01E0" w:firstRow="1" w:lastRow="1" w:firstColumn="1" w:lastColumn="1" w:noHBand="0" w:noVBand="0"/>
      </w:tblPr>
      <w:tblGrid>
        <w:gridCol w:w="6689"/>
        <w:gridCol w:w="2800"/>
      </w:tblGrid>
      <w:tr w:rsidR="00D75DCA" w14:paraId="30DDAF95" w14:textId="77777777">
        <w:trPr>
          <w:trHeight w:val="270"/>
        </w:trPr>
        <w:tc>
          <w:tcPr>
            <w:tcW w:w="6689" w:type="dxa"/>
          </w:tcPr>
          <w:p w14:paraId="643205F5" w14:textId="77777777" w:rsidR="00D75DCA" w:rsidRDefault="00A23BDF">
            <w:pPr>
              <w:pStyle w:val="TableParagraph"/>
              <w:spacing w:line="251" w:lineRule="exact"/>
              <w:ind w:left="200"/>
            </w:pPr>
            <w:r>
              <w:rPr>
                <w:b/>
              </w:rPr>
              <w:t xml:space="preserve">b) </w:t>
            </w:r>
            <w:r>
              <w:t>Por retiro de anuncios no autorizados, se pagará por m</w:t>
            </w:r>
            <w:r>
              <w:rPr>
                <w:position w:val="6"/>
                <w:sz w:val="14"/>
              </w:rPr>
              <w:t>2</w:t>
            </w:r>
            <w:r>
              <w:t>.</w:t>
            </w:r>
          </w:p>
        </w:tc>
        <w:tc>
          <w:tcPr>
            <w:tcW w:w="2800" w:type="dxa"/>
          </w:tcPr>
          <w:p w14:paraId="6E1B8582" w14:textId="77777777" w:rsidR="00D75DCA" w:rsidRDefault="00A23BDF">
            <w:pPr>
              <w:pStyle w:val="TableParagraph"/>
              <w:spacing w:line="251" w:lineRule="exact"/>
              <w:ind w:left="181"/>
            </w:pPr>
            <w:r>
              <w:t>De $832.50 A $8,284.50</w:t>
            </w:r>
          </w:p>
        </w:tc>
      </w:tr>
    </w:tbl>
    <w:p w14:paraId="43A5BB93" w14:textId="77777777" w:rsidR="00D75DCA" w:rsidRDefault="00A23BDF">
      <w:pPr>
        <w:pStyle w:val="Prrafodelista"/>
        <w:numPr>
          <w:ilvl w:val="0"/>
          <w:numId w:val="16"/>
        </w:numPr>
        <w:tabs>
          <w:tab w:val="left" w:pos="1153"/>
        </w:tabs>
        <w:spacing w:before="212" w:line="311" w:lineRule="exact"/>
        <w:ind w:left="1152" w:hanging="402"/>
      </w:pPr>
      <w:r>
        <w:t xml:space="preserve">Cualquier otro no especificado </w:t>
      </w:r>
      <w:proofErr w:type="gramStart"/>
      <w:r>
        <w:t>de acuerdo a</w:t>
      </w:r>
      <w:proofErr w:type="gramEnd"/>
      <w:r>
        <w:t xml:space="preserve"> lo</w:t>
      </w:r>
      <w:r>
        <w:rPr>
          <w:spacing w:val="-17"/>
        </w:rPr>
        <w:t xml:space="preserve"> </w:t>
      </w:r>
      <w:r>
        <w:t>dictado</w:t>
      </w:r>
    </w:p>
    <w:p w14:paraId="4819C514" w14:textId="77777777" w:rsidR="00D75DCA" w:rsidRDefault="00A23BDF">
      <w:pPr>
        <w:pStyle w:val="Textoindependiente"/>
        <w:tabs>
          <w:tab w:val="left" w:pos="8082"/>
        </w:tabs>
        <w:spacing w:line="292" w:lineRule="exact"/>
        <w:ind w:left="751"/>
        <w:jc w:val="both"/>
        <w:rPr>
          <w:sz w:val="14"/>
        </w:rPr>
      </w:pPr>
      <w:r>
        <w:t>por el H. Ayuntamiento</w:t>
      </w:r>
      <w:r>
        <w:rPr>
          <w:spacing w:val="-8"/>
        </w:rPr>
        <w:t xml:space="preserve"> </w:t>
      </w:r>
      <w:r>
        <w:t>de Atlixco.</w:t>
      </w:r>
      <w:r>
        <w:tab/>
        <w:t>$2,952.00 por</w:t>
      </w:r>
      <w:r>
        <w:rPr>
          <w:spacing w:val="-3"/>
        </w:rPr>
        <w:t xml:space="preserve"> </w:t>
      </w:r>
      <w:r>
        <w:t>m</w:t>
      </w:r>
      <w:r>
        <w:rPr>
          <w:position w:val="6"/>
          <w:sz w:val="14"/>
        </w:rPr>
        <w:t>2</w:t>
      </w:r>
    </w:p>
    <w:p w14:paraId="1FAA5F78" w14:textId="77777777" w:rsidR="00D75DCA" w:rsidRDefault="00D75DCA">
      <w:pPr>
        <w:pStyle w:val="Textoindependiente"/>
        <w:spacing w:before="6"/>
        <w:rPr>
          <w:sz w:val="16"/>
        </w:rPr>
      </w:pPr>
    </w:p>
    <w:p w14:paraId="661D31D8" w14:textId="77777777" w:rsidR="00D75DCA" w:rsidRDefault="00A23BDF">
      <w:pPr>
        <w:pStyle w:val="Textoindependiente"/>
        <w:spacing w:before="1" w:line="199" w:lineRule="auto"/>
        <w:ind w:left="468" w:right="677" w:firstLine="283"/>
        <w:jc w:val="both"/>
      </w:pPr>
      <w:r>
        <w:rPr>
          <w:b/>
        </w:rPr>
        <w:t>A</w:t>
      </w:r>
      <w:r>
        <w:rPr>
          <w:b/>
          <w:spacing w:val="-2"/>
        </w:rPr>
        <w:t>R</w:t>
      </w:r>
      <w:r>
        <w:rPr>
          <w:b/>
        </w:rPr>
        <w:t>TÍ</w:t>
      </w:r>
      <w:r>
        <w:rPr>
          <w:b/>
          <w:spacing w:val="-2"/>
        </w:rPr>
        <w:t>C</w:t>
      </w:r>
      <w:r>
        <w:rPr>
          <w:b/>
          <w:spacing w:val="-1"/>
        </w:rPr>
        <w:t>UL</w:t>
      </w:r>
      <w:r>
        <w:rPr>
          <w:b/>
        </w:rPr>
        <w:t>O</w:t>
      </w:r>
      <w:r>
        <w:rPr>
          <w:b/>
          <w:spacing w:val="9"/>
        </w:rPr>
        <w:t xml:space="preserve"> </w:t>
      </w:r>
      <w:r>
        <w:rPr>
          <w:b/>
        </w:rPr>
        <w:t>2</w:t>
      </w:r>
      <w:r>
        <w:rPr>
          <w:b/>
          <w:spacing w:val="-2"/>
        </w:rPr>
        <w:t>6</w:t>
      </w:r>
      <w:r>
        <w:rPr>
          <w:b/>
        </w:rPr>
        <w:t>.</w:t>
      </w:r>
      <w:r>
        <w:rPr>
          <w:b/>
          <w:spacing w:val="11"/>
        </w:rPr>
        <w:t xml:space="preserve"> </w:t>
      </w:r>
      <w:r>
        <w:rPr>
          <w:spacing w:val="-1"/>
        </w:rPr>
        <w:t>S</w:t>
      </w:r>
      <w:r>
        <w:t>e</w:t>
      </w:r>
      <w:r>
        <w:rPr>
          <w:spacing w:val="9"/>
        </w:rPr>
        <w:t xml:space="preserve"> </w:t>
      </w:r>
      <w:r>
        <w:t>ent</w:t>
      </w:r>
      <w:r>
        <w:rPr>
          <w:spacing w:val="-2"/>
        </w:rPr>
        <w:t>ie</w:t>
      </w:r>
      <w:r>
        <w:t>nde</w:t>
      </w:r>
      <w:r>
        <w:rPr>
          <w:spacing w:val="11"/>
        </w:rPr>
        <w:t xml:space="preserve"> </w:t>
      </w:r>
      <w:r>
        <w:rPr>
          <w:spacing w:val="-1"/>
        </w:rPr>
        <w:t>p</w:t>
      </w:r>
      <w:r>
        <w:rPr>
          <w:spacing w:val="-3"/>
        </w:rPr>
        <w:t>o</w:t>
      </w:r>
      <w:r>
        <w:t>r</w:t>
      </w:r>
      <w:r>
        <w:rPr>
          <w:spacing w:val="11"/>
        </w:rPr>
        <w:t xml:space="preserve"> </w:t>
      </w:r>
      <w:r>
        <w:rPr>
          <w:spacing w:val="-1"/>
        </w:rPr>
        <w:t>a</w:t>
      </w:r>
      <w:r>
        <w:rPr>
          <w:spacing w:val="2"/>
        </w:rPr>
        <w:t>n</w:t>
      </w:r>
      <w:r>
        <w:t>u</w:t>
      </w:r>
      <w:r>
        <w:rPr>
          <w:spacing w:val="-3"/>
        </w:rPr>
        <w:t>n</w:t>
      </w:r>
      <w:r>
        <w:rPr>
          <w:spacing w:val="-2"/>
        </w:rPr>
        <w:t>c</w:t>
      </w:r>
      <w:r>
        <w:rPr>
          <w:spacing w:val="1"/>
        </w:rPr>
        <w:t>i</w:t>
      </w:r>
      <w:r>
        <w:t>os</w:t>
      </w:r>
      <w:r>
        <w:rPr>
          <w:spacing w:val="11"/>
        </w:rPr>
        <w:t xml:space="preserve"> </w:t>
      </w:r>
      <w:r>
        <w:rPr>
          <w:spacing w:val="-2"/>
        </w:rPr>
        <w:t>e</w:t>
      </w:r>
      <w:r>
        <w:t>n</w:t>
      </w:r>
      <w:r>
        <w:rPr>
          <w:spacing w:val="10"/>
        </w:rPr>
        <w:t xml:space="preserve"> </w:t>
      </w:r>
      <w:r>
        <w:rPr>
          <w:spacing w:val="-1"/>
        </w:rPr>
        <w:t>l</w:t>
      </w:r>
      <w:r>
        <w:t>a</w:t>
      </w:r>
      <w:r>
        <w:rPr>
          <w:spacing w:val="8"/>
        </w:rPr>
        <w:t xml:space="preserve"> </w:t>
      </w:r>
      <w:r>
        <w:rPr>
          <w:spacing w:val="2"/>
        </w:rPr>
        <w:t>v</w:t>
      </w:r>
      <w:r>
        <w:rPr>
          <w:spacing w:val="-1"/>
        </w:rPr>
        <w:t>í</w:t>
      </w:r>
      <w:r>
        <w:t>a</w:t>
      </w:r>
      <w:r>
        <w:rPr>
          <w:spacing w:val="11"/>
        </w:rPr>
        <w:t xml:space="preserve"> </w:t>
      </w:r>
      <w:r>
        <w:rPr>
          <w:smallCaps/>
          <w:spacing w:val="-1"/>
          <w:w w:val="129"/>
        </w:rPr>
        <w:t>p</w:t>
      </w:r>
      <w:r>
        <w:rPr>
          <w:smallCaps/>
          <w:spacing w:val="-2"/>
          <w:w w:val="129"/>
        </w:rPr>
        <w:t>ú</w:t>
      </w:r>
      <w:r>
        <w:rPr>
          <w:spacing w:val="-1"/>
        </w:rPr>
        <w:t>bl</w:t>
      </w:r>
      <w:r>
        <w:rPr>
          <w:spacing w:val="-2"/>
        </w:rPr>
        <w:t>i</w:t>
      </w:r>
      <w:r>
        <w:t>ca</w:t>
      </w:r>
      <w:r>
        <w:rPr>
          <w:spacing w:val="11"/>
        </w:rPr>
        <w:t xml:space="preserve"> </w:t>
      </w:r>
      <w:r>
        <w:t>t</w:t>
      </w:r>
      <w:r>
        <w:rPr>
          <w:spacing w:val="-2"/>
        </w:rPr>
        <w:t>o</w:t>
      </w:r>
      <w:r>
        <w:rPr>
          <w:spacing w:val="-1"/>
        </w:rPr>
        <w:t>d</w:t>
      </w:r>
      <w:r>
        <w:t>o</w:t>
      </w:r>
      <w:r>
        <w:rPr>
          <w:spacing w:val="10"/>
        </w:rPr>
        <w:t xml:space="preserve"> </w:t>
      </w:r>
      <w:r>
        <w:rPr>
          <w:spacing w:val="-1"/>
        </w:rPr>
        <w:t>m</w:t>
      </w:r>
      <w:r>
        <w:rPr>
          <w:spacing w:val="-2"/>
        </w:rPr>
        <w:t>e</w:t>
      </w:r>
      <w:r>
        <w:rPr>
          <w:spacing w:val="-1"/>
        </w:rPr>
        <w:t>d</w:t>
      </w:r>
      <w:r>
        <w:rPr>
          <w:spacing w:val="1"/>
        </w:rPr>
        <w:t>i</w:t>
      </w:r>
      <w:r>
        <w:t>o</w:t>
      </w:r>
      <w:r>
        <w:rPr>
          <w:spacing w:val="10"/>
        </w:rPr>
        <w:t xml:space="preserve"> </w:t>
      </w:r>
      <w:r>
        <w:rPr>
          <w:spacing w:val="-1"/>
        </w:rPr>
        <w:t>d</w:t>
      </w:r>
      <w:r>
        <w:t>e</w:t>
      </w:r>
      <w:r>
        <w:rPr>
          <w:spacing w:val="8"/>
        </w:rPr>
        <w:t xml:space="preserve"> </w:t>
      </w:r>
      <w:r>
        <w:rPr>
          <w:spacing w:val="-1"/>
        </w:rPr>
        <w:t>p</w:t>
      </w:r>
      <w:r>
        <w:rPr>
          <w:spacing w:val="-2"/>
        </w:rPr>
        <w:t>u</w:t>
      </w:r>
      <w:r>
        <w:rPr>
          <w:spacing w:val="-1"/>
        </w:rPr>
        <w:t>bl</w:t>
      </w:r>
      <w:r>
        <w:rPr>
          <w:spacing w:val="-2"/>
        </w:rPr>
        <w:t>i</w:t>
      </w:r>
      <w:r>
        <w:t>c</w:t>
      </w:r>
      <w:r>
        <w:rPr>
          <w:spacing w:val="1"/>
        </w:rPr>
        <w:t>i</w:t>
      </w:r>
      <w:r>
        <w:rPr>
          <w:spacing w:val="-3"/>
        </w:rPr>
        <w:t>da</w:t>
      </w:r>
      <w:r>
        <w:t xml:space="preserve">d </w:t>
      </w:r>
      <w:r>
        <w:rPr>
          <w:spacing w:val="-1"/>
        </w:rPr>
        <w:t>q</w:t>
      </w:r>
      <w:r>
        <w:t>ue</w:t>
      </w:r>
      <w:r>
        <w:rPr>
          <w:spacing w:val="11"/>
        </w:rPr>
        <w:t xml:space="preserve"> </w:t>
      </w:r>
      <w:r>
        <w:rPr>
          <w:spacing w:val="-2"/>
        </w:rPr>
        <w:t>p</w:t>
      </w:r>
      <w:r>
        <w:t>rop</w:t>
      </w:r>
      <w:r>
        <w:rPr>
          <w:spacing w:val="-4"/>
        </w:rPr>
        <w:t>o</w:t>
      </w:r>
      <w:r>
        <w:t>r</w:t>
      </w:r>
      <w:r>
        <w:rPr>
          <w:spacing w:val="-2"/>
        </w:rPr>
        <w:t>c</w:t>
      </w:r>
      <w:r>
        <w:rPr>
          <w:spacing w:val="1"/>
        </w:rPr>
        <w:t>i</w:t>
      </w:r>
      <w:r>
        <w:t>o</w:t>
      </w:r>
      <w:r>
        <w:rPr>
          <w:spacing w:val="-1"/>
        </w:rPr>
        <w:t>n</w:t>
      </w:r>
      <w:r>
        <w:t>e</w:t>
      </w:r>
      <w:r>
        <w:rPr>
          <w:spacing w:val="8"/>
        </w:rPr>
        <w:t xml:space="preserve"> </w:t>
      </w:r>
      <w:r>
        <w:rPr>
          <w:spacing w:val="1"/>
        </w:rPr>
        <w:t>i</w:t>
      </w:r>
      <w:r>
        <w:t>nf</w:t>
      </w:r>
      <w:r>
        <w:rPr>
          <w:spacing w:val="-4"/>
        </w:rPr>
        <w:t>o</w:t>
      </w:r>
      <w:r>
        <w:rPr>
          <w:spacing w:val="-2"/>
        </w:rPr>
        <w:t>r</w:t>
      </w:r>
      <w:r>
        <w:rPr>
          <w:spacing w:val="-1"/>
        </w:rPr>
        <w:t>mac</w:t>
      </w:r>
      <w:r>
        <w:rPr>
          <w:spacing w:val="1"/>
        </w:rPr>
        <w:t>i</w:t>
      </w:r>
      <w:r>
        <w:t>ó</w:t>
      </w:r>
      <w:r>
        <w:rPr>
          <w:spacing w:val="-1"/>
        </w:rPr>
        <w:t>n</w:t>
      </w:r>
      <w:r>
        <w:t>,</w:t>
      </w:r>
      <w:r>
        <w:rPr>
          <w:spacing w:val="9"/>
        </w:rPr>
        <w:t xml:space="preserve"> </w:t>
      </w:r>
      <w:r>
        <w:t>or</w:t>
      </w:r>
      <w:r>
        <w:rPr>
          <w:spacing w:val="-1"/>
        </w:rPr>
        <w:t>i</w:t>
      </w:r>
      <w:r>
        <w:t>ent</w:t>
      </w:r>
      <w:r>
        <w:rPr>
          <w:spacing w:val="-3"/>
        </w:rPr>
        <w:t>a</w:t>
      </w:r>
      <w:r>
        <w:t>c</w:t>
      </w:r>
      <w:r>
        <w:rPr>
          <w:spacing w:val="1"/>
        </w:rPr>
        <w:t>i</w:t>
      </w:r>
      <w:r>
        <w:t>ó</w:t>
      </w:r>
      <w:r>
        <w:rPr>
          <w:spacing w:val="-1"/>
        </w:rPr>
        <w:t>n</w:t>
      </w:r>
      <w:r>
        <w:t>,</w:t>
      </w:r>
      <w:r>
        <w:rPr>
          <w:spacing w:val="9"/>
        </w:rPr>
        <w:t xml:space="preserve"> </w:t>
      </w:r>
      <w:r>
        <w:t>e</w:t>
      </w:r>
      <w:r>
        <w:rPr>
          <w:spacing w:val="8"/>
        </w:rPr>
        <w:t xml:space="preserve"> </w:t>
      </w:r>
      <w:r>
        <w:rPr>
          <w:spacing w:val="1"/>
        </w:rPr>
        <w:t>i</w:t>
      </w:r>
      <w:r>
        <w:rPr>
          <w:spacing w:val="-1"/>
        </w:rPr>
        <w:t>den</w:t>
      </w:r>
      <w:r>
        <w:rPr>
          <w:spacing w:val="-3"/>
        </w:rPr>
        <w:t>t</w:t>
      </w:r>
      <w:r>
        <w:rPr>
          <w:spacing w:val="1"/>
        </w:rPr>
        <w:t>i</w:t>
      </w:r>
      <w:r>
        <w:rPr>
          <w:spacing w:val="-3"/>
        </w:rPr>
        <w:t>f</w:t>
      </w:r>
      <w:r>
        <w:rPr>
          <w:spacing w:val="1"/>
        </w:rPr>
        <w:t>i</w:t>
      </w:r>
      <w:r>
        <w:rPr>
          <w:spacing w:val="-1"/>
        </w:rPr>
        <w:t>q</w:t>
      </w:r>
      <w:r>
        <w:rPr>
          <w:spacing w:val="-2"/>
        </w:rPr>
        <w:t>u</w:t>
      </w:r>
      <w:r>
        <w:t>e</w:t>
      </w:r>
      <w:r>
        <w:rPr>
          <w:spacing w:val="11"/>
        </w:rPr>
        <w:t xml:space="preserve"> </w:t>
      </w:r>
      <w:r>
        <w:t>un</w:t>
      </w:r>
      <w:r>
        <w:rPr>
          <w:spacing w:val="10"/>
        </w:rPr>
        <w:t xml:space="preserve"> </w:t>
      </w:r>
      <w:r>
        <w:t>s</w:t>
      </w:r>
      <w:r>
        <w:rPr>
          <w:spacing w:val="-2"/>
        </w:rPr>
        <w:t>er</w:t>
      </w:r>
      <w:r>
        <w:rPr>
          <w:spacing w:val="-1"/>
        </w:rPr>
        <w:t>v</w:t>
      </w:r>
      <w:r>
        <w:rPr>
          <w:spacing w:val="1"/>
        </w:rPr>
        <w:t>i</w:t>
      </w:r>
      <w:r>
        <w:rPr>
          <w:spacing w:val="-2"/>
        </w:rPr>
        <w:t>c</w:t>
      </w:r>
      <w:r>
        <w:rPr>
          <w:spacing w:val="1"/>
        </w:rPr>
        <w:t>i</w:t>
      </w:r>
      <w:r>
        <w:t>o</w:t>
      </w:r>
      <w:r>
        <w:rPr>
          <w:spacing w:val="7"/>
        </w:rPr>
        <w:t xml:space="preserve"> </w:t>
      </w:r>
      <w:r>
        <w:rPr>
          <w:spacing w:val="-1"/>
        </w:rPr>
        <w:t>p</w:t>
      </w:r>
      <w:r>
        <w:rPr>
          <w:spacing w:val="1"/>
        </w:rPr>
        <w:t>r</w:t>
      </w:r>
      <w:r>
        <w:t>of</w:t>
      </w:r>
      <w:r>
        <w:rPr>
          <w:spacing w:val="-3"/>
        </w:rPr>
        <w:t>e</w:t>
      </w:r>
      <w:r>
        <w:t>s</w:t>
      </w:r>
      <w:r>
        <w:rPr>
          <w:spacing w:val="1"/>
        </w:rPr>
        <w:t>i</w:t>
      </w:r>
      <w:r>
        <w:t>o</w:t>
      </w:r>
      <w:r>
        <w:rPr>
          <w:spacing w:val="-4"/>
        </w:rPr>
        <w:t>n</w:t>
      </w:r>
      <w:r>
        <w:rPr>
          <w:spacing w:val="-1"/>
        </w:rPr>
        <w:t>a</w:t>
      </w:r>
      <w:r>
        <w:rPr>
          <w:spacing w:val="1"/>
        </w:rPr>
        <w:t>l</w:t>
      </w:r>
      <w:r>
        <w:t>,</w:t>
      </w:r>
      <w:r>
        <w:rPr>
          <w:spacing w:val="9"/>
        </w:rPr>
        <w:t xml:space="preserve"> </w:t>
      </w:r>
      <w:r>
        <w:rPr>
          <w:spacing w:val="-1"/>
        </w:rPr>
        <w:t>m</w:t>
      </w:r>
      <w:r>
        <w:rPr>
          <w:spacing w:val="-3"/>
        </w:rPr>
        <w:t>a</w:t>
      </w:r>
      <w:r>
        <w:t>r</w:t>
      </w:r>
      <w:r>
        <w:rPr>
          <w:spacing w:val="-2"/>
        </w:rPr>
        <w:t>c</w:t>
      </w:r>
      <w:r>
        <w:rPr>
          <w:spacing w:val="-1"/>
        </w:rPr>
        <w:t>a, p</w:t>
      </w:r>
      <w:r>
        <w:rPr>
          <w:spacing w:val="1"/>
        </w:rPr>
        <w:t>r</w:t>
      </w:r>
      <w:r>
        <w:t>o</w:t>
      </w:r>
      <w:r>
        <w:rPr>
          <w:spacing w:val="-1"/>
        </w:rPr>
        <w:t>d</w:t>
      </w:r>
      <w:r>
        <w:rPr>
          <w:spacing w:val="-3"/>
        </w:rPr>
        <w:t>u</w:t>
      </w:r>
      <w:r>
        <w:t>cto</w:t>
      </w:r>
      <w:r>
        <w:rPr>
          <w:spacing w:val="-2"/>
        </w:rPr>
        <w:t xml:space="preserve"> </w:t>
      </w:r>
      <w:r>
        <w:t>o</w:t>
      </w:r>
      <w:r>
        <w:rPr>
          <w:spacing w:val="-2"/>
        </w:rPr>
        <w:t xml:space="preserve"> </w:t>
      </w:r>
      <w:r>
        <w:t>est</w:t>
      </w:r>
      <w:r>
        <w:rPr>
          <w:spacing w:val="-3"/>
        </w:rPr>
        <w:t>a</w:t>
      </w:r>
      <w:r>
        <w:rPr>
          <w:spacing w:val="-1"/>
        </w:rPr>
        <w:t>bl</w:t>
      </w:r>
      <w:r>
        <w:rPr>
          <w:spacing w:val="-3"/>
        </w:rPr>
        <w:t>e</w:t>
      </w:r>
      <w:r>
        <w:t>c</w:t>
      </w:r>
      <w:r>
        <w:rPr>
          <w:spacing w:val="1"/>
        </w:rPr>
        <w:t>i</w:t>
      </w:r>
      <w:r>
        <w:rPr>
          <w:spacing w:val="-4"/>
        </w:rPr>
        <w:t>m</w:t>
      </w:r>
      <w:r>
        <w:rPr>
          <w:spacing w:val="1"/>
        </w:rPr>
        <w:t>i</w:t>
      </w:r>
      <w:r>
        <w:t>ent</w:t>
      </w:r>
      <w:r>
        <w:rPr>
          <w:spacing w:val="-1"/>
        </w:rPr>
        <w:t>o</w:t>
      </w:r>
      <w:r>
        <w:t>,</w:t>
      </w:r>
      <w:r>
        <w:rPr>
          <w:spacing w:val="-2"/>
        </w:rPr>
        <w:t xml:space="preserve"> </w:t>
      </w:r>
      <w:r>
        <w:t>con</w:t>
      </w:r>
      <w:r>
        <w:rPr>
          <w:spacing w:val="-2"/>
        </w:rPr>
        <w:t xml:space="preserve"> </w:t>
      </w:r>
      <w:r>
        <w:rPr>
          <w:spacing w:val="-3"/>
        </w:rPr>
        <w:t>f</w:t>
      </w:r>
      <w:r>
        <w:rPr>
          <w:spacing w:val="1"/>
        </w:rPr>
        <w:t>i</w:t>
      </w:r>
      <w:r>
        <w:t>nes</w:t>
      </w:r>
      <w:r>
        <w:rPr>
          <w:spacing w:val="-1"/>
        </w:rPr>
        <w:t xml:space="preserve"> </w:t>
      </w:r>
      <w:r>
        <w:rPr>
          <w:spacing w:val="-3"/>
        </w:rPr>
        <w:t>d</w:t>
      </w:r>
      <w:r>
        <w:t>e</w:t>
      </w:r>
      <w:r>
        <w:rPr>
          <w:spacing w:val="-3"/>
        </w:rPr>
        <w:t xml:space="preserve"> </w:t>
      </w:r>
      <w:r>
        <w:rPr>
          <w:spacing w:val="2"/>
        </w:rPr>
        <w:t>v</w:t>
      </w:r>
      <w:r>
        <w:t>e</w:t>
      </w:r>
      <w:r>
        <w:rPr>
          <w:spacing w:val="-3"/>
        </w:rPr>
        <w:t>n</w:t>
      </w:r>
      <w:r>
        <w:t>ta</w:t>
      </w:r>
      <w:r>
        <w:rPr>
          <w:spacing w:val="-2"/>
        </w:rPr>
        <w:t xml:space="preserve"> </w:t>
      </w:r>
      <w:r>
        <w:rPr>
          <w:spacing w:val="-1"/>
        </w:rPr>
        <w:t>d</w:t>
      </w:r>
      <w:r>
        <w:t>e</w:t>
      </w:r>
      <w:r>
        <w:rPr>
          <w:spacing w:val="-1"/>
        </w:rPr>
        <w:t xml:space="preserve"> </w:t>
      </w:r>
      <w:r>
        <w:rPr>
          <w:spacing w:val="-1"/>
        </w:rPr>
        <w:t>bien</w:t>
      </w:r>
      <w:r>
        <w:rPr>
          <w:spacing w:val="-3"/>
        </w:rPr>
        <w:t>e</w:t>
      </w:r>
      <w:r>
        <w:t>s</w:t>
      </w:r>
      <w:r>
        <w:rPr>
          <w:spacing w:val="-1"/>
        </w:rPr>
        <w:t xml:space="preserve"> </w:t>
      </w:r>
      <w:r>
        <w:t>o</w:t>
      </w:r>
      <w:r>
        <w:rPr>
          <w:spacing w:val="-2"/>
        </w:rPr>
        <w:t xml:space="preserve"> </w:t>
      </w:r>
      <w:r>
        <w:t>se</w:t>
      </w:r>
      <w:r>
        <w:rPr>
          <w:spacing w:val="-2"/>
        </w:rPr>
        <w:t>r</w:t>
      </w:r>
      <w:r>
        <w:rPr>
          <w:spacing w:val="-1"/>
        </w:rPr>
        <w:t>vi</w:t>
      </w:r>
      <w:r>
        <w:t>c</w:t>
      </w:r>
      <w:r>
        <w:rPr>
          <w:spacing w:val="1"/>
        </w:rPr>
        <w:t>i</w:t>
      </w:r>
      <w:r>
        <w:rPr>
          <w:spacing w:val="-4"/>
        </w:rPr>
        <w:t>o</w:t>
      </w:r>
      <w:r>
        <w:t>s.</w:t>
      </w:r>
    </w:p>
    <w:p w14:paraId="090E0E9A" w14:textId="77777777" w:rsidR="00D75DCA" w:rsidRDefault="00D75DCA">
      <w:pPr>
        <w:pStyle w:val="Textoindependiente"/>
        <w:spacing w:before="5"/>
        <w:rPr>
          <w:sz w:val="17"/>
        </w:rPr>
      </w:pPr>
    </w:p>
    <w:p w14:paraId="7B52E955" w14:textId="77777777" w:rsidR="00D75DCA" w:rsidRDefault="00A23BDF">
      <w:pPr>
        <w:pStyle w:val="Textoindependiente"/>
        <w:spacing w:line="199" w:lineRule="auto"/>
        <w:ind w:left="468" w:right="676" w:firstLine="283"/>
        <w:jc w:val="both"/>
      </w:pPr>
      <w:r>
        <w:rPr>
          <w:b/>
        </w:rPr>
        <w:t>A</w:t>
      </w:r>
      <w:r>
        <w:rPr>
          <w:b/>
          <w:spacing w:val="-2"/>
        </w:rPr>
        <w:t>R</w:t>
      </w:r>
      <w:r>
        <w:rPr>
          <w:b/>
        </w:rPr>
        <w:t>TÍ</w:t>
      </w:r>
      <w:r>
        <w:rPr>
          <w:b/>
          <w:spacing w:val="-2"/>
        </w:rPr>
        <w:t>C</w:t>
      </w:r>
      <w:r>
        <w:rPr>
          <w:b/>
          <w:spacing w:val="-1"/>
        </w:rPr>
        <w:t>UL</w:t>
      </w:r>
      <w:r>
        <w:rPr>
          <w:b/>
        </w:rPr>
        <w:t>O</w:t>
      </w:r>
      <w:r>
        <w:rPr>
          <w:b/>
          <w:spacing w:val="2"/>
        </w:rPr>
        <w:t xml:space="preserve"> </w:t>
      </w:r>
      <w:r>
        <w:rPr>
          <w:b/>
          <w:spacing w:val="-2"/>
        </w:rPr>
        <w:t>2</w:t>
      </w:r>
      <w:r>
        <w:rPr>
          <w:b/>
        </w:rPr>
        <w:t>7.</w:t>
      </w:r>
      <w:r>
        <w:rPr>
          <w:b/>
          <w:spacing w:val="4"/>
        </w:rPr>
        <w:t xml:space="preserve"> </w:t>
      </w:r>
      <w:r>
        <w:rPr>
          <w:spacing w:val="-1"/>
        </w:rPr>
        <w:t>So</w:t>
      </w:r>
      <w:r>
        <w:t>n</w:t>
      </w:r>
      <w:r>
        <w:t xml:space="preserve"> </w:t>
      </w:r>
      <w:r>
        <w:t>r</w:t>
      </w:r>
      <w:r>
        <w:rPr>
          <w:spacing w:val="-2"/>
        </w:rPr>
        <w:t>e</w:t>
      </w:r>
      <w:r>
        <w:t>s</w:t>
      </w:r>
      <w:r>
        <w:rPr>
          <w:spacing w:val="-2"/>
        </w:rPr>
        <w:t>p</w:t>
      </w:r>
      <w:r>
        <w:t>o</w:t>
      </w:r>
      <w:r>
        <w:rPr>
          <w:spacing w:val="-1"/>
        </w:rPr>
        <w:t>n</w:t>
      </w:r>
      <w:r>
        <w:t>s</w:t>
      </w:r>
      <w:r>
        <w:rPr>
          <w:spacing w:val="-1"/>
        </w:rPr>
        <w:t>a</w:t>
      </w:r>
      <w:r>
        <w:rPr>
          <w:spacing w:val="-2"/>
        </w:rPr>
        <w:t>b</w:t>
      </w:r>
      <w:r>
        <w:rPr>
          <w:spacing w:val="1"/>
        </w:rPr>
        <w:t>l</w:t>
      </w:r>
      <w:r>
        <w:rPr>
          <w:spacing w:val="-2"/>
        </w:rPr>
        <w:t>e</w:t>
      </w:r>
      <w:r>
        <w:t>s</w:t>
      </w:r>
      <w:r>
        <w:rPr>
          <w:spacing w:val="3"/>
        </w:rPr>
        <w:t xml:space="preserve"> </w:t>
      </w:r>
      <w:r>
        <w:t>s</w:t>
      </w:r>
      <w:r>
        <w:rPr>
          <w:spacing w:val="-4"/>
        </w:rPr>
        <w:t>o</w:t>
      </w:r>
      <w:r>
        <w:rPr>
          <w:spacing w:val="-1"/>
        </w:rPr>
        <w:t>l</w:t>
      </w:r>
      <w:r>
        <w:rPr>
          <w:spacing w:val="1"/>
        </w:rPr>
        <w:t>i</w:t>
      </w:r>
      <w:r>
        <w:rPr>
          <w:spacing w:val="-1"/>
        </w:rPr>
        <w:t>d</w:t>
      </w:r>
      <w:r>
        <w:rPr>
          <w:spacing w:val="-2"/>
        </w:rPr>
        <w:t>a</w:t>
      </w:r>
      <w:r>
        <w:t>r</w:t>
      </w:r>
      <w:r>
        <w:rPr>
          <w:spacing w:val="1"/>
        </w:rPr>
        <w:t>i</w:t>
      </w:r>
      <w:r>
        <w:rPr>
          <w:spacing w:val="-4"/>
        </w:rPr>
        <w:t>o</w:t>
      </w:r>
      <w:r>
        <w:t>s</w:t>
      </w:r>
      <w:r>
        <w:rPr>
          <w:spacing w:val="3"/>
        </w:rPr>
        <w:t xml:space="preserve"> </w:t>
      </w:r>
      <w:r>
        <w:t>en</w:t>
      </w:r>
      <w:r>
        <w:rPr>
          <w:spacing w:val="1"/>
        </w:rPr>
        <w:t xml:space="preserve"> </w:t>
      </w:r>
      <w:r>
        <w:t>el</w:t>
      </w:r>
      <w:r>
        <w:rPr>
          <w:spacing w:val="8"/>
        </w:rPr>
        <w:t xml:space="preserve"> </w:t>
      </w:r>
      <w:r>
        <w:rPr>
          <w:spacing w:val="-1"/>
        </w:rPr>
        <w:t>p</w:t>
      </w:r>
      <w:r>
        <w:t>ago</w:t>
      </w:r>
      <w:r>
        <w:t xml:space="preserve"> </w:t>
      </w:r>
      <w:r>
        <w:rPr>
          <w:spacing w:val="-1"/>
        </w:rPr>
        <w:t>d</w:t>
      </w:r>
      <w:r>
        <w:t>e</w:t>
      </w:r>
      <w:r>
        <w:rPr>
          <w:spacing w:val="1"/>
        </w:rPr>
        <w:t xml:space="preserve"> </w:t>
      </w:r>
      <w:r>
        <w:rPr>
          <w:spacing w:val="1"/>
        </w:rPr>
        <w:t>l</w:t>
      </w:r>
      <w:r>
        <w:t>os</w:t>
      </w:r>
      <w:r>
        <w:rPr>
          <w:spacing w:val="3"/>
        </w:rPr>
        <w:t xml:space="preserve"> </w:t>
      </w:r>
      <w:r>
        <w:rPr>
          <w:spacing w:val="-3"/>
        </w:rPr>
        <w:t>d</w:t>
      </w:r>
      <w:r>
        <w:t>e</w:t>
      </w:r>
      <w:r>
        <w:rPr>
          <w:spacing w:val="-2"/>
        </w:rPr>
        <w:t>r</w:t>
      </w:r>
      <w:r>
        <w:t>e</w:t>
      </w:r>
      <w:r>
        <w:rPr>
          <w:spacing w:val="-1"/>
        </w:rPr>
        <w:t>c</w:t>
      </w:r>
      <w:r>
        <w:rPr>
          <w:spacing w:val="-3"/>
        </w:rPr>
        <w:t>h</w:t>
      </w:r>
      <w:r>
        <w:t>os</w:t>
      </w:r>
      <w:r>
        <w:rPr>
          <w:spacing w:val="3"/>
        </w:rPr>
        <w:t xml:space="preserve"> </w:t>
      </w:r>
      <w:r>
        <w:t>a</w:t>
      </w:r>
      <w:r>
        <w:rPr>
          <w:spacing w:val="3"/>
        </w:rPr>
        <w:t xml:space="preserve"> </w:t>
      </w:r>
      <w:r>
        <w:rPr>
          <w:spacing w:val="-2"/>
        </w:rPr>
        <w:t>q</w:t>
      </w:r>
      <w:r>
        <w:t>ue</w:t>
      </w:r>
      <w:r>
        <w:rPr>
          <w:spacing w:val="1"/>
        </w:rPr>
        <w:t xml:space="preserve"> </w:t>
      </w:r>
      <w:r>
        <w:t>se</w:t>
      </w:r>
      <w:r>
        <w:rPr>
          <w:spacing w:val="1"/>
        </w:rPr>
        <w:t xml:space="preserve"> </w:t>
      </w:r>
      <w:r>
        <w:t>re</w:t>
      </w:r>
      <w:r>
        <w:rPr>
          <w:spacing w:val="-2"/>
        </w:rPr>
        <w:t>f</w:t>
      </w:r>
      <w:r>
        <w:rPr>
          <w:spacing w:val="1"/>
        </w:rPr>
        <w:t>i</w:t>
      </w:r>
      <w:r>
        <w:rPr>
          <w:spacing w:val="-2"/>
        </w:rPr>
        <w:t>er</w:t>
      </w:r>
      <w:r>
        <w:t xml:space="preserve">e </w:t>
      </w:r>
      <w:proofErr w:type="gramStart"/>
      <w:r>
        <w:t>este</w:t>
      </w:r>
      <w:r>
        <w:t xml:space="preserve">  </w:t>
      </w:r>
      <w:r>
        <w:t>C</w:t>
      </w:r>
      <w:r>
        <w:rPr>
          <w:spacing w:val="-2"/>
        </w:rPr>
        <w:t>a</w:t>
      </w:r>
      <w:r>
        <w:rPr>
          <w:spacing w:val="-1"/>
        </w:rPr>
        <w:t>p</w:t>
      </w:r>
      <w:r>
        <w:rPr>
          <w:spacing w:val="1"/>
        </w:rPr>
        <w:t>í</w:t>
      </w:r>
      <w:r>
        <w:t>t</w:t>
      </w:r>
      <w:r>
        <w:rPr>
          <w:spacing w:val="-3"/>
        </w:rPr>
        <w:t>u</w:t>
      </w:r>
      <w:r>
        <w:rPr>
          <w:spacing w:val="1"/>
        </w:rPr>
        <w:t>l</w:t>
      </w:r>
      <w:r>
        <w:t>o</w:t>
      </w:r>
      <w:proofErr w:type="gramEnd"/>
      <w:r>
        <w:t>,</w:t>
      </w:r>
      <w:r>
        <w:t xml:space="preserve">  </w:t>
      </w:r>
      <w:r>
        <w:rPr>
          <w:spacing w:val="1"/>
        </w:rPr>
        <w:t>l</w:t>
      </w:r>
      <w:r>
        <w:rPr>
          <w:spacing w:val="-4"/>
        </w:rPr>
        <w:t>o</w:t>
      </w:r>
      <w:r>
        <w:t>s</w:t>
      </w:r>
      <w:r>
        <w:t xml:space="preserve"> </w:t>
      </w:r>
      <w:r>
        <w:rPr>
          <w:spacing w:val="3"/>
        </w:rPr>
        <w:t xml:space="preserve"> </w:t>
      </w:r>
      <w:r>
        <w:rPr>
          <w:spacing w:val="-2"/>
        </w:rPr>
        <w:t>p</w:t>
      </w:r>
      <w:r>
        <w:t>r</w:t>
      </w:r>
      <w:r>
        <w:rPr>
          <w:spacing w:val="-4"/>
        </w:rPr>
        <w:t>o</w:t>
      </w:r>
      <w:r>
        <w:rPr>
          <w:spacing w:val="-1"/>
        </w:rPr>
        <w:t>pieta</w:t>
      </w:r>
      <w:r>
        <w:rPr>
          <w:spacing w:val="-2"/>
        </w:rPr>
        <w:t>r</w:t>
      </w:r>
      <w:r>
        <w:rPr>
          <w:spacing w:val="1"/>
        </w:rPr>
        <w:t>i</w:t>
      </w:r>
      <w:r>
        <w:t>os</w:t>
      </w:r>
      <w:r>
        <w:t xml:space="preserve"> </w:t>
      </w:r>
      <w:r>
        <w:rPr>
          <w:spacing w:val="2"/>
        </w:rPr>
        <w:t xml:space="preserve"> </w:t>
      </w:r>
      <w:r>
        <w:t>o</w:t>
      </w:r>
      <w:r>
        <w:t xml:space="preserve"> </w:t>
      </w:r>
      <w:r>
        <w:rPr>
          <w:spacing w:val="-1"/>
        </w:rPr>
        <w:t xml:space="preserve"> </w:t>
      </w:r>
      <w:r>
        <w:rPr>
          <w:spacing w:val="-1"/>
        </w:rPr>
        <w:t>po</w:t>
      </w:r>
      <w:r>
        <w:rPr>
          <w:spacing w:val="-2"/>
        </w:rPr>
        <w:t>s</w:t>
      </w:r>
      <w:r>
        <w:t>ee</w:t>
      </w:r>
      <w:r>
        <w:rPr>
          <w:spacing w:val="-1"/>
        </w:rPr>
        <w:t>d</w:t>
      </w:r>
      <w:r>
        <w:rPr>
          <w:spacing w:val="-4"/>
        </w:rPr>
        <w:t>o</w:t>
      </w:r>
      <w:r>
        <w:rPr>
          <w:spacing w:val="-2"/>
        </w:rPr>
        <w:t>r</w:t>
      </w:r>
      <w:r>
        <w:t>es</w:t>
      </w:r>
      <w:r>
        <w:t xml:space="preserve"> </w:t>
      </w:r>
      <w:r>
        <w:rPr>
          <w:spacing w:val="3"/>
        </w:rPr>
        <w:t xml:space="preserve"> </w:t>
      </w:r>
      <w:r>
        <w:rPr>
          <w:spacing w:val="-3"/>
        </w:rPr>
        <w:t>d</w:t>
      </w:r>
      <w:r>
        <w:t>e</w:t>
      </w:r>
      <w:r>
        <w:t xml:space="preserve"> </w:t>
      </w:r>
      <w:r>
        <w:rPr>
          <w:spacing w:val="3"/>
        </w:rPr>
        <w:t xml:space="preserve"> </w:t>
      </w:r>
      <w:r>
        <w:rPr>
          <w:spacing w:val="-1"/>
        </w:rPr>
        <w:t>p</w:t>
      </w:r>
      <w:r>
        <w:rPr>
          <w:spacing w:val="-2"/>
        </w:rPr>
        <w:t>r</w:t>
      </w:r>
      <w:r>
        <w:t>e</w:t>
      </w:r>
      <w:r>
        <w:rPr>
          <w:spacing w:val="-2"/>
        </w:rPr>
        <w:t>d</w:t>
      </w:r>
      <w:r>
        <w:rPr>
          <w:spacing w:val="1"/>
        </w:rPr>
        <w:t>i</w:t>
      </w:r>
      <w:r>
        <w:t>os,</w:t>
      </w:r>
      <w:r>
        <w:t xml:space="preserve"> </w:t>
      </w:r>
      <w:r>
        <w:rPr>
          <w:spacing w:val="1"/>
        </w:rPr>
        <w:t xml:space="preserve"> </w:t>
      </w:r>
      <w:r>
        <w:rPr>
          <w:spacing w:val="-3"/>
        </w:rPr>
        <w:t>f</w:t>
      </w:r>
      <w:r>
        <w:rPr>
          <w:spacing w:val="1"/>
        </w:rPr>
        <w:t>i</w:t>
      </w:r>
      <w:r>
        <w:t>n</w:t>
      </w:r>
      <w:r>
        <w:rPr>
          <w:spacing w:val="-2"/>
        </w:rPr>
        <w:t>c</w:t>
      </w:r>
      <w:r>
        <w:rPr>
          <w:spacing w:val="-1"/>
        </w:rPr>
        <w:t>a</w:t>
      </w:r>
      <w:r>
        <w:t>s</w:t>
      </w:r>
      <w:r>
        <w:t xml:space="preserve"> </w:t>
      </w:r>
      <w:r>
        <w:rPr>
          <w:spacing w:val="1"/>
        </w:rPr>
        <w:t xml:space="preserve"> </w:t>
      </w:r>
      <w:r>
        <w:t>o</w:t>
      </w:r>
      <w:r>
        <w:t xml:space="preserve"> </w:t>
      </w:r>
      <w:r>
        <w:rPr>
          <w:spacing w:val="2"/>
        </w:rPr>
        <w:t xml:space="preserve"> </w:t>
      </w:r>
      <w:r>
        <w:t>c</w:t>
      </w:r>
      <w:r>
        <w:t>o</w:t>
      </w:r>
      <w:r>
        <w:rPr>
          <w:spacing w:val="-1"/>
        </w:rPr>
        <w:t>n</w:t>
      </w:r>
      <w:r>
        <w:t>s</w:t>
      </w:r>
      <w:r>
        <w:rPr>
          <w:spacing w:val="-3"/>
        </w:rPr>
        <w:t>t</w:t>
      </w:r>
      <w:r>
        <w:t>r</w:t>
      </w:r>
      <w:r>
        <w:rPr>
          <w:spacing w:val="-3"/>
        </w:rPr>
        <w:t>u</w:t>
      </w:r>
      <w:r>
        <w:t>c</w:t>
      </w:r>
      <w:r>
        <w:rPr>
          <w:spacing w:val="-2"/>
        </w:rPr>
        <w:t>c</w:t>
      </w:r>
      <w:r>
        <w:rPr>
          <w:spacing w:val="1"/>
        </w:rPr>
        <w:t>i</w:t>
      </w:r>
      <w:r>
        <w:t>o</w:t>
      </w:r>
      <w:r>
        <w:rPr>
          <w:spacing w:val="-1"/>
        </w:rPr>
        <w:t>n</w:t>
      </w:r>
      <w:r>
        <w:rPr>
          <w:spacing w:val="-2"/>
        </w:rPr>
        <w:t>e</w:t>
      </w:r>
      <w:r>
        <w:t>s</w:t>
      </w:r>
      <w:r>
        <w:t xml:space="preserve"> </w:t>
      </w:r>
      <w:r>
        <w:rPr>
          <w:spacing w:val="3"/>
        </w:rPr>
        <w:t xml:space="preserve"> </w:t>
      </w:r>
      <w:r>
        <w:t xml:space="preserve">y </w:t>
      </w:r>
      <w:r>
        <w:rPr>
          <w:spacing w:val="1"/>
        </w:rPr>
        <w:t>l</w:t>
      </w:r>
      <w:r>
        <w:t>u</w:t>
      </w:r>
      <w:r>
        <w:rPr>
          <w:spacing w:val="-2"/>
        </w:rPr>
        <w:t>g</w:t>
      </w:r>
      <w:r>
        <w:rPr>
          <w:spacing w:val="-1"/>
        </w:rPr>
        <w:t>a</w:t>
      </w:r>
      <w:r>
        <w:t>r</w:t>
      </w:r>
      <w:r>
        <w:rPr>
          <w:spacing w:val="-2"/>
        </w:rPr>
        <w:t>e</w:t>
      </w:r>
      <w:r>
        <w:t>s</w:t>
      </w:r>
      <w:r>
        <w:t xml:space="preserve"> </w:t>
      </w:r>
      <w:r>
        <w:rPr>
          <w:spacing w:val="-14"/>
        </w:rPr>
        <w:t xml:space="preserve"> </w:t>
      </w:r>
      <w:r>
        <w:rPr>
          <w:spacing w:val="-1"/>
        </w:rPr>
        <w:t>d</w:t>
      </w:r>
      <w:r>
        <w:t>e</w:t>
      </w:r>
      <w:r>
        <w:t xml:space="preserve"> </w:t>
      </w:r>
      <w:r>
        <w:rPr>
          <w:spacing w:val="-17"/>
        </w:rPr>
        <w:t xml:space="preserve"> </w:t>
      </w:r>
      <w:r>
        <w:t>e</w:t>
      </w:r>
      <w:r>
        <w:rPr>
          <w:spacing w:val="-2"/>
        </w:rPr>
        <w:t>s</w:t>
      </w:r>
      <w:r>
        <w:rPr>
          <w:spacing w:val="-1"/>
        </w:rPr>
        <w:t>p</w:t>
      </w:r>
      <w:r>
        <w:rPr>
          <w:spacing w:val="-2"/>
        </w:rPr>
        <w:t>e</w:t>
      </w:r>
      <w:r>
        <w:t>ct</w:t>
      </w:r>
      <w:r>
        <w:rPr>
          <w:spacing w:val="-3"/>
        </w:rPr>
        <w:t>á</w:t>
      </w:r>
      <w:r>
        <w:t>c</w:t>
      </w:r>
      <w:r>
        <w:rPr>
          <w:spacing w:val="-3"/>
        </w:rPr>
        <w:t>u</w:t>
      </w:r>
      <w:r>
        <w:rPr>
          <w:spacing w:val="1"/>
        </w:rPr>
        <w:t>l</w:t>
      </w:r>
      <w:r>
        <w:t>os</w:t>
      </w:r>
      <w:r>
        <w:t xml:space="preserve"> </w:t>
      </w:r>
      <w:r>
        <w:rPr>
          <w:spacing w:val="-14"/>
        </w:rPr>
        <w:t xml:space="preserve"> </w:t>
      </w:r>
      <w:r>
        <w:rPr>
          <w:spacing w:val="-2"/>
        </w:rPr>
        <w:t>e</w:t>
      </w:r>
      <w:r>
        <w:t>n</w:t>
      </w:r>
      <w:r>
        <w:t xml:space="preserve"> </w:t>
      </w:r>
      <w:r>
        <w:rPr>
          <w:spacing w:val="-15"/>
        </w:rPr>
        <w:t xml:space="preserve"> </w:t>
      </w:r>
      <w:r>
        <w:rPr>
          <w:spacing w:val="1"/>
        </w:rPr>
        <w:t>l</w:t>
      </w:r>
      <w:r>
        <w:rPr>
          <w:spacing w:val="-4"/>
        </w:rPr>
        <w:t>o</w:t>
      </w:r>
      <w:r>
        <w:t>s</w:t>
      </w:r>
      <w:r>
        <w:t xml:space="preserve"> </w:t>
      </w:r>
      <w:r>
        <w:rPr>
          <w:spacing w:val="-14"/>
        </w:rPr>
        <w:t xml:space="preserve"> </w:t>
      </w:r>
      <w:r>
        <w:rPr>
          <w:spacing w:val="-1"/>
        </w:rPr>
        <w:t>q</w:t>
      </w:r>
      <w:r>
        <w:rPr>
          <w:spacing w:val="-2"/>
        </w:rPr>
        <w:t>u</w:t>
      </w:r>
      <w:r>
        <w:t>e</w:t>
      </w:r>
      <w:r>
        <w:t xml:space="preserve"> </w:t>
      </w:r>
      <w:r>
        <w:rPr>
          <w:spacing w:val="-14"/>
        </w:rPr>
        <w:t xml:space="preserve"> </w:t>
      </w:r>
      <w:r>
        <w:rPr>
          <w:spacing w:val="-2"/>
        </w:rPr>
        <w:t>s</w:t>
      </w:r>
      <w:r>
        <w:t>e</w:t>
      </w:r>
      <w:r>
        <w:t xml:space="preserve"> </w:t>
      </w:r>
      <w:r>
        <w:rPr>
          <w:spacing w:val="-14"/>
        </w:rPr>
        <w:t xml:space="preserve"> </w:t>
      </w:r>
      <w:r>
        <w:t>r</w:t>
      </w:r>
      <w:r>
        <w:rPr>
          <w:spacing w:val="-2"/>
        </w:rPr>
        <w:t>e</w:t>
      </w:r>
      <w:r>
        <w:rPr>
          <w:spacing w:val="-1"/>
        </w:rPr>
        <w:t>al</w:t>
      </w:r>
      <w:r>
        <w:t>i</w:t>
      </w:r>
      <w:r>
        <w:rPr>
          <w:spacing w:val="-2"/>
        </w:rPr>
        <w:t>c</w:t>
      </w:r>
      <w:r>
        <w:t>en</w:t>
      </w:r>
      <w:r>
        <w:t xml:space="preserve"> </w:t>
      </w:r>
      <w:r>
        <w:rPr>
          <w:spacing w:val="-17"/>
        </w:rPr>
        <w:t xml:space="preserve"> </w:t>
      </w:r>
      <w:r>
        <w:rPr>
          <w:spacing w:val="1"/>
        </w:rPr>
        <w:t>l</w:t>
      </w:r>
      <w:r>
        <w:t>os</w:t>
      </w:r>
      <w:r>
        <w:t xml:space="preserve"> </w:t>
      </w:r>
      <w:r>
        <w:rPr>
          <w:spacing w:val="-14"/>
        </w:rPr>
        <w:t xml:space="preserve"> </w:t>
      </w:r>
      <w:r>
        <w:rPr>
          <w:spacing w:val="-3"/>
        </w:rPr>
        <w:t>a</w:t>
      </w:r>
      <w:r>
        <w:t>ct</w:t>
      </w:r>
      <w:r>
        <w:rPr>
          <w:spacing w:val="-2"/>
        </w:rPr>
        <w:t>o</w:t>
      </w:r>
      <w:r>
        <w:t>s</w:t>
      </w:r>
      <w:r>
        <w:t xml:space="preserve"> </w:t>
      </w:r>
      <w:r>
        <w:rPr>
          <w:spacing w:val="-17"/>
        </w:rPr>
        <w:t xml:space="preserve"> </w:t>
      </w:r>
      <w:r>
        <w:rPr>
          <w:spacing w:val="-1"/>
        </w:rPr>
        <w:t>p</w:t>
      </w:r>
      <w:r>
        <w:t>u</w:t>
      </w:r>
      <w:r>
        <w:rPr>
          <w:spacing w:val="-2"/>
        </w:rPr>
        <w:t>b</w:t>
      </w:r>
      <w:r>
        <w:rPr>
          <w:spacing w:val="-1"/>
        </w:rPr>
        <w:t>l</w:t>
      </w:r>
      <w:r>
        <w:rPr>
          <w:spacing w:val="1"/>
        </w:rPr>
        <w:t>i</w:t>
      </w:r>
      <w:r>
        <w:rPr>
          <w:spacing w:val="-2"/>
        </w:rPr>
        <w:t>c</w:t>
      </w:r>
      <w:r>
        <w:rPr>
          <w:spacing w:val="1"/>
        </w:rPr>
        <w:t>i</w:t>
      </w:r>
      <w:r>
        <w:rPr>
          <w:spacing w:val="-3"/>
        </w:rPr>
        <w:t>t</w:t>
      </w:r>
      <w:r>
        <w:rPr>
          <w:spacing w:val="-1"/>
        </w:rPr>
        <w:t>a</w:t>
      </w:r>
      <w:r>
        <w:t>r</w:t>
      </w:r>
      <w:r>
        <w:rPr>
          <w:spacing w:val="1"/>
        </w:rPr>
        <w:t>i</w:t>
      </w:r>
      <w:r>
        <w:rPr>
          <w:spacing w:val="-4"/>
        </w:rPr>
        <w:t>o</w:t>
      </w:r>
      <w:r>
        <w:t>s,</w:t>
      </w:r>
      <w:r>
        <w:t xml:space="preserve"> </w:t>
      </w:r>
      <w:r>
        <w:rPr>
          <w:spacing w:val="-16"/>
        </w:rPr>
        <w:t xml:space="preserve"> </w:t>
      </w:r>
      <w:r>
        <w:rPr>
          <w:spacing w:val="-1"/>
        </w:rPr>
        <w:t>a</w:t>
      </w:r>
      <w:r>
        <w:rPr>
          <w:spacing w:val="-2"/>
        </w:rPr>
        <w:t>s</w:t>
      </w:r>
      <w:r>
        <w:t>í</w:t>
      </w:r>
      <w:r>
        <w:t xml:space="preserve"> </w:t>
      </w:r>
      <w:r>
        <w:rPr>
          <w:spacing w:val="-16"/>
        </w:rPr>
        <w:t xml:space="preserve"> </w:t>
      </w:r>
      <w:r>
        <w:t>co</w:t>
      </w:r>
      <w:r>
        <w:rPr>
          <w:spacing w:val="-2"/>
        </w:rPr>
        <w:t>m</w:t>
      </w:r>
      <w:r>
        <w:t>o</w:t>
      </w:r>
      <w:r>
        <w:t xml:space="preserve"> </w:t>
      </w:r>
      <w:r>
        <w:rPr>
          <w:spacing w:val="-15"/>
        </w:rPr>
        <w:t xml:space="preserve"> </w:t>
      </w:r>
      <w:r>
        <w:rPr>
          <w:spacing w:val="1"/>
        </w:rPr>
        <w:t>l</w:t>
      </w:r>
      <w:r>
        <w:rPr>
          <w:spacing w:val="-6"/>
        </w:rPr>
        <w:t>o</w:t>
      </w:r>
      <w:r>
        <w:t>s orga</w:t>
      </w:r>
      <w:r>
        <w:rPr>
          <w:spacing w:val="-3"/>
        </w:rPr>
        <w:t>n</w:t>
      </w:r>
      <w:r>
        <w:rPr>
          <w:spacing w:val="1"/>
        </w:rPr>
        <w:t>i</w:t>
      </w:r>
      <w:r>
        <w:t>zad</w:t>
      </w:r>
      <w:r>
        <w:rPr>
          <w:spacing w:val="-3"/>
        </w:rPr>
        <w:t>o</w:t>
      </w:r>
      <w:r>
        <w:t>r</w:t>
      </w:r>
      <w:r>
        <w:rPr>
          <w:spacing w:val="-2"/>
        </w:rPr>
        <w:t>e</w:t>
      </w:r>
      <w:r>
        <w:t>s</w:t>
      </w:r>
      <w:r>
        <w:rPr>
          <w:spacing w:val="18"/>
        </w:rPr>
        <w:t xml:space="preserve"> </w:t>
      </w:r>
      <w:r>
        <w:rPr>
          <w:spacing w:val="-1"/>
        </w:rPr>
        <w:t>d</w:t>
      </w:r>
      <w:r>
        <w:t>e</w:t>
      </w:r>
      <w:r>
        <w:rPr>
          <w:spacing w:val="18"/>
        </w:rPr>
        <w:t xml:space="preserve"> </w:t>
      </w:r>
      <w:r>
        <w:rPr>
          <w:spacing w:val="-2"/>
        </w:rPr>
        <w:t>e</w:t>
      </w:r>
      <w:r>
        <w:rPr>
          <w:spacing w:val="2"/>
        </w:rPr>
        <w:t>v</w:t>
      </w:r>
      <w:r>
        <w:rPr>
          <w:spacing w:val="-2"/>
        </w:rPr>
        <w:t>e</w:t>
      </w:r>
      <w:r>
        <w:t>n</w:t>
      </w:r>
      <w:r>
        <w:rPr>
          <w:spacing w:val="-1"/>
        </w:rPr>
        <w:t>t</w:t>
      </w:r>
      <w:r>
        <w:t>os,</w:t>
      </w:r>
      <w:r>
        <w:rPr>
          <w:spacing w:val="17"/>
        </w:rPr>
        <w:t xml:space="preserve"> </w:t>
      </w:r>
      <w:r>
        <w:t>en</w:t>
      </w:r>
      <w:r>
        <w:rPr>
          <w:spacing w:val="18"/>
        </w:rPr>
        <w:t xml:space="preserve"> </w:t>
      </w:r>
      <w:r>
        <w:rPr>
          <w:spacing w:val="-1"/>
        </w:rPr>
        <w:t>p</w:t>
      </w:r>
      <w:r>
        <w:rPr>
          <w:spacing w:val="1"/>
        </w:rPr>
        <w:t>l</w:t>
      </w:r>
      <w:r>
        <w:rPr>
          <w:spacing w:val="-1"/>
        </w:rPr>
        <w:t>az</w:t>
      </w:r>
      <w:r>
        <w:rPr>
          <w:spacing w:val="-2"/>
        </w:rPr>
        <w:t>a</w:t>
      </w:r>
      <w:r>
        <w:t>s</w:t>
      </w:r>
      <w:r>
        <w:rPr>
          <w:spacing w:val="18"/>
        </w:rPr>
        <w:t xml:space="preserve"> </w:t>
      </w:r>
      <w:r>
        <w:rPr>
          <w:spacing w:val="-1"/>
        </w:rPr>
        <w:t>d</w:t>
      </w:r>
      <w:r>
        <w:t>e</w:t>
      </w:r>
      <w:r>
        <w:rPr>
          <w:spacing w:val="18"/>
        </w:rPr>
        <w:t xml:space="preserve"> </w:t>
      </w:r>
      <w:r>
        <w:t>t</w:t>
      </w:r>
      <w:r>
        <w:rPr>
          <w:spacing w:val="-2"/>
        </w:rPr>
        <w:t>or</w:t>
      </w:r>
      <w:r>
        <w:t>os,</w:t>
      </w:r>
      <w:r>
        <w:rPr>
          <w:spacing w:val="17"/>
        </w:rPr>
        <w:t xml:space="preserve"> </w:t>
      </w:r>
      <w:r>
        <w:rPr>
          <w:spacing w:val="-1"/>
        </w:rPr>
        <w:t>p</w:t>
      </w:r>
      <w:r>
        <w:t>a</w:t>
      </w:r>
      <w:r>
        <w:rPr>
          <w:spacing w:val="1"/>
        </w:rPr>
        <w:t>l</w:t>
      </w:r>
      <w:r>
        <w:rPr>
          <w:spacing w:val="4"/>
        </w:rPr>
        <w:t>e</w:t>
      </w:r>
      <w:r>
        <w:rPr>
          <w:spacing w:val="-3"/>
        </w:rPr>
        <w:t>n</w:t>
      </w:r>
      <w:r>
        <w:rPr>
          <w:spacing w:val="-1"/>
        </w:rPr>
        <w:t>q</w:t>
      </w:r>
      <w:r>
        <w:rPr>
          <w:spacing w:val="-2"/>
        </w:rPr>
        <w:t>u</w:t>
      </w:r>
      <w:r>
        <w:t>es,</w:t>
      </w:r>
      <w:r>
        <w:rPr>
          <w:spacing w:val="17"/>
        </w:rPr>
        <w:t xml:space="preserve"> </w:t>
      </w:r>
      <w:r>
        <w:t>esta</w:t>
      </w:r>
      <w:r>
        <w:rPr>
          <w:spacing w:val="-3"/>
        </w:rPr>
        <w:t>d</w:t>
      </w:r>
      <w:r>
        <w:rPr>
          <w:spacing w:val="1"/>
        </w:rPr>
        <w:t>i</w:t>
      </w:r>
      <w:r>
        <w:rPr>
          <w:spacing w:val="-4"/>
        </w:rPr>
        <w:t>o</w:t>
      </w:r>
      <w:r>
        <w:t>s,</w:t>
      </w:r>
      <w:r>
        <w:rPr>
          <w:spacing w:val="17"/>
        </w:rPr>
        <w:t xml:space="preserve"> </w:t>
      </w:r>
      <w:r>
        <w:rPr>
          <w:spacing w:val="1"/>
        </w:rPr>
        <w:t>li</w:t>
      </w:r>
      <w:r>
        <w:t>enz</w:t>
      </w:r>
      <w:r>
        <w:rPr>
          <w:spacing w:val="-4"/>
        </w:rPr>
        <w:t>o</w:t>
      </w:r>
      <w:r>
        <w:t>s</w:t>
      </w:r>
      <w:r>
        <w:rPr>
          <w:spacing w:val="18"/>
        </w:rPr>
        <w:t xml:space="preserve"> </w:t>
      </w:r>
      <w:r>
        <w:t>ch</w:t>
      </w:r>
      <w:r>
        <w:rPr>
          <w:spacing w:val="-3"/>
        </w:rPr>
        <w:t>a</w:t>
      </w:r>
      <w:r>
        <w:t>rr</w:t>
      </w:r>
      <w:r>
        <w:rPr>
          <w:spacing w:val="-4"/>
        </w:rPr>
        <w:t>o</w:t>
      </w:r>
      <w:r>
        <w:t>s,</w:t>
      </w:r>
      <w:r>
        <w:rPr>
          <w:spacing w:val="17"/>
        </w:rPr>
        <w:t xml:space="preserve"> </w:t>
      </w:r>
      <w:r>
        <w:t xml:space="preserve">en </w:t>
      </w:r>
      <w:r>
        <w:rPr>
          <w:spacing w:val="-1"/>
        </w:rPr>
        <w:t>autot</w:t>
      </w:r>
      <w:r>
        <w:t>r</w:t>
      </w:r>
      <w:r>
        <w:rPr>
          <w:spacing w:val="-1"/>
        </w:rPr>
        <w:t>a</w:t>
      </w:r>
      <w:r>
        <w:rPr>
          <w:spacing w:val="-3"/>
        </w:rPr>
        <w:t>n</w:t>
      </w:r>
      <w:r>
        <w:t>s</w:t>
      </w:r>
      <w:r>
        <w:rPr>
          <w:spacing w:val="-1"/>
        </w:rPr>
        <w:t>p</w:t>
      </w:r>
      <w:r>
        <w:rPr>
          <w:spacing w:val="-3"/>
        </w:rPr>
        <w:t>o</w:t>
      </w:r>
      <w:r>
        <w:t>rtes</w:t>
      </w:r>
      <w:r>
        <w:rPr>
          <w:spacing w:val="-1"/>
        </w:rPr>
        <w:t xml:space="preserve"> </w:t>
      </w:r>
      <w:r>
        <w:rPr>
          <w:spacing w:val="-3"/>
        </w:rPr>
        <w:t>d</w:t>
      </w:r>
      <w:r>
        <w:t>e</w:t>
      </w:r>
      <w:r>
        <w:rPr>
          <w:spacing w:val="-1"/>
        </w:rPr>
        <w:t xml:space="preserve"> </w:t>
      </w:r>
      <w:r>
        <w:t>s</w:t>
      </w:r>
      <w:r>
        <w:rPr>
          <w:spacing w:val="-2"/>
        </w:rPr>
        <w:t>er</w:t>
      </w:r>
      <w:r>
        <w:rPr>
          <w:spacing w:val="-1"/>
        </w:rPr>
        <w:t>vi</w:t>
      </w:r>
      <w:r>
        <w:t>c</w:t>
      </w:r>
      <w:r>
        <w:rPr>
          <w:spacing w:val="1"/>
        </w:rPr>
        <w:t>i</w:t>
      </w:r>
      <w:r>
        <w:t>o</w:t>
      </w:r>
      <w:r>
        <w:rPr>
          <w:spacing w:val="-2"/>
        </w:rPr>
        <w:t xml:space="preserve"> </w:t>
      </w:r>
      <w:r>
        <w:rPr>
          <w:spacing w:val="-2"/>
        </w:rPr>
        <w:t>p</w:t>
      </w:r>
      <w:r>
        <w:rPr>
          <w:smallCaps/>
          <w:w w:val="131"/>
        </w:rPr>
        <w:t>ú</w:t>
      </w:r>
      <w:r>
        <w:rPr>
          <w:smallCaps/>
          <w:spacing w:val="-2"/>
          <w:w w:val="131"/>
        </w:rPr>
        <w:t>b</w:t>
      </w:r>
      <w:r>
        <w:rPr>
          <w:spacing w:val="1"/>
        </w:rPr>
        <w:t>l</w:t>
      </w:r>
      <w:r>
        <w:rPr>
          <w:spacing w:val="-1"/>
        </w:rPr>
        <w:t>i</w:t>
      </w:r>
      <w:r>
        <w:t>co</w:t>
      </w:r>
      <w:r>
        <w:rPr>
          <w:spacing w:val="-2"/>
        </w:rPr>
        <w:t xml:space="preserve"> </w:t>
      </w:r>
      <w:r>
        <w:t>y</w:t>
      </w:r>
      <w:r>
        <w:rPr>
          <w:spacing w:val="-2"/>
        </w:rPr>
        <w:t xml:space="preserve"> </w:t>
      </w:r>
      <w:r>
        <w:t>t</w:t>
      </w:r>
      <w:r>
        <w:rPr>
          <w:spacing w:val="-2"/>
        </w:rPr>
        <w:t>o</w:t>
      </w:r>
      <w:r>
        <w:rPr>
          <w:spacing w:val="-1"/>
        </w:rPr>
        <w:t>d</w:t>
      </w:r>
      <w:r>
        <w:t>o</w:t>
      </w:r>
      <w:r>
        <w:rPr>
          <w:spacing w:val="-2"/>
        </w:rPr>
        <w:t xml:space="preserve"> </w:t>
      </w:r>
      <w:r>
        <w:rPr>
          <w:spacing w:val="-1"/>
        </w:rPr>
        <w:t>a</w:t>
      </w:r>
      <w:r>
        <w:t>qu</w:t>
      </w:r>
      <w:r>
        <w:rPr>
          <w:spacing w:val="-2"/>
        </w:rPr>
        <w:t>é</w:t>
      </w:r>
      <w:r>
        <w:t>l</w:t>
      </w:r>
      <w:r>
        <w:t xml:space="preserve"> </w:t>
      </w:r>
      <w:r>
        <w:t>en</w:t>
      </w:r>
      <w:r>
        <w:rPr>
          <w:spacing w:val="-1"/>
        </w:rPr>
        <w:t xml:space="preserve"> </w:t>
      </w:r>
      <w:r>
        <w:rPr>
          <w:spacing w:val="-2"/>
        </w:rPr>
        <w:t>e</w:t>
      </w:r>
      <w:r>
        <w:t>l</w:t>
      </w:r>
      <w:r>
        <w:t xml:space="preserve"> </w:t>
      </w:r>
      <w:r>
        <w:rPr>
          <w:spacing w:val="-1"/>
        </w:rPr>
        <w:t>q</w:t>
      </w:r>
      <w:r>
        <w:t>ue</w:t>
      </w:r>
      <w:r>
        <w:rPr>
          <w:spacing w:val="-1"/>
        </w:rPr>
        <w:t xml:space="preserve"> </w:t>
      </w:r>
      <w:r>
        <w:rPr>
          <w:spacing w:val="-2"/>
        </w:rPr>
        <w:t>s</w:t>
      </w:r>
      <w:r>
        <w:t>e</w:t>
      </w:r>
      <w:r>
        <w:rPr>
          <w:spacing w:val="-1"/>
        </w:rPr>
        <w:t xml:space="preserve"> </w:t>
      </w:r>
      <w:r>
        <w:t>f</w:t>
      </w:r>
      <w:r>
        <w:rPr>
          <w:spacing w:val="-1"/>
        </w:rPr>
        <w:t>i</w:t>
      </w:r>
      <w:r>
        <w:t>je</w:t>
      </w:r>
      <w:r>
        <w:rPr>
          <w:spacing w:val="-1"/>
        </w:rPr>
        <w:t xml:space="preserve"> </w:t>
      </w:r>
      <w:r>
        <w:rPr>
          <w:spacing w:val="-1"/>
        </w:rPr>
        <w:t>l</w:t>
      </w:r>
      <w:r>
        <w:t>a</w:t>
      </w:r>
      <w:r>
        <w:rPr>
          <w:spacing w:val="-3"/>
        </w:rPr>
        <w:t xml:space="preserve"> </w:t>
      </w:r>
      <w:r>
        <w:rPr>
          <w:spacing w:val="-1"/>
        </w:rPr>
        <w:t>p</w:t>
      </w:r>
      <w:r>
        <w:t>u</w:t>
      </w:r>
      <w:r>
        <w:rPr>
          <w:spacing w:val="-1"/>
        </w:rPr>
        <w:t>bl</w:t>
      </w:r>
      <w:r>
        <w:rPr>
          <w:spacing w:val="-2"/>
        </w:rPr>
        <w:t>i</w:t>
      </w:r>
      <w:r>
        <w:t>c</w:t>
      </w:r>
      <w:r>
        <w:rPr>
          <w:spacing w:val="-1"/>
        </w:rPr>
        <w:t>idad.</w:t>
      </w:r>
    </w:p>
    <w:p w14:paraId="36CE5558" w14:textId="77777777" w:rsidR="00D75DCA" w:rsidRDefault="00D75DCA">
      <w:pPr>
        <w:pStyle w:val="Textoindependiente"/>
        <w:spacing w:before="5"/>
        <w:rPr>
          <w:sz w:val="17"/>
        </w:rPr>
      </w:pPr>
    </w:p>
    <w:p w14:paraId="24ACE75D" w14:textId="77777777" w:rsidR="00D75DCA" w:rsidRDefault="00A23BDF">
      <w:pPr>
        <w:pStyle w:val="Textoindependiente"/>
        <w:spacing w:before="1" w:line="199" w:lineRule="auto"/>
        <w:ind w:left="468" w:right="670" w:firstLine="283"/>
        <w:jc w:val="both"/>
      </w:pPr>
      <w:r>
        <w:rPr>
          <w:b/>
          <w:spacing w:val="-5"/>
        </w:rPr>
        <w:t xml:space="preserve">ARTÍCULO </w:t>
      </w:r>
      <w:r>
        <w:rPr>
          <w:b/>
          <w:spacing w:val="-3"/>
        </w:rPr>
        <w:t xml:space="preserve">28. </w:t>
      </w:r>
      <w:r>
        <w:rPr>
          <w:spacing w:val="-4"/>
        </w:rPr>
        <w:t xml:space="preserve">Para solicitar </w:t>
      </w:r>
      <w:r>
        <w:t xml:space="preserve">la </w:t>
      </w:r>
      <w:r>
        <w:rPr>
          <w:spacing w:val="-4"/>
        </w:rPr>
        <w:t xml:space="preserve">licencia </w:t>
      </w:r>
      <w:r>
        <w:rPr>
          <w:spacing w:val="-5"/>
        </w:rPr>
        <w:t xml:space="preserve">correspondiente </w:t>
      </w:r>
      <w:r>
        <w:t xml:space="preserve">a </w:t>
      </w:r>
      <w:r>
        <w:rPr>
          <w:spacing w:val="-4"/>
        </w:rPr>
        <w:t xml:space="preserve">anuncio </w:t>
      </w:r>
      <w:r>
        <w:rPr>
          <w:spacing w:val="-5"/>
        </w:rPr>
        <w:t xml:space="preserve">comercial </w:t>
      </w:r>
      <w:r>
        <w:t xml:space="preserve">y </w:t>
      </w:r>
      <w:r>
        <w:rPr>
          <w:spacing w:val="-5"/>
        </w:rPr>
        <w:t xml:space="preserve">publicidad, </w:t>
      </w:r>
      <w:r>
        <w:rPr>
          <w:spacing w:val="-4"/>
        </w:rPr>
        <w:t xml:space="preserve">deberá llenar </w:t>
      </w:r>
      <w:r>
        <w:rPr>
          <w:spacing w:val="-3"/>
        </w:rPr>
        <w:t xml:space="preserve">el </w:t>
      </w:r>
      <w:r>
        <w:rPr>
          <w:spacing w:val="-5"/>
        </w:rPr>
        <w:t xml:space="preserve">formato </w:t>
      </w:r>
      <w:r>
        <w:t xml:space="preserve">ex </w:t>
      </w:r>
      <w:r>
        <w:rPr>
          <w:spacing w:val="-4"/>
        </w:rPr>
        <w:t xml:space="preserve">profeso </w:t>
      </w:r>
      <w:r>
        <w:rPr>
          <w:spacing w:val="-3"/>
        </w:rPr>
        <w:t xml:space="preserve">en </w:t>
      </w:r>
      <w:r>
        <w:t xml:space="preserve">la </w:t>
      </w:r>
      <w:r>
        <w:rPr>
          <w:spacing w:val="-5"/>
        </w:rPr>
        <w:t xml:space="preserve">Tesorería Municipal </w:t>
      </w:r>
      <w:r>
        <w:t xml:space="preserve">y </w:t>
      </w:r>
      <w:r>
        <w:rPr>
          <w:spacing w:val="-5"/>
        </w:rPr>
        <w:t xml:space="preserve">realizar </w:t>
      </w:r>
      <w:r>
        <w:rPr>
          <w:spacing w:val="-3"/>
        </w:rPr>
        <w:t xml:space="preserve">el </w:t>
      </w:r>
      <w:r>
        <w:rPr>
          <w:spacing w:val="-4"/>
        </w:rPr>
        <w:t xml:space="preserve">pago </w:t>
      </w:r>
      <w:r>
        <w:rPr>
          <w:spacing w:val="-5"/>
        </w:rPr>
        <w:t xml:space="preserve">correspondiente, </w:t>
      </w:r>
      <w:r>
        <w:rPr>
          <w:spacing w:val="-4"/>
        </w:rPr>
        <w:t xml:space="preserve">con </w:t>
      </w:r>
      <w:r>
        <w:t xml:space="preserve">el </w:t>
      </w:r>
      <w:r>
        <w:rPr>
          <w:spacing w:val="-4"/>
        </w:rPr>
        <w:t xml:space="preserve">que </w:t>
      </w:r>
      <w:r>
        <w:rPr>
          <w:spacing w:val="-3"/>
        </w:rPr>
        <w:t xml:space="preserve">se </w:t>
      </w:r>
      <w:r>
        <w:t xml:space="preserve">le </w:t>
      </w:r>
      <w:r>
        <w:rPr>
          <w:spacing w:val="-5"/>
        </w:rPr>
        <w:t xml:space="preserve">otorgará </w:t>
      </w:r>
      <w:r>
        <w:t xml:space="preserve">la </w:t>
      </w:r>
      <w:r>
        <w:rPr>
          <w:spacing w:val="-4"/>
        </w:rPr>
        <w:t xml:space="preserve">licencia </w:t>
      </w:r>
      <w:r>
        <w:rPr>
          <w:spacing w:val="-5"/>
        </w:rPr>
        <w:t>respectiva.</w:t>
      </w:r>
    </w:p>
    <w:p w14:paraId="18349ED3" w14:textId="77777777" w:rsidR="00D75DCA" w:rsidRDefault="00A23BDF">
      <w:pPr>
        <w:pStyle w:val="Textoindependiente"/>
        <w:spacing w:before="144"/>
        <w:ind w:left="751"/>
        <w:jc w:val="both"/>
      </w:pPr>
      <w:r>
        <w:rPr>
          <w:b/>
        </w:rPr>
        <w:t xml:space="preserve">ARTÍCULO 29. </w:t>
      </w:r>
      <w:r>
        <w:t>No causarán los derechos previstos en este Capítulo:</w:t>
      </w:r>
    </w:p>
    <w:p w14:paraId="35BDB56E" w14:textId="77777777" w:rsidR="00D75DCA" w:rsidRDefault="00A23BDF">
      <w:pPr>
        <w:pStyle w:val="Prrafodelista"/>
        <w:numPr>
          <w:ilvl w:val="0"/>
          <w:numId w:val="15"/>
        </w:numPr>
        <w:tabs>
          <w:tab w:val="left" w:pos="944"/>
        </w:tabs>
        <w:spacing w:before="189" w:line="201" w:lineRule="auto"/>
        <w:ind w:right="682" w:firstLine="283"/>
        <w:jc w:val="both"/>
      </w:pPr>
      <w:r>
        <w:t>La colocación de carteles o anuncios o cualquier acto publicitario, realizados con fines de asistencia o beneficencia</w:t>
      </w:r>
      <w:r>
        <w:rPr>
          <w:spacing w:val="-3"/>
        </w:rPr>
        <w:t xml:space="preserve"> </w:t>
      </w:r>
      <w:r>
        <w:rPr>
          <w:smallCaps/>
        </w:rPr>
        <w:t>pú</w:t>
      </w:r>
      <w:r>
        <w:t>blica.</w:t>
      </w:r>
    </w:p>
    <w:p w14:paraId="49E62051" w14:textId="77777777" w:rsidR="00D75DCA" w:rsidRDefault="00D75DCA">
      <w:pPr>
        <w:spacing w:line="201" w:lineRule="auto"/>
        <w:jc w:val="both"/>
        <w:sectPr w:rsidR="00D75DCA">
          <w:pgSz w:w="12240" w:h="15840"/>
          <w:pgMar w:top="840" w:right="940" w:bottom="280" w:left="780" w:header="622" w:footer="0" w:gutter="0"/>
          <w:cols w:space="720"/>
        </w:sectPr>
      </w:pPr>
    </w:p>
    <w:p w14:paraId="1C7297B9" w14:textId="77777777" w:rsidR="00D75DCA" w:rsidRDefault="00A23BDF">
      <w:pPr>
        <w:pStyle w:val="Prrafodelista"/>
        <w:numPr>
          <w:ilvl w:val="0"/>
          <w:numId w:val="15"/>
        </w:numPr>
        <w:tabs>
          <w:tab w:val="left" w:pos="1371"/>
        </w:tabs>
        <w:spacing w:before="26"/>
        <w:ind w:left="1370" w:hanging="248"/>
        <w:jc w:val="left"/>
      </w:pPr>
      <w:r>
        <w:lastRenderedPageBreak/>
        <w:t>La publicidad de partidos políticos, sólo en contienda</w:t>
      </w:r>
      <w:r>
        <w:rPr>
          <w:spacing w:val="-18"/>
        </w:rPr>
        <w:t xml:space="preserve"> </w:t>
      </w:r>
      <w:r>
        <w:t>política.</w:t>
      </w:r>
    </w:p>
    <w:p w14:paraId="733354F1" w14:textId="77777777" w:rsidR="00D75DCA" w:rsidRDefault="00A23BDF">
      <w:pPr>
        <w:pStyle w:val="Prrafodelista"/>
        <w:numPr>
          <w:ilvl w:val="0"/>
          <w:numId w:val="15"/>
        </w:numPr>
        <w:tabs>
          <w:tab w:val="left" w:pos="1431"/>
        </w:tabs>
        <w:spacing w:before="202"/>
        <w:ind w:left="1430" w:hanging="308"/>
        <w:jc w:val="left"/>
      </w:pPr>
      <w:r>
        <w:t>La que realice la Federación, el Estado, y el</w:t>
      </w:r>
      <w:r>
        <w:rPr>
          <w:spacing w:val="-10"/>
        </w:rPr>
        <w:t xml:space="preserve"> </w:t>
      </w:r>
      <w:r>
        <w:t>Municipio.</w:t>
      </w:r>
    </w:p>
    <w:p w14:paraId="134E9F5C" w14:textId="77777777" w:rsidR="00D75DCA" w:rsidRDefault="00D75DCA">
      <w:pPr>
        <w:pStyle w:val="Textoindependiente"/>
        <w:spacing w:before="12"/>
        <w:rPr>
          <w:sz w:val="16"/>
        </w:rPr>
      </w:pPr>
    </w:p>
    <w:p w14:paraId="4A443F00" w14:textId="77777777" w:rsidR="00D75DCA" w:rsidRDefault="00A23BDF">
      <w:pPr>
        <w:pStyle w:val="Prrafodelista"/>
        <w:numPr>
          <w:ilvl w:val="0"/>
          <w:numId w:val="15"/>
        </w:numPr>
        <w:tabs>
          <w:tab w:val="left" w:pos="1486"/>
        </w:tabs>
        <w:spacing w:line="201" w:lineRule="auto"/>
        <w:ind w:left="840" w:right="302" w:firstLine="283"/>
        <w:jc w:val="both"/>
      </w:pPr>
      <w:r>
        <w:t>La publicidad que se realice con fines nominativos para la identificación de los locales en los que se realice la actividad comercial, industrial o de prestación de servicios y que no incluya promoc</w:t>
      </w:r>
      <w:r>
        <w:t>ión de artículos ajenos,</w:t>
      </w:r>
      <w:r>
        <w:rPr>
          <w:spacing w:val="-15"/>
        </w:rPr>
        <w:t xml:space="preserve"> </w:t>
      </w:r>
      <w:r>
        <w:t>y</w:t>
      </w:r>
    </w:p>
    <w:p w14:paraId="3731ADC8" w14:textId="77777777" w:rsidR="00D75DCA" w:rsidRDefault="00A23BDF">
      <w:pPr>
        <w:pStyle w:val="Prrafodelista"/>
        <w:numPr>
          <w:ilvl w:val="0"/>
          <w:numId w:val="15"/>
        </w:numPr>
        <w:tabs>
          <w:tab w:val="left" w:pos="1400"/>
        </w:tabs>
        <w:spacing w:before="214"/>
        <w:ind w:left="1399" w:hanging="277"/>
        <w:jc w:val="left"/>
      </w:pPr>
      <w:r>
        <w:t>La publicidad que se realice por medio de televisión, radio, periódicos y</w:t>
      </w:r>
      <w:r>
        <w:rPr>
          <w:spacing w:val="-25"/>
        </w:rPr>
        <w:t xml:space="preserve"> </w:t>
      </w:r>
      <w:r>
        <w:t>revistas.</w:t>
      </w:r>
    </w:p>
    <w:p w14:paraId="07E48FC7" w14:textId="77777777" w:rsidR="00D75DCA" w:rsidRDefault="00A23BDF">
      <w:pPr>
        <w:pStyle w:val="Ttulo3"/>
        <w:spacing w:before="201" w:line="304" w:lineRule="exact"/>
        <w:ind w:left="3671"/>
      </w:pPr>
      <w:r>
        <w:t>CAPÍTULO XII</w:t>
      </w:r>
    </w:p>
    <w:p w14:paraId="666C68A8" w14:textId="77777777" w:rsidR="00D75DCA" w:rsidRDefault="00A23BDF">
      <w:pPr>
        <w:spacing w:before="20" w:line="192" w:lineRule="auto"/>
        <w:ind w:left="2815" w:right="2283"/>
        <w:jc w:val="center"/>
        <w:rPr>
          <w:b/>
        </w:rPr>
      </w:pPr>
      <w:r>
        <w:rPr>
          <w:b/>
        </w:rPr>
        <w:t>DE LOS DERECHOS POR LOS SERVICIOS PRESTADOS POR EL CENTRO DE ACOPIO CANINO</w:t>
      </w:r>
    </w:p>
    <w:p w14:paraId="67F7EB0B" w14:textId="77777777" w:rsidR="00D75DCA" w:rsidRDefault="00D75DCA">
      <w:pPr>
        <w:pStyle w:val="Textoindependiente"/>
        <w:spacing w:before="12"/>
        <w:rPr>
          <w:b/>
          <w:sz w:val="16"/>
        </w:rPr>
      </w:pPr>
    </w:p>
    <w:p w14:paraId="2D00E20F" w14:textId="77777777" w:rsidR="00D75DCA" w:rsidRDefault="00A23BDF">
      <w:pPr>
        <w:pStyle w:val="Textoindependiente"/>
        <w:spacing w:line="201" w:lineRule="auto"/>
        <w:ind w:left="840" w:right="703" w:firstLine="283"/>
      </w:pPr>
      <w:r>
        <w:rPr>
          <w:b/>
          <w:spacing w:val="-5"/>
        </w:rPr>
        <w:t xml:space="preserve">ARTÍCULO </w:t>
      </w:r>
      <w:r>
        <w:rPr>
          <w:b/>
          <w:spacing w:val="-3"/>
        </w:rPr>
        <w:t xml:space="preserve">30. </w:t>
      </w:r>
      <w:r>
        <w:rPr>
          <w:spacing w:val="-3"/>
        </w:rPr>
        <w:t xml:space="preserve">El </w:t>
      </w:r>
      <w:r>
        <w:rPr>
          <w:spacing w:val="-4"/>
        </w:rPr>
        <w:t xml:space="preserve">servicio </w:t>
      </w:r>
      <w:r>
        <w:rPr>
          <w:spacing w:val="-5"/>
        </w:rPr>
        <w:t xml:space="preserve">prestado </w:t>
      </w:r>
      <w:r>
        <w:rPr>
          <w:spacing w:val="-4"/>
        </w:rPr>
        <w:t xml:space="preserve">por </w:t>
      </w:r>
      <w:r>
        <w:rPr>
          <w:spacing w:val="-3"/>
        </w:rPr>
        <w:t xml:space="preserve">el </w:t>
      </w:r>
      <w:r>
        <w:rPr>
          <w:spacing w:val="-4"/>
        </w:rPr>
        <w:t xml:space="preserve">Centro </w:t>
      </w:r>
      <w:r>
        <w:rPr>
          <w:spacing w:val="-3"/>
        </w:rPr>
        <w:t xml:space="preserve">de </w:t>
      </w:r>
      <w:r>
        <w:rPr>
          <w:spacing w:val="-5"/>
        </w:rPr>
        <w:t xml:space="preserve">Acopio </w:t>
      </w:r>
      <w:r>
        <w:rPr>
          <w:spacing w:val="-4"/>
        </w:rPr>
        <w:t xml:space="preserve">Canino del </w:t>
      </w:r>
      <w:r>
        <w:rPr>
          <w:spacing w:val="-5"/>
        </w:rPr>
        <w:t xml:space="preserve">Municipio </w:t>
      </w:r>
      <w:r>
        <w:rPr>
          <w:spacing w:val="-3"/>
        </w:rPr>
        <w:t xml:space="preserve">se </w:t>
      </w:r>
      <w:r>
        <w:rPr>
          <w:spacing w:val="-4"/>
        </w:rPr>
        <w:t xml:space="preserve">regirá por </w:t>
      </w:r>
      <w:r>
        <w:t xml:space="preserve">la </w:t>
      </w:r>
      <w:r>
        <w:rPr>
          <w:spacing w:val="-5"/>
        </w:rPr>
        <w:t>siguiente</w:t>
      </w:r>
      <w:r>
        <w:rPr>
          <w:spacing w:val="-32"/>
        </w:rPr>
        <w:t xml:space="preserve"> </w:t>
      </w:r>
      <w:r>
        <w:rPr>
          <w:spacing w:val="-4"/>
        </w:rPr>
        <w:t>cuota:</w:t>
      </w:r>
    </w:p>
    <w:p w14:paraId="15ED23DB" w14:textId="77777777" w:rsidR="00D75DCA" w:rsidRDefault="00D75DCA">
      <w:pPr>
        <w:pStyle w:val="Textoindependiente"/>
        <w:rPr>
          <w:sz w:val="18"/>
        </w:rPr>
      </w:pPr>
    </w:p>
    <w:tbl>
      <w:tblPr>
        <w:tblStyle w:val="TableNormal"/>
        <w:tblW w:w="0" w:type="auto"/>
        <w:tblInd w:w="647" w:type="dxa"/>
        <w:tblLayout w:type="fixed"/>
        <w:tblLook w:val="01E0" w:firstRow="1" w:lastRow="1" w:firstColumn="1" w:lastColumn="1" w:noHBand="0" w:noVBand="0"/>
      </w:tblPr>
      <w:tblGrid>
        <w:gridCol w:w="8595"/>
        <w:gridCol w:w="1180"/>
      </w:tblGrid>
      <w:tr w:rsidR="00D75DCA" w14:paraId="2A768247" w14:textId="77777777">
        <w:trPr>
          <w:trHeight w:val="405"/>
        </w:trPr>
        <w:tc>
          <w:tcPr>
            <w:tcW w:w="8595" w:type="dxa"/>
          </w:tcPr>
          <w:p w14:paraId="45854A32" w14:textId="77777777" w:rsidR="00D75DCA" w:rsidRDefault="00A23BDF">
            <w:pPr>
              <w:pStyle w:val="TableParagraph"/>
              <w:spacing w:line="289" w:lineRule="exact"/>
              <w:ind w:left="483"/>
            </w:pPr>
            <w:r>
              <w:rPr>
                <w:b/>
              </w:rPr>
              <w:t>I.</w:t>
            </w:r>
            <w:r>
              <w:rPr>
                <w:b/>
                <w:spacing w:val="-2"/>
              </w:rPr>
              <w:t xml:space="preserve"> </w:t>
            </w:r>
            <w:r>
              <w:rPr>
                <w:spacing w:val="-2"/>
              </w:rPr>
              <w:t>P</w:t>
            </w:r>
            <w:r>
              <w:t>or</w:t>
            </w:r>
            <w:r>
              <w:rPr>
                <w:spacing w:val="-1"/>
              </w:rPr>
              <w:t xml:space="preserve"> </w:t>
            </w:r>
            <w:r>
              <w:t>r</w:t>
            </w:r>
            <w:r>
              <w:rPr>
                <w:spacing w:val="-2"/>
              </w:rPr>
              <w:t>e</w:t>
            </w:r>
            <w:r>
              <w:t>co</w:t>
            </w:r>
            <w:r>
              <w:rPr>
                <w:spacing w:val="-2"/>
              </w:rPr>
              <w:t>l</w:t>
            </w:r>
            <w:r>
              <w:t>e</w:t>
            </w:r>
            <w:r>
              <w:rPr>
                <w:spacing w:val="-1"/>
              </w:rPr>
              <w:t>c</w:t>
            </w:r>
            <w:r>
              <w:rPr>
                <w:spacing w:val="-2"/>
              </w:rPr>
              <w:t>c</w:t>
            </w:r>
            <w:r>
              <w:rPr>
                <w:spacing w:val="1"/>
              </w:rPr>
              <w:t>i</w:t>
            </w:r>
            <w:r>
              <w:t>ón</w:t>
            </w:r>
            <w:r>
              <w:rPr>
                <w:spacing w:val="-2"/>
              </w:rPr>
              <w:t xml:space="preserve"> </w:t>
            </w:r>
            <w:r>
              <w:rPr>
                <w:spacing w:val="-1"/>
              </w:rPr>
              <w:t>d</w:t>
            </w:r>
            <w:r>
              <w:t>e</w:t>
            </w:r>
            <w:r>
              <w:rPr>
                <w:spacing w:val="-1"/>
              </w:rPr>
              <w:t xml:space="preserve"> </w:t>
            </w:r>
            <w:r>
              <w:rPr>
                <w:spacing w:val="-3"/>
              </w:rPr>
              <w:t>f</w:t>
            </w:r>
            <w:r>
              <w:rPr>
                <w:spacing w:val="-1"/>
              </w:rPr>
              <w:t>aun</w:t>
            </w:r>
            <w:r>
              <w:t>a</w:t>
            </w:r>
            <w:r>
              <w:t xml:space="preserve"> </w:t>
            </w:r>
            <w:r>
              <w:rPr>
                <w:spacing w:val="-1"/>
              </w:rPr>
              <w:t>n</w:t>
            </w:r>
            <w:r>
              <w:t>o</w:t>
            </w:r>
            <w:r>
              <w:rPr>
                <w:spacing w:val="-2"/>
              </w:rPr>
              <w:t>c</w:t>
            </w:r>
            <w:r>
              <w:rPr>
                <w:spacing w:val="-1"/>
              </w:rPr>
              <w:t>iv</w:t>
            </w:r>
            <w:r>
              <w:t>a</w:t>
            </w:r>
            <w:r>
              <w:rPr>
                <w:spacing w:val="-1"/>
              </w:rPr>
              <w:t xml:space="preserve"> </w:t>
            </w:r>
            <w:r>
              <w:t>en</w:t>
            </w:r>
            <w:r>
              <w:rPr>
                <w:spacing w:val="-1"/>
              </w:rPr>
              <w:t xml:space="preserve"> </w:t>
            </w:r>
            <w:r>
              <w:rPr>
                <w:spacing w:val="1"/>
              </w:rPr>
              <w:t>l</w:t>
            </w:r>
            <w:r>
              <w:t>a</w:t>
            </w:r>
            <w:r>
              <w:rPr>
                <w:spacing w:val="-3"/>
              </w:rPr>
              <w:t xml:space="preserve"> </w:t>
            </w:r>
            <w:r>
              <w:rPr>
                <w:spacing w:val="-1"/>
              </w:rPr>
              <w:t>v</w:t>
            </w:r>
            <w:r>
              <w:rPr>
                <w:spacing w:val="1"/>
              </w:rPr>
              <w:t>í</w:t>
            </w:r>
            <w:r>
              <w:t>a</w:t>
            </w:r>
            <w:r>
              <w:rPr>
                <w:spacing w:val="-3"/>
              </w:rPr>
              <w:t xml:space="preserve"> </w:t>
            </w:r>
            <w:r>
              <w:rPr>
                <w:smallCaps/>
                <w:spacing w:val="-1"/>
                <w:w w:val="129"/>
              </w:rPr>
              <w:t>p</w:t>
            </w:r>
            <w:r>
              <w:rPr>
                <w:smallCaps/>
                <w:w w:val="129"/>
              </w:rPr>
              <w:t>ú</w:t>
            </w:r>
            <w:r>
              <w:rPr>
                <w:spacing w:val="-2"/>
              </w:rPr>
              <w:t>b</w:t>
            </w:r>
            <w:r>
              <w:rPr>
                <w:spacing w:val="1"/>
              </w:rPr>
              <w:t>l</w:t>
            </w:r>
            <w:r>
              <w:rPr>
                <w:spacing w:val="-1"/>
              </w:rPr>
              <w:t>i</w:t>
            </w:r>
            <w:r>
              <w:rPr>
                <w:spacing w:val="-2"/>
              </w:rPr>
              <w:t>c</w:t>
            </w:r>
            <w:r>
              <w:rPr>
                <w:spacing w:val="-1"/>
              </w:rPr>
              <w:t>a.</w:t>
            </w:r>
          </w:p>
        </w:tc>
        <w:tc>
          <w:tcPr>
            <w:tcW w:w="1180" w:type="dxa"/>
          </w:tcPr>
          <w:p w14:paraId="257C3E80" w14:textId="77777777" w:rsidR="00D75DCA" w:rsidRDefault="00A23BDF">
            <w:pPr>
              <w:pStyle w:val="TableParagraph"/>
              <w:spacing w:line="287" w:lineRule="exact"/>
              <w:ind w:right="199"/>
              <w:jc w:val="right"/>
            </w:pPr>
            <w:r>
              <w:t>$182.00</w:t>
            </w:r>
          </w:p>
        </w:tc>
      </w:tr>
      <w:tr w:rsidR="00D75DCA" w14:paraId="1C688AA8" w14:textId="77777777">
        <w:trPr>
          <w:trHeight w:val="811"/>
        </w:trPr>
        <w:tc>
          <w:tcPr>
            <w:tcW w:w="8595" w:type="dxa"/>
          </w:tcPr>
          <w:p w14:paraId="1F70A61A" w14:textId="77777777" w:rsidR="00D75DCA" w:rsidRDefault="00A23BDF">
            <w:pPr>
              <w:pStyle w:val="TableParagraph"/>
              <w:spacing w:before="128" w:line="201" w:lineRule="auto"/>
              <w:ind w:left="200" w:right="209" w:firstLine="292"/>
            </w:pPr>
            <w:r>
              <w:rPr>
                <w:b/>
              </w:rPr>
              <w:t xml:space="preserve">II. </w:t>
            </w:r>
            <w:r>
              <w:t>Por la manutención diaria de un animal cuando legalmente proceda la</w:t>
            </w:r>
            <w:r>
              <w:rPr>
                <w:spacing w:val="-2"/>
              </w:rPr>
              <w:t xml:space="preserve"> </w:t>
            </w:r>
            <w:r>
              <w:t>devolución.</w:t>
            </w:r>
          </w:p>
        </w:tc>
        <w:tc>
          <w:tcPr>
            <w:tcW w:w="1180" w:type="dxa"/>
          </w:tcPr>
          <w:p w14:paraId="3FA0F1C9" w14:textId="77777777" w:rsidR="00D75DCA" w:rsidRDefault="00A23BDF">
            <w:pPr>
              <w:pStyle w:val="TableParagraph"/>
              <w:spacing w:before="102"/>
              <w:ind w:right="197"/>
              <w:jc w:val="right"/>
            </w:pPr>
            <w:r>
              <w:t>$31.50</w:t>
            </w:r>
          </w:p>
        </w:tc>
      </w:tr>
      <w:tr w:rsidR="00D75DCA" w14:paraId="0433C5F4" w14:textId="77777777">
        <w:trPr>
          <w:trHeight w:val="540"/>
        </w:trPr>
        <w:tc>
          <w:tcPr>
            <w:tcW w:w="8595" w:type="dxa"/>
          </w:tcPr>
          <w:p w14:paraId="719C1250" w14:textId="77777777" w:rsidR="00D75DCA" w:rsidRDefault="00A23BDF">
            <w:pPr>
              <w:pStyle w:val="TableParagraph"/>
              <w:spacing w:before="85"/>
              <w:ind w:left="492"/>
            </w:pPr>
            <w:r>
              <w:rPr>
                <w:b/>
              </w:rPr>
              <w:t>III.</w:t>
            </w:r>
            <w:r>
              <w:rPr>
                <w:b/>
                <w:spacing w:val="-2"/>
              </w:rPr>
              <w:t xml:space="preserve"> </w:t>
            </w:r>
            <w:r>
              <w:rPr>
                <w:spacing w:val="-2"/>
              </w:rPr>
              <w:t>P</w:t>
            </w:r>
            <w:r>
              <w:t>or</w:t>
            </w:r>
            <w:r>
              <w:rPr>
                <w:spacing w:val="-1"/>
              </w:rPr>
              <w:t xml:space="preserve"> </w:t>
            </w:r>
            <w:r>
              <w:rPr>
                <w:spacing w:val="-1"/>
              </w:rPr>
              <w:t>l</w:t>
            </w:r>
            <w:r>
              <w:t>a</w:t>
            </w:r>
            <w:r>
              <w:rPr>
                <w:spacing w:val="-1"/>
              </w:rPr>
              <w:t xml:space="preserve"> </w:t>
            </w:r>
            <w:r>
              <w:t>r</w:t>
            </w:r>
            <w:r>
              <w:rPr>
                <w:spacing w:val="-2"/>
              </w:rPr>
              <w:t>e</w:t>
            </w:r>
            <w:r>
              <w:t>c</w:t>
            </w:r>
            <w:r>
              <w:rPr>
                <w:spacing w:val="-3"/>
              </w:rPr>
              <w:t>u</w:t>
            </w:r>
            <w:r>
              <w:rPr>
                <w:spacing w:val="-1"/>
              </w:rPr>
              <w:t>p</w:t>
            </w:r>
            <w:r>
              <w:rPr>
                <w:spacing w:val="-2"/>
              </w:rPr>
              <w:t>e</w:t>
            </w:r>
            <w:r>
              <w:t>r</w:t>
            </w:r>
            <w:r>
              <w:rPr>
                <w:spacing w:val="-3"/>
              </w:rPr>
              <w:t>a</w:t>
            </w:r>
            <w:r>
              <w:t>c</w:t>
            </w:r>
            <w:r>
              <w:rPr>
                <w:spacing w:val="1"/>
              </w:rPr>
              <w:t>i</w:t>
            </w:r>
            <w:r>
              <w:t>ón</w:t>
            </w:r>
            <w:r>
              <w:rPr>
                <w:spacing w:val="-5"/>
              </w:rPr>
              <w:t xml:space="preserve"> </w:t>
            </w:r>
            <w:r>
              <w:rPr>
                <w:spacing w:val="-1"/>
              </w:rPr>
              <w:t>d</w:t>
            </w:r>
            <w:r>
              <w:t>e</w:t>
            </w:r>
            <w:r>
              <w:rPr>
                <w:spacing w:val="-1"/>
              </w:rPr>
              <w:t xml:space="preserve"> </w:t>
            </w:r>
            <w:r>
              <w:rPr>
                <w:spacing w:val="-1"/>
              </w:rPr>
              <w:t>an</w:t>
            </w:r>
            <w:r>
              <w:rPr>
                <w:spacing w:val="1"/>
              </w:rPr>
              <w:t>i</w:t>
            </w:r>
            <w:r>
              <w:rPr>
                <w:spacing w:val="-1"/>
              </w:rPr>
              <w:t>m</w:t>
            </w:r>
            <w:r>
              <w:rPr>
                <w:spacing w:val="-3"/>
              </w:rPr>
              <w:t>a</w:t>
            </w:r>
            <w:r>
              <w:rPr>
                <w:spacing w:val="1"/>
              </w:rPr>
              <w:t>l</w:t>
            </w:r>
            <w:r>
              <w:rPr>
                <w:spacing w:val="-2"/>
              </w:rPr>
              <w:t>e</w:t>
            </w:r>
            <w:r>
              <w:t>s</w:t>
            </w:r>
            <w:r>
              <w:rPr>
                <w:spacing w:val="-1"/>
              </w:rPr>
              <w:t xml:space="preserve"> </w:t>
            </w:r>
            <w:r>
              <w:rPr>
                <w:spacing w:val="-2"/>
              </w:rPr>
              <w:t>c</w:t>
            </w:r>
            <w:r>
              <w:rPr>
                <w:spacing w:val="-1"/>
              </w:rPr>
              <w:t>a</w:t>
            </w:r>
            <w:r>
              <w:t>pt</w:t>
            </w:r>
            <w:r>
              <w:rPr>
                <w:spacing w:val="-3"/>
              </w:rPr>
              <w:t>u</w:t>
            </w:r>
            <w:r>
              <w:t>r</w:t>
            </w:r>
            <w:r>
              <w:rPr>
                <w:spacing w:val="-1"/>
              </w:rPr>
              <w:t>a</w:t>
            </w:r>
            <w:r>
              <w:rPr>
                <w:spacing w:val="-3"/>
              </w:rPr>
              <w:t>d</w:t>
            </w:r>
            <w:r>
              <w:t>os</w:t>
            </w:r>
            <w:r>
              <w:rPr>
                <w:spacing w:val="-1"/>
              </w:rPr>
              <w:t xml:space="preserve"> </w:t>
            </w:r>
            <w:r>
              <w:t>en</w:t>
            </w:r>
            <w:r>
              <w:rPr>
                <w:spacing w:val="-1"/>
              </w:rPr>
              <w:t xml:space="preserve"> </w:t>
            </w:r>
            <w:r>
              <w:rPr>
                <w:spacing w:val="-1"/>
              </w:rPr>
              <w:t>v</w:t>
            </w:r>
            <w:r>
              <w:rPr>
                <w:spacing w:val="1"/>
              </w:rPr>
              <w:t>í</w:t>
            </w:r>
            <w:r>
              <w:t>a</w:t>
            </w:r>
            <w:r>
              <w:rPr>
                <w:spacing w:val="-1"/>
              </w:rPr>
              <w:t xml:space="preserve"> </w:t>
            </w:r>
            <w:r>
              <w:rPr>
                <w:spacing w:val="-2"/>
              </w:rPr>
              <w:t>p</w:t>
            </w:r>
            <w:r>
              <w:rPr>
                <w:smallCaps/>
                <w:w w:val="131"/>
              </w:rPr>
              <w:t>ú</w:t>
            </w:r>
            <w:r>
              <w:rPr>
                <w:smallCaps/>
                <w:spacing w:val="-2"/>
                <w:w w:val="131"/>
              </w:rPr>
              <w:t>b</w:t>
            </w:r>
            <w:r>
              <w:rPr>
                <w:spacing w:val="1"/>
              </w:rPr>
              <w:t>l</w:t>
            </w:r>
            <w:r>
              <w:rPr>
                <w:spacing w:val="-1"/>
              </w:rPr>
              <w:t>i</w:t>
            </w:r>
            <w:r>
              <w:rPr>
                <w:spacing w:val="-2"/>
              </w:rPr>
              <w:t>c</w:t>
            </w:r>
            <w:r>
              <w:rPr>
                <w:spacing w:val="-1"/>
              </w:rPr>
              <w:t>a.</w:t>
            </w:r>
          </w:p>
        </w:tc>
        <w:tc>
          <w:tcPr>
            <w:tcW w:w="1180" w:type="dxa"/>
          </w:tcPr>
          <w:p w14:paraId="0B778B9D" w14:textId="77777777" w:rsidR="00D75DCA" w:rsidRDefault="00A23BDF">
            <w:pPr>
              <w:pStyle w:val="TableParagraph"/>
              <w:spacing w:before="102"/>
              <w:ind w:right="197"/>
              <w:jc w:val="right"/>
            </w:pPr>
            <w:r>
              <w:t>$66.00</w:t>
            </w:r>
          </w:p>
        </w:tc>
      </w:tr>
      <w:tr w:rsidR="00D75DCA" w14:paraId="029334D2" w14:textId="77777777">
        <w:trPr>
          <w:trHeight w:val="540"/>
        </w:trPr>
        <w:tc>
          <w:tcPr>
            <w:tcW w:w="8595" w:type="dxa"/>
          </w:tcPr>
          <w:p w14:paraId="513DD2CB" w14:textId="77777777" w:rsidR="00D75DCA" w:rsidRDefault="00A23BDF">
            <w:pPr>
              <w:pStyle w:val="TableParagraph"/>
              <w:spacing w:before="85"/>
              <w:ind w:left="492"/>
            </w:pPr>
            <w:r>
              <w:rPr>
                <w:b/>
              </w:rPr>
              <w:t xml:space="preserve">IV. </w:t>
            </w:r>
            <w:r>
              <w:t>Por sacrificio humanitario de gato.</w:t>
            </w:r>
          </w:p>
        </w:tc>
        <w:tc>
          <w:tcPr>
            <w:tcW w:w="1180" w:type="dxa"/>
          </w:tcPr>
          <w:p w14:paraId="4BCC9594" w14:textId="77777777" w:rsidR="00D75DCA" w:rsidRDefault="00A23BDF">
            <w:pPr>
              <w:pStyle w:val="TableParagraph"/>
              <w:spacing w:before="102"/>
              <w:ind w:right="197"/>
              <w:jc w:val="right"/>
            </w:pPr>
            <w:r>
              <w:t>$195.00</w:t>
            </w:r>
          </w:p>
        </w:tc>
      </w:tr>
      <w:tr w:rsidR="00D75DCA" w14:paraId="301E46AF" w14:textId="77777777">
        <w:trPr>
          <w:trHeight w:val="540"/>
        </w:trPr>
        <w:tc>
          <w:tcPr>
            <w:tcW w:w="8595" w:type="dxa"/>
          </w:tcPr>
          <w:p w14:paraId="645E1EE6" w14:textId="77777777" w:rsidR="00D75DCA" w:rsidRDefault="00A23BDF">
            <w:pPr>
              <w:pStyle w:val="TableParagraph"/>
              <w:spacing w:before="85"/>
              <w:ind w:left="492"/>
            </w:pPr>
            <w:r>
              <w:rPr>
                <w:b/>
              </w:rPr>
              <w:t xml:space="preserve">V. </w:t>
            </w:r>
            <w:r>
              <w:t>Por sacrificio humanitario de perro de 5 a 16 kg.</w:t>
            </w:r>
          </w:p>
        </w:tc>
        <w:tc>
          <w:tcPr>
            <w:tcW w:w="1180" w:type="dxa"/>
          </w:tcPr>
          <w:p w14:paraId="09D449C2" w14:textId="77777777" w:rsidR="00D75DCA" w:rsidRDefault="00A23BDF">
            <w:pPr>
              <w:pStyle w:val="TableParagraph"/>
              <w:spacing w:before="102"/>
              <w:ind w:right="197"/>
              <w:jc w:val="right"/>
            </w:pPr>
            <w:r>
              <w:t>$234.50</w:t>
            </w:r>
          </w:p>
        </w:tc>
      </w:tr>
      <w:tr w:rsidR="00D75DCA" w14:paraId="6C7176CE" w14:textId="77777777">
        <w:trPr>
          <w:trHeight w:val="405"/>
        </w:trPr>
        <w:tc>
          <w:tcPr>
            <w:tcW w:w="8595" w:type="dxa"/>
          </w:tcPr>
          <w:p w14:paraId="148A6BB0" w14:textId="77777777" w:rsidR="00D75DCA" w:rsidRDefault="00A23BDF">
            <w:pPr>
              <w:pStyle w:val="TableParagraph"/>
              <w:spacing w:before="85" w:line="301" w:lineRule="exact"/>
              <w:ind w:left="492"/>
            </w:pPr>
            <w:r>
              <w:rPr>
                <w:b/>
              </w:rPr>
              <w:t xml:space="preserve">VI. </w:t>
            </w:r>
            <w:r>
              <w:t>Por sacrificio humanitario de perro de 20 a 40 kg.</w:t>
            </w:r>
          </w:p>
        </w:tc>
        <w:tc>
          <w:tcPr>
            <w:tcW w:w="1180" w:type="dxa"/>
          </w:tcPr>
          <w:p w14:paraId="1D51F6B0" w14:textId="77777777" w:rsidR="00D75DCA" w:rsidRDefault="00A23BDF">
            <w:pPr>
              <w:pStyle w:val="TableParagraph"/>
              <w:spacing w:before="102" w:line="283" w:lineRule="exact"/>
              <w:ind w:right="197"/>
              <w:jc w:val="right"/>
            </w:pPr>
            <w:r>
              <w:t>$286.50</w:t>
            </w:r>
          </w:p>
        </w:tc>
      </w:tr>
    </w:tbl>
    <w:p w14:paraId="57E7B7DE" w14:textId="77777777" w:rsidR="00D75DCA" w:rsidRDefault="00A23BDF">
      <w:pPr>
        <w:pStyle w:val="Ttulo3"/>
        <w:spacing w:before="219" w:line="304" w:lineRule="exact"/>
        <w:ind w:left="3671"/>
      </w:pPr>
      <w:r>
        <w:t>CAPÍTULO XIII</w:t>
      </w:r>
    </w:p>
    <w:p w14:paraId="6F85A360" w14:textId="77777777" w:rsidR="00D75DCA" w:rsidRDefault="00A23BDF">
      <w:pPr>
        <w:spacing w:before="20" w:line="192" w:lineRule="auto"/>
        <w:ind w:left="2815" w:right="2279"/>
        <w:jc w:val="center"/>
        <w:rPr>
          <w:b/>
        </w:rPr>
      </w:pPr>
      <w:r>
        <w:rPr>
          <w:b/>
        </w:rPr>
        <w:t>DE LOS DERECHOS POR OCUPACIÓN DE ESPACIOS DEL PATRIMONIO PÚBLICO DEL MUNICIPIO</w:t>
      </w:r>
    </w:p>
    <w:p w14:paraId="74D99102" w14:textId="77777777" w:rsidR="00D75DCA" w:rsidRDefault="00D75DCA">
      <w:pPr>
        <w:pStyle w:val="Textoindependiente"/>
        <w:spacing w:before="11"/>
        <w:rPr>
          <w:b/>
          <w:sz w:val="16"/>
        </w:rPr>
      </w:pPr>
    </w:p>
    <w:p w14:paraId="599CF2BC" w14:textId="77777777" w:rsidR="00D75DCA" w:rsidRDefault="00A23BDF">
      <w:pPr>
        <w:pStyle w:val="Textoindependiente"/>
        <w:spacing w:line="201" w:lineRule="auto"/>
        <w:ind w:left="840" w:right="207" w:firstLine="283"/>
      </w:pPr>
      <w:r>
        <w:rPr>
          <w:b/>
        </w:rPr>
        <w:t>A</w:t>
      </w:r>
      <w:r>
        <w:rPr>
          <w:b/>
          <w:spacing w:val="-2"/>
        </w:rPr>
        <w:t>R</w:t>
      </w:r>
      <w:r>
        <w:rPr>
          <w:b/>
        </w:rPr>
        <w:t>TÍ</w:t>
      </w:r>
      <w:r>
        <w:rPr>
          <w:b/>
          <w:spacing w:val="-2"/>
        </w:rPr>
        <w:t>C</w:t>
      </w:r>
      <w:r>
        <w:rPr>
          <w:b/>
          <w:spacing w:val="-1"/>
        </w:rPr>
        <w:t>UL</w:t>
      </w:r>
      <w:r>
        <w:rPr>
          <w:b/>
        </w:rPr>
        <w:t>O</w:t>
      </w:r>
      <w:r>
        <w:rPr>
          <w:b/>
          <w:spacing w:val="2"/>
        </w:rPr>
        <w:t xml:space="preserve"> </w:t>
      </w:r>
      <w:r>
        <w:rPr>
          <w:b/>
        </w:rPr>
        <w:t>3</w:t>
      </w:r>
      <w:r>
        <w:rPr>
          <w:b/>
          <w:spacing w:val="-2"/>
        </w:rPr>
        <w:t>1</w:t>
      </w:r>
      <w:r>
        <w:rPr>
          <w:b/>
        </w:rPr>
        <w:t>.</w:t>
      </w:r>
      <w:r>
        <w:rPr>
          <w:b/>
          <w:spacing w:val="4"/>
        </w:rPr>
        <w:t xml:space="preserve"> </w:t>
      </w:r>
      <w:r>
        <w:t>Los</w:t>
      </w:r>
      <w:r>
        <w:rPr>
          <w:spacing w:val="3"/>
        </w:rPr>
        <w:t xml:space="preserve"> </w:t>
      </w:r>
      <w:r>
        <w:rPr>
          <w:spacing w:val="-3"/>
        </w:rPr>
        <w:t>d</w:t>
      </w:r>
      <w:r>
        <w:t>e</w:t>
      </w:r>
      <w:r>
        <w:rPr>
          <w:spacing w:val="-2"/>
        </w:rPr>
        <w:t>re</w:t>
      </w:r>
      <w:r>
        <w:t>ch</w:t>
      </w:r>
      <w:r>
        <w:rPr>
          <w:spacing w:val="-1"/>
        </w:rPr>
        <w:t>o</w:t>
      </w:r>
      <w:r>
        <w:t>s</w:t>
      </w:r>
      <w:r>
        <w:rPr>
          <w:spacing w:val="3"/>
        </w:rPr>
        <w:t xml:space="preserve"> </w:t>
      </w:r>
      <w:r>
        <w:rPr>
          <w:spacing w:val="-1"/>
        </w:rPr>
        <w:t>p</w:t>
      </w:r>
      <w:r>
        <w:rPr>
          <w:spacing w:val="-3"/>
        </w:rPr>
        <w:t>o</w:t>
      </w:r>
      <w:r>
        <w:t>r</w:t>
      </w:r>
      <w:r>
        <w:rPr>
          <w:spacing w:val="4"/>
        </w:rPr>
        <w:t xml:space="preserve"> </w:t>
      </w:r>
      <w:r>
        <w:rPr>
          <w:spacing w:val="-1"/>
        </w:rPr>
        <w:t>l</w:t>
      </w:r>
      <w:r>
        <w:t>a</w:t>
      </w:r>
      <w:r>
        <w:rPr>
          <w:spacing w:val="3"/>
        </w:rPr>
        <w:t xml:space="preserve"> </w:t>
      </w:r>
      <w:r>
        <w:t>oc</w:t>
      </w:r>
      <w:r>
        <w:rPr>
          <w:spacing w:val="-2"/>
        </w:rPr>
        <w:t>u</w:t>
      </w:r>
      <w:r>
        <w:rPr>
          <w:spacing w:val="-1"/>
        </w:rPr>
        <w:t>p</w:t>
      </w:r>
      <w:r>
        <w:rPr>
          <w:spacing w:val="-2"/>
        </w:rPr>
        <w:t>ac</w:t>
      </w:r>
      <w:r>
        <w:rPr>
          <w:spacing w:val="1"/>
        </w:rPr>
        <w:t>i</w:t>
      </w:r>
      <w:r>
        <w:t>ón</w:t>
      </w:r>
      <w:r>
        <w:t xml:space="preserve"> </w:t>
      </w:r>
      <w:r>
        <w:rPr>
          <w:spacing w:val="-1"/>
        </w:rPr>
        <w:t>d</w:t>
      </w:r>
      <w:r>
        <w:t>e</w:t>
      </w:r>
      <w:r>
        <w:rPr>
          <w:spacing w:val="3"/>
        </w:rPr>
        <w:t xml:space="preserve"> </w:t>
      </w:r>
      <w:r>
        <w:t>es</w:t>
      </w:r>
      <w:r>
        <w:rPr>
          <w:spacing w:val="-2"/>
        </w:rPr>
        <w:t>p</w:t>
      </w:r>
      <w:r>
        <w:rPr>
          <w:spacing w:val="-3"/>
        </w:rPr>
        <w:t>a</w:t>
      </w:r>
      <w:r>
        <w:t>c</w:t>
      </w:r>
      <w:r>
        <w:rPr>
          <w:spacing w:val="1"/>
        </w:rPr>
        <w:t>i</w:t>
      </w:r>
      <w:r>
        <w:rPr>
          <w:spacing w:val="-4"/>
        </w:rPr>
        <w:t>o</w:t>
      </w:r>
      <w:r>
        <w:t>s</w:t>
      </w:r>
      <w:r>
        <w:rPr>
          <w:spacing w:val="3"/>
        </w:rPr>
        <w:t xml:space="preserve"> </w:t>
      </w:r>
      <w:r>
        <w:rPr>
          <w:spacing w:val="-1"/>
        </w:rPr>
        <w:t>d</w:t>
      </w:r>
      <w:r>
        <w:rPr>
          <w:spacing w:val="-2"/>
        </w:rPr>
        <w:t>e</w:t>
      </w:r>
      <w:r>
        <w:t>l</w:t>
      </w:r>
      <w:r>
        <w:rPr>
          <w:spacing w:val="4"/>
        </w:rPr>
        <w:t xml:space="preserve"> </w:t>
      </w:r>
      <w:r>
        <w:rPr>
          <w:spacing w:val="-1"/>
        </w:rPr>
        <w:t>p</w:t>
      </w:r>
      <w:r>
        <w:t>a</w:t>
      </w:r>
      <w:r>
        <w:rPr>
          <w:spacing w:val="-3"/>
        </w:rPr>
        <w:t>t</w:t>
      </w:r>
      <w:r>
        <w:t>r</w:t>
      </w:r>
      <w:r>
        <w:rPr>
          <w:spacing w:val="-1"/>
        </w:rPr>
        <w:t>im</w:t>
      </w:r>
      <w:r>
        <w:t>o</w:t>
      </w:r>
      <w:r>
        <w:rPr>
          <w:spacing w:val="-1"/>
        </w:rPr>
        <w:t>n</w:t>
      </w:r>
      <w:r>
        <w:rPr>
          <w:spacing w:val="1"/>
        </w:rPr>
        <w:t>i</w:t>
      </w:r>
      <w:r>
        <w:t>o</w:t>
      </w:r>
      <w:r>
        <w:rPr>
          <w:spacing w:val="3"/>
        </w:rPr>
        <w:t xml:space="preserve"> </w:t>
      </w:r>
      <w:r>
        <w:rPr>
          <w:smallCaps/>
          <w:spacing w:val="-1"/>
          <w:w w:val="129"/>
        </w:rPr>
        <w:t>p</w:t>
      </w:r>
      <w:r>
        <w:rPr>
          <w:smallCaps/>
          <w:spacing w:val="-2"/>
          <w:w w:val="129"/>
        </w:rPr>
        <w:t>ú</w:t>
      </w:r>
      <w:r>
        <w:rPr>
          <w:spacing w:val="-1"/>
        </w:rPr>
        <w:t>b</w:t>
      </w:r>
      <w:r>
        <w:rPr>
          <w:spacing w:val="6"/>
        </w:rPr>
        <w:t>l</w:t>
      </w:r>
      <w:r>
        <w:rPr>
          <w:spacing w:val="-1"/>
        </w:rPr>
        <w:t>i</w:t>
      </w:r>
      <w:r>
        <w:t>co</w:t>
      </w:r>
      <w:r>
        <w:rPr>
          <w:spacing w:val="3"/>
        </w:rPr>
        <w:t xml:space="preserve"> </w:t>
      </w:r>
      <w:r>
        <w:rPr>
          <w:spacing w:val="-1"/>
        </w:rPr>
        <w:t>d</w:t>
      </w:r>
      <w:r>
        <w:rPr>
          <w:spacing w:val="-2"/>
        </w:rPr>
        <w:t>e</w:t>
      </w:r>
      <w:r>
        <w:t xml:space="preserve">l </w:t>
      </w:r>
      <w:r>
        <w:rPr>
          <w:spacing w:val="-2"/>
        </w:rPr>
        <w:t>M</w:t>
      </w:r>
      <w:r>
        <w:t>un</w:t>
      </w:r>
      <w:r>
        <w:rPr>
          <w:spacing w:val="1"/>
        </w:rPr>
        <w:t>i</w:t>
      </w:r>
      <w:r>
        <w:rPr>
          <w:spacing w:val="-2"/>
        </w:rPr>
        <w:t>c</w:t>
      </w:r>
      <w:r>
        <w:rPr>
          <w:spacing w:val="-1"/>
        </w:rPr>
        <w:t>ip</w:t>
      </w:r>
      <w:r>
        <w:rPr>
          <w:spacing w:val="1"/>
        </w:rPr>
        <w:t>i</w:t>
      </w:r>
      <w:r>
        <w:t>o,</w:t>
      </w:r>
      <w:r>
        <w:rPr>
          <w:spacing w:val="-3"/>
        </w:rPr>
        <w:t xml:space="preserve"> </w:t>
      </w:r>
      <w:r>
        <w:t>se</w:t>
      </w:r>
      <w:r>
        <w:rPr>
          <w:spacing w:val="-1"/>
        </w:rPr>
        <w:t xml:space="preserve"> </w:t>
      </w:r>
      <w:r>
        <w:rPr>
          <w:spacing w:val="-2"/>
        </w:rPr>
        <w:t>r</w:t>
      </w:r>
      <w:r>
        <w:t>eg</w:t>
      </w:r>
      <w:r>
        <w:rPr>
          <w:spacing w:val="-3"/>
        </w:rPr>
        <w:t>u</w:t>
      </w:r>
      <w:r>
        <w:rPr>
          <w:spacing w:val="1"/>
        </w:rPr>
        <w:t>l</w:t>
      </w:r>
      <w:r>
        <w:rPr>
          <w:spacing w:val="-3"/>
        </w:rPr>
        <w:t>a</w:t>
      </w:r>
      <w:r>
        <w:t>r</w:t>
      </w:r>
      <w:r>
        <w:rPr>
          <w:spacing w:val="-3"/>
        </w:rPr>
        <w:t>á</w:t>
      </w:r>
      <w:r>
        <w:t>n</w:t>
      </w:r>
      <w:r>
        <w:rPr>
          <w:spacing w:val="-2"/>
        </w:rPr>
        <w:t xml:space="preserve"> </w:t>
      </w:r>
      <w:r>
        <w:t>y</w:t>
      </w:r>
      <w:r>
        <w:rPr>
          <w:spacing w:val="-2"/>
        </w:rPr>
        <w:t xml:space="preserve"> </w:t>
      </w:r>
      <w:r>
        <w:rPr>
          <w:spacing w:val="-1"/>
        </w:rPr>
        <w:t>p</w:t>
      </w:r>
      <w:r>
        <w:t>aga</w:t>
      </w:r>
      <w:r>
        <w:rPr>
          <w:spacing w:val="-2"/>
        </w:rPr>
        <w:t>r</w:t>
      </w:r>
      <w:r>
        <w:rPr>
          <w:spacing w:val="-1"/>
        </w:rPr>
        <w:t>á</w:t>
      </w:r>
      <w:r>
        <w:t>n</w:t>
      </w:r>
      <w:r>
        <w:rPr>
          <w:spacing w:val="-1"/>
        </w:rPr>
        <w:t xml:space="preserve"> </w:t>
      </w:r>
      <w:r>
        <w:t>co</w:t>
      </w:r>
      <w:r>
        <w:rPr>
          <w:spacing w:val="-1"/>
        </w:rPr>
        <w:t>n</w:t>
      </w:r>
      <w:r>
        <w:t>f</w:t>
      </w:r>
      <w:r>
        <w:rPr>
          <w:spacing w:val="-3"/>
        </w:rPr>
        <w:t>o</w:t>
      </w:r>
      <w:r>
        <w:t>r</w:t>
      </w:r>
      <w:r>
        <w:rPr>
          <w:spacing w:val="-1"/>
        </w:rPr>
        <w:t>m</w:t>
      </w:r>
      <w:r>
        <w:t>e</w:t>
      </w:r>
      <w:r>
        <w:rPr>
          <w:spacing w:val="-3"/>
        </w:rPr>
        <w:t xml:space="preserve"> </w:t>
      </w:r>
      <w:r>
        <w:t>a</w:t>
      </w:r>
      <w:r>
        <w:rPr>
          <w:spacing w:val="-1"/>
        </w:rPr>
        <w:t xml:space="preserve"> </w:t>
      </w:r>
      <w:r>
        <w:rPr>
          <w:spacing w:val="1"/>
        </w:rPr>
        <w:t>l</w:t>
      </w:r>
      <w:r>
        <w:rPr>
          <w:spacing w:val="-1"/>
        </w:rPr>
        <w:t>a</w:t>
      </w:r>
      <w:r>
        <w:t>s</w:t>
      </w:r>
      <w:r>
        <w:rPr>
          <w:spacing w:val="-1"/>
        </w:rPr>
        <w:t xml:space="preserve"> </w:t>
      </w:r>
      <w:r>
        <w:rPr>
          <w:spacing w:val="-2"/>
        </w:rPr>
        <w:t>s</w:t>
      </w:r>
      <w:r>
        <w:rPr>
          <w:spacing w:val="1"/>
        </w:rPr>
        <w:t>i</w:t>
      </w:r>
      <w:r>
        <w:t>g</w:t>
      </w:r>
      <w:r>
        <w:rPr>
          <w:spacing w:val="-2"/>
        </w:rPr>
        <w:t>u</w:t>
      </w:r>
      <w:r>
        <w:rPr>
          <w:spacing w:val="1"/>
        </w:rPr>
        <w:t>i</w:t>
      </w:r>
      <w:r>
        <w:t>en</w:t>
      </w:r>
      <w:r>
        <w:rPr>
          <w:spacing w:val="-3"/>
        </w:rPr>
        <w:t>t</w:t>
      </w:r>
      <w:r>
        <w:t>es</w:t>
      </w:r>
      <w:r>
        <w:rPr>
          <w:spacing w:val="-3"/>
        </w:rPr>
        <w:t xml:space="preserve"> </w:t>
      </w:r>
      <w:r>
        <w:t>cuo</w:t>
      </w:r>
      <w:r>
        <w:rPr>
          <w:spacing w:val="-1"/>
        </w:rPr>
        <w:t>t</w:t>
      </w:r>
      <w:r>
        <w:rPr>
          <w:spacing w:val="-3"/>
        </w:rPr>
        <w:t>a</w:t>
      </w:r>
      <w:r>
        <w:rPr>
          <w:spacing w:val="-2"/>
        </w:rPr>
        <w:t>s</w:t>
      </w:r>
      <w:r>
        <w:t>:</w:t>
      </w:r>
    </w:p>
    <w:p w14:paraId="7518FD9F" w14:textId="77777777" w:rsidR="00D75DCA" w:rsidRDefault="00D75DCA">
      <w:pPr>
        <w:pStyle w:val="Textoindependiente"/>
        <w:spacing w:before="5"/>
        <w:rPr>
          <w:sz w:val="17"/>
        </w:rPr>
      </w:pPr>
    </w:p>
    <w:p w14:paraId="5AC6A91B" w14:textId="77777777" w:rsidR="00D75DCA" w:rsidRDefault="00A23BDF">
      <w:pPr>
        <w:pStyle w:val="Prrafodelista"/>
        <w:numPr>
          <w:ilvl w:val="0"/>
          <w:numId w:val="14"/>
        </w:numPr>
        <w:tabs>
          <w:tab w:val="left" w:pos="1371"/>
        </w:tabs>
        <w:spacing w:before="1" w:line="204" w:lineRule="auto"/>
        <w:ind w:right="308" w:firstLine="283"/>
        <w:jc w:val="both"/>
      </w:pPr>
      <w:r>
        <w:t>Por ocupación de casilla, plancha o puesto en el Mercado Benito Juárez se pagará mensualmente</w:t>
      </w:r>
      <w:r>
        <w:rPr>
          <w:color w:val="006FC0"/>
        </w:rPr>
        <w:t xml:space="preserve">, </w:t>
      </w:r>
      <w:r>
        <w:t>por unidad que se ocupe de la siguiente</w:t>
      </w:r>
      <w:r>
        <w:rPr>
          <w:spacing w:val="-16"/>
        </w:rPr>
        <w:t xml:space="preserve"> </w:t>
      </w:r>
      <w:r>
        <w:t>forma:</w:t>
      </w:r>
    </w:p>
    <w:p w14:paraId="125263D4" w14:textId="77777777" w:rsidR="00D75DCA" w:rsidRDefault="00A23BDF">
      <w:pPr>
        <w:pStyle w:val="Prrafodelista"/>
        <w:numPr>
          <w:ilvl w:val="0"/>
          <w:numId w:val="13"/>
        </w:numPr>
        <w:tabs>
          <w:tab w:val="left" w:pos="1414"/>
          <w:tab w:val="left" w:pos="9136"/>
        </w:tabs>
        <w:spacing w:before="211"/>
        <w:rPr>
          <w:sz w:val="14"/>
        </w:rPr>
      </w:pPr>
      <w:r>
        <w:t>Productos del campo de origen vegetal</w:t>
      </w:r>
      <w:r>
        <w:rPr>
          <w:spacing w:val="-13"/>
        </w:rPr>
        <w:t xml:space="preserve"> </w:t>
      </w:r>
      <w:r>
        <w:t>no</w:t>
      </w:r>
      <w:r>
        <w:rPr>
          <w:spacing w:val="-3"/>
        </w:rPr>
        <w:t xml:space="preserve"> </w:t>
      </w:r>
      <w:r>
        <w:t>procesados.</w:t>
      </w:r>
      <w:r>
        <w:tab/>
        <w:t>$0.85 x</w:t>
      </w:r>
      <w:r>
        <w:rPr>
          <w:spacing w:val="-6"/>
        </w:rPr>
        <w:t xml:space="preserve"> </w:t>
      </w:r>
      <w:r>
        <w:t>m</w:t>
      </w:r>
      <w:r>
        <w:rPr>
          <w:position w:val="6"/>
          <w:sz w:val="14"/>
        </w:rPr>
        <w:t>2</w:t>
      </w:r>
    </w:p>
    <w:p w14:paraId="7DCC6885" w14:textId="77777777" w:rsidR="00D75DCA" w:rsidRDefault="00A23BDF">
      <w:pPr>
        <w:pStyle w:val="Prrafodelista"/>
        <w:numPr>
          <w:ilvl w:val="0"/>
          <w:numId w:val="13"/>
        </w:numPr>
        <w:tabs>
          <w:tab w:val="left" w:pos="1414"/>
          <w:tab w:val="left" w:pos="9136"/>
        </w:tabs>
        <w:spacing w:before="201"/>
        <w:rPr>
          <w:sz w:val="14"/>
        </w:rPr>
      </w:pPr>
      <w:r>
        <w:t>Productos de origen animal</w:t>
      </w:r>
      <w:r>
        <w:rPr>
          <w:spacing w:val="-13"/>
        </w:rPr>
        <w:t xml:space="preserve"> </w:t>
      </w:r>
      <w:r>
        <w:t>no</w:t>
      </w:r>
      <w:r>
        <w:rPr>
          <w:spacing w:val="-4"/>
        </w:rPr>
        <w:t xml:space="preserve"> </w:t>
      </w:r>
      <w:r>
        <w:t>procesado.</w:t>
      </w:r>
      <w:r>
        <w:tab/>
        <w:t>$1.35 x</w:t>
      </w:r>
      <w:r>
        <w:rPr>
          <w:spacing w:val="-6"/>
        </w:rPr>
        <w:t xml:space="preserve"> </w:t>
      </w:r>
      <w:r>
        <w:t>m</w:t>
      </w:r>
      <w:r>
        <w:rPr>
          <w:position w:val="6"/>
          <w:sz w:val="14"/>
        </w:rPr>
        <w:t>2</w:t>
      </w:r>
    </w:p>
    <w:p w14:paraId="25D2B279" w14:textId="77777777" w:rsidR="00D75DCA" w:rsidRDefault="00A23BDF">
      <w:pPr>
        <w:pStyle w:val="Prrafodelista"/>
        <w:numPr>
          <w:ilvl w:val="0"/>
          <w:numId w:val="13"/>
        </w:numPr>
        <w:tabs>
          <w:tab w:val="left" w:pos="1410"/>
          <w:tab w:val="left" w:pos="9136"/>
        </w:tabs>
        <w:spacing w:before="139"/>
        <w:ind w:left="1409" w:hanging="287"/>
        <w:rPr>
          <w:sz w:val="14"/>
        </w:rPr>
      </w:pPr>
      <w:r>
        <w:t>Productos de origen</w:t>
      </w:r>
      <w:r>
        <w:rPr>
          <w:spacing w:val="-10"/>
        </w:rPr>
        <w:t xml:space="preserve"> </w:t>
      </w:r>
      <w:r>
        <w:t>animal</w:t>
      </w:r>
      <w:r>
        <w:rPr>
          <w:spacing w:val="-1"/>
        </w:rPr>
        <w:t xml:space="preserve"> </w:t>
      </w:r>
      <w:r>
        <w:t>elaborados.</w:t>
      </w:r>
      <w:r>
        <w:tab/>
        <w:t>$2.05 x</w:t>
      </w:r>
      <w:r>
        <w:rPr>
          <w:spacing w:val="-6"/>
        </w:rPr>
        <w:t xml:space="preserve"> </w:t>
      </w:r>
      <w:r>
        <w:t>m</w:t>
      </w:r>
      <w:r>
        <w:rPr>
          <w:position w:val="6"/>
          <w:sz w:val="14"/>
        </w:rPr>
        <w:t>2</w:t>
      </w:r>
    </w:p>
    <w:p w14:paraId="1F15A50D" w14:textId="77777777" w:rsidR="00D75DCA" w:rsidRDefault="00A23BDF">
      <w:pPr>
        <w:pStyle w:val="Prrafodelista"/>
        <w:numPr>
          <w:ilvl w:val="0"/>
          <w:numId w:val="13"/>
        </w:numPr>
        <w:tabs>
          <w:tab w:val="left" w:pos="1414"/>
          <w:tab w:val="left" w:pos="9136"/>
        </w:tabs>
        <w:spacing w:before="136"/>
        <w:rPr>
          <w:sz w:val="14"/>
        </w:rPr>
      </w:pPr>
      <w:r>
        <w:t>Comida.</w:t>
      </w:r>
      <w:r>
        <w:tab/>
        <w:t>$1.35 x</w:t>
      </w:r>
      <w:r>
        <w:rPr>
          <w:spacing w:val="-7"/>
        </w:rPr>
        <w:t xml:space="preserve"> </w:t>
      </w:r>
      <w:r>
        <w:t>m</w:t>
      </w:r>
      <w:r>
        <w:rPr>
          <w:position w:val="6"/>
          <w:sz w:val="14"/>
        </w:rPr>
        <w:t>2</w:t>
      </w:r>
    </w:p>
    <w:p w14:paraId="1C699614" w14:textId="77777777" w:rsidR="00D75DCA" w:rsidRDefault="00A23BDF">
      <w:pPr>
        <w:pStyle w:val="Prrafodelista"/>
        <w:numPr>
          <w:ilvl w:val="0"/>
          <w:numId w:val="13"/>
        </w:numPr>
        <w:tabs>
          <w:tab w:val="left" w:pos="1407"/>
          <w:tab w:val="left" w:pos="9136"/>
        </w:tabs>
        <w:spacing w:before="139"/>
        <w:ind w:left="1406" w:hanging="284"/>
        <w:rPr>
          <w:sz w:val="14"/>
        </w:rPr>
      </w:pPr>
      <w:r>
        <w:t>Industrializados.</w:t>
      </w:r>
      <w:r>
        <w:tab/>
        <w:t>$0.75 x</w:t>
      </w:r>
      <w:r>
        <w:rPr>
          <w:spacing w:val="-7"/>
        </w:rPr>
        <w:t xml:space="preserve"> </w:t>
      </w:r>
      <w:r>
        <w:t>m</w:t>
      </w:r>
      <w:r>
        <w:rPr>
          <w:position w:val="6"/>
          <w:sz w:val="14"/>
        </w:rPr>
        <w:t>2</w:t>
      </w:r>
    </w:p>
    <w:p w14:paraId="19AF3324" w14:textId="77777777" w:rsidR="00D75DCA" w:rsidRDefault="00A23BDF">
      <w:pPr>
        <w:pStyle w:val="Prrafodelista"/>
        <w:numPr>
          <w:ilvl w:val="0"/>
          <w:numId w:val="14"/>
        </w:numPr>
        <w:tabs>
          <w:tab w:val="left" w:pos="1393"/>
        </w:tabs>
        <w:spacing w:before="173" w:line="199" w:lineRule="auto"/>
        <w:ind w:right="304" w:firstLine="283"/>
        <w:jc w:val="both"/>
      </w:pPr>
      <w:r>
        <w:t xml:space="preserve">Por ocupación de casilla, plancha o puesto en el Mercado Ignacio Zaragoza </w:t>
      </w:r>
      <w:r>
        <w:rPr>
          <w:spacing w:val="-3"/>
        </w:rPr>
        <w:t xml:space="preserve">se </w:t>
      </w:r>
      <w:r>
        <w:t>pagará mensualmente</w:t>
      </w:r>
      <w:r>
        <w:rPr>
          <w:color w:val="006FC0"/>
        </w:rPr>
        <w:t xml:space="preserve">, </w:t>
      </w:r>
      <w:r>
        <w:t>por unidad que se ocupe de la siguiente</w:t>
      </w:r>
      <w:r>
        <w:rPr>
          <w:spacing w:val="-16"/>
        </w:rPr>
        <w:t xml:space="preserve"> </w:t>
      </w:r>
      <w:r>
        <w:t>forma:</w:t>
      </w:r>
    </w:p>
    <w:p w14:paraId="7149B68E" w14:textId="77777777" w:rsidR="00D75DCA" w:rsidRDefault="00D75DCA">
      <w:pPr>
        <w:spacing w:line="199" w:lineRule="auto"/>
        <w:jc w:val="both"/>
        <w:sectPr w:rsidR="00D75DCA">
          <w:pgSz w:w="12240" w:h="15840"/>
          <w:pgMar w:top="940" w:right="940" w:bottom="280" w:left="780" w:header="629" w:footer="0" w:gutter="0"/>
          <w:cols w:space="720"/>
        </w:sectPr>
      </w:pPr>
    </w:p>
    <w:p w14:paraId="33ED548E" w14:textId="77777777" w:rsidR="00D75DCA" w:rsidRDefault="00D75DCA">
      <w:pPr>
        <w:pStyle w:val="Textoindependiente"/>
        <w:spacing w:before="2"/>
        <w:rPr>
          <w:sz w:val="4"/>
        </w:rPr>
      </w:pPr>
    </w:p>
    <w:p w14:paraId="32D1A5E0" w14:textId="77777777" w:rsidR="00D75DCA" w:rsidRDefault="00A23BDF">
      <w:pPr>
        <w:pStyle w:val="Textoindependiente"/>
        <w:spacing w:line="41" w:lineRule="exact"/>
        <w:ind w:left="461"/>
        <w:rPr>
          <w:sz w:val="4"/>
        </w:rPr>
      </w:pPr>
      <w:r>
        <w:rPr>
          <w:sz w:val="4"/>
        </w:rPr>
      </w:r>
      <w:r>
        <w:rPr>
          <w:sz w:val="4"/>
        </w:rPr>
        <w:pict w14:anchorId="04218A42">
          <v:group id="_x0000_s2108" style="width:469.7pt;height:2.05pt;mso-position-horizontal-relative:char;mso-position-vertical-relative:line" coordsize="9394,41">
            <v:line id="_x0000_s2109" style="position:absolute" from="20,20" to="9374,21" strokeweight="2pt"/>
            <w10:anchorlock/>
          </v:group>
        </w:pict>
      </w:r>
    </w:p>
    <w:p w14:paraId="2FD5577F" w14:textId="77777777" w:rsidR="00D75DCA" w:rsidRDefault="00A23BDF">
      <w:pPr>
        <w:pStyle w:val="Prrafodelista"/>
        <w:numPr>
          <w:ilvl w:val="0"/>
          <w:numId w:val="12"/>
        </w:numPr>
        <w:tabs>
          <w:tab w:val="left" w:pos="1105"/>
          <w:tab w:val="left" w:pos="8764"/>
        </w:tabs>
        <w:spacing w:before="11"/>
        <w:jc w:val="left"/>
        <w:rPr>
          <w:sz w:val="14"/>
        </w:rPr>
      </w:pPr>
      <w:r>
        <w:t xml:space="preserve">Productos del campo de origen </w:t>
      </w:r>
      <w:r>
        <w:t>vegetal</w:t>
      </w:r>
      <w:r>
        <w:rPr>
          <w:spacing w:val="-17"/>
        </w:rPr>
        <w:t xml:space="preserve"> </w:t>
      </w:r>
      <w:r>
        <w:t>no</w:t>
      </w:r>
      <w:r>
        <w:rPr>
          <w:spacing w:val="-3"/>
        </w:rPr>
        <w:t xml:space="preserve"> </w:t>
      </w:r>
      <w:r>
        <w:t>procesados.</w:t>
      </w:r>
      <w:r>
        <w:tab/>
        <w:t>$0.85 x</w:t>
      </w:r>
      <w:r>
        <w:rPr>
          <w:spacing w:val="-6"/>
        </w:rPr>
        <w:t xml:space="preserve"> </w:t>
      </w:r>
      <w:r>
        <w:t>m</w:t>
      </w:r>
      <w:r>
        <w:rPr>
          <w:position w:val="6"/>
          <w:sz w:val="14"/>
        </w:rPr>
        <w:t>2</w:t>
      </w:r>
    </w:p>
    <w:p w14:paraId="268A63CD" w14:textId="77777777" w:rsidR="00D75DCA" w:rsidRDefault="00A23BDF">
      <w:pPr>
        <w:pStyle w:val="Prrafodelista"/>
        <w:numPr>
          <w:ilvl w:val="0"/>
          <w:numId w:val="12"/>
        </w:numPr>
        <w:tabs>
          <w:tab w:val="left" w:pos="1043"/>
          <w:tab w:val="left" w:pos="8764"/>
        </w:tabs>
        <w:spacing w:before="194"/>
        <w:ind w:left="1042" w:hanging="292"/>
        <w:jc w:val="left"/>
        <w:rPr>
          <w:sz w:val="14"/>
        </w:rPr>
      </w:pPr>
      <w:r>
        <w:t>Productos de origen animal</w:t>
      </w:r>
      <w:r>
        <w:rPr>
          <w:spacing w:val="-13"/>
        </w:rPr>
        <w:t xml:space="preserve"> </w:t>
      </w:r>
      <w:r>
        <w:t>no</w:t>
      </w:r>
      <w:r>
        <w:rPr>
          <w:spacing w:val="-4"/>
        </w:rPr>
        <w:t xml:space="preserve"> </w:t>
      </w:r>
      <w:r>
        <w:t>procesado.</w:t>
      </w:r>
      <w:r>
        <w:tab/>
        <w:t>$1.35 x</w:t>
      </w:r>
      <w:r>
        <w:rPr>
          <w:spacing w:val="-6"/>
        </w:rPr>
        <w:t xml:space="preserve"> </w:t>
      </w:r>
      <w:r>
        <w:t>m</w:t>
      </w:r>
      <w:r>
        <w:rPr>
          <w:position w:val="6"/>
          <w:sz w:val="14"/>
        </w:rPr>
        <w:t>2</w:t>
      </w:r>
    </w:p>
    <w:p w14:paraId="26237FF3" w14:textId="77777777" w:rsidR="00D75DCA" w:rsidRDefault="00A23BDF">
      <w:pPr>
        <w:pStyle w:val="Prrafodelista"/>
        <w:numPr>
          <w:ilvl w:val="0"/>
          <w:numId w:val="12"/>
        </w:numPr>
        <w:tabs>
          <w:tab w:val="left" w:pos="1038"/>
          <w:tab w:val="left" w:pos="8764"/>
        </w:tabs>
        <w:spacing w:before="194"/>
        <w:ind w:left="1037" w:hanging="287"/>
        <w:jc w:val="left"/>
        <w:rPr>
          <w:sz w:val="14"/>
        </w:rPr>
      </w:pPr>
      <w:r>
        <w:t>Productos de origen</w:t>
      </w:r>
      <w:r>
        <w:rPr>
          <w:spacing w:val="-9"/>
        </w:rPr>
        <w:t xml:space="preserve"> </w:t>
      </w:r>
      <w:r>
        <w:t>animal</w:t>
      </w:r>
      <w:r>
        <w:rPr>
          <w:spacing w:val="-1"/>
        </w:rPr>
        <w:t xml:space="preserve"> </w:t>
      </w:r>
      <w:r>
        <w:t>elaborados.</w:t>
      </w:r>
      <w:r>
        <w:tab/>
        <w:t>$2.05 x</w:t>
      </w:r>
      <w:r>
        <w:rPr>
          <w:spacing w:val="-6"/>
        </w:rPr>
        <w:t xml:space="preserve"> </w:t>
      </w:r>
      <w:r>
        <w:t>m</w:t>
      </w:r>
      <w:r>
        <w:rPr>
          <w:position w:val="6"/>
          <w:sz w:val="14"/>
        </w:rPr>
        <w:t>2</w:t>
      </w:r>
    </w:p>
    <w:p w14:paraId="3AF043E7" w14:textId="77777777" w:rsidR="00D75DCA" w:rsidRDefault="00A23BDF">
      <w:pPr>
        <w:pStyle w:val="Prrafodelista"/>
        <w:numPr>
          <w:ilvl w:val="0"/>
          <w:numId w:val="12"/>
        </w:numPr>
        <w:tabs>
          <w:tab w:val="left" w:pos="1043"/>
          <w:tab w:val="left" w:pos="8764"/>
        </w:tabs>
        <w:spacing w:before="192"/>
        <w:ind w:left="1042" w:hanging="292"/>
        <w:jc w:val="left"/>
        <w:rPr>
          <w:sz w:val="14"/>
        </w:rPr>
      </w:pPr>
      <w:r>
        <w:t>Comida.</w:t>
      </w:r>
      <w:r>
        <w:tab/>
        <w:t>$1.35 x</w:t>
      </w:r>
      <w:r>
        <w:rPr>
          <w:spacing w:val="-7"/>
        </w:rPr>
        <w:t xml:space="preserve"> </w:t>
      </w:r>
      <w:r>
        <w:t>m</w:t>
      </w:r>
      <w:r>
        <w:rPr>
          <w:position w:val="6"/>
          <w:sz w:val="14"/>
        </w:rPr>
        <w:t>2</w:t>
      </w:r>
    </w:p>
    <w:p w14:paraId="2E69B85B" w14:textId="77777777" w:rsidR="00D75DCA" w:rsidRDefault="00A23BDF">
      <w:pPr>
        <w:pStyle w:val="Prrafodelista"/>
        <w:numPr>
          <w:ilvl w:val="0"/>
          <w:numId w:val="12"/>
        </w:numPr>
        <w:tabs>
          <w:tab w:val="left" w:pos="1035"/>
          <w:tab w:val="left" w:pos="8764"/>
        </w:tabs>
        <w:spacing w:before="194"/>
        <w:ind w:left="1034" w:hanging="284"/>
        <w:jc w:val="left"/>
        <w:rPr>
          <w:sz w:val="14"/>
        </w:rPr>
      </w:pPr>
      <w:r>
        <w:t>Industrializados.</w:t>
      </w:r>
      <w:r>
        <w:tab/>
        <w:t>$0.75 x</w:t>
      </w:r>
      <w:r>
        <w:rPr>
          <w:spacing w:val="-7"/>
        </w:rPr>
        <w:t xml:space="preserve"> </w:t>
      </w:r>
      <w:r>
        <w:t>m</w:t>
      </w:r>
      <w:r>
        <w:rPr>
          <w:position w:val="6"/>
          <w:sz w:val="14"/>
        </w:rPr>
        <w:t>2</w:t>
      </w:r>
    </w:p>
    <w:p w14:paraId="28D240D2" w14:textId="77777777" w:rsidR="00D75DCA" w:rsidRDefault="00D75DCA">
      <w:pPr>
        <w:pStyle w:val="Textoindependiente"/>
        <w:spacing w:before="7"/>
        <w:rPr>
          <w:sz w:val="17"/>
        </w:rPr>
      </w:pPr>
    </w:p>
    <w:p w14:paraId="250D6FE3" w14:textId="77777777" w:rsidR="00D75DCA" w:rsidRDefault="00A23BDF">
      <w:pPr>
        <w:pStyle w:val="Textoindependiente"/>
        <w:spacing w:line="199" w:lineRule="auto"/>
        <w:ind w:left="468" w:right="680" w:firstLine="283"/>
        <w:jc w:val="both"/>
      </w:pPr>
      <w:r>
        <w:t>En los contratos de arrendamiento que celebre el Ayuntamiento de los locales internos o externos de los diferentes mercados, la renta no podrá ser inferior a la del contrato anterior.</w:t>
      </w:r>
    </w:p>
    <w:p w14:paraId="0F8A28C4" w14:textId="77777777" w:rsidR="00D75DCA" w:rsidRDefault="00D75DCA">
      <w:pPr>
        <w:pStyle w:val="Textoindependiente"/>
        <w:spacing w:before="4"/>
        <w:rPr>
          <w:sz w:val="18"/>
        </w:rPr>
      </w:pPr>
    </w:p>
    <w:p w14:paraId="424A9DC0" w14:textId="77777777" w:rsidR="00D75DCA" w:rsidRDefault="00A23BDF">
      <w:pPr>
        <w:pStyle w:val="Textoindependiente"/>
        <w:spacing w:before="1" w:line="199" w:lineRule="auto"/>
        <w:ind w:left="468" w:right="681" w:firstLine="283"/>
        <w:jc w:val="both"/>
      </w:pPr>
      <w:r>
        <w:t>Cuando se trate de locales vacíos o recién construidos, el importe de l</w:t>
      </w:r>
      <w:r>
        <w:t>a renta se fijará en proporción a la importancia comercial de la zona en que se encuentren ubicados, así como en la superficie o giro comercial.</w:t>
      </w:r>
    </w:p>
    <w:p w14:paraId="4392B195" w14:textId="77777777" w:rsidR="00D75DCA" w:rsidRDefault="00D75DCA">
      <w:pPr>
        <w:pStyle w:val="Textoindependiente"/>
        <w:spacing w:before="4"/>
        <w:rPr>
          <w:sz w:val="18"/>
        </w:rPr>
      </w:pPr>
    </w:p>
    <w:p w14:paraId="6DB36B01" w14:textId="77777777" w:rsidR="00D75DCA" w:rsidRDefault="00A23BDF">
      <w:pPr>
        <w:pStyle w:val="Textoindependiente"/>
        <w:spacing w:line="199" w:lineRule="auto"/>
        <w:ind w:left="468" w:right="677" w:firstLine="283"/>
        <w:jc w:val="both"/>
      </w:pPr>
      <w:r>
        <w:rPr>
          <w:spacing w:val="-1"/>
        </w:rPr>
        <w:t>E</w:t>
      </w:r>
      <w:r>
        <w:t>n</w:t>
      </w:r>
      <w:r>
        <w:t xml:space="preserve"> </w:t>
      </w:r>
      <w:r>
        <w:rPr>
          <w:spacing w:val="1"/>
        </w:rPr>
        <w:t>l</w:t>
      </w:r>
      <w:r>
        <w:t>os</w:t>
      </w:r>
      <w:r>
        <w:rPr>
          <w:spacing w:val="1"/>
        </w:rPr>
        <w:t xml:space="preserve"> </w:t>
      </w:r>
      <w:r>
        <w:t>co</w:t>
      </w:r>
      <w:r>
        <w:rPr>
          <w:spacing w:val="-1"/>
        </w:rPr>
        <w:t>n</w:t>
      </w:r>
      <w:r>
        <w:t>trat</w:t>
      </w:r>
      <w:r>
        <w:rPr>
          <w:spacing w:val="-2"/>
        </w:rPr>
        <w:t>o</w:t>
      </w:r>
      <w:r>
        <w:t>s</w:t>
      </w:r>
      <w:r>
        <w:rPr>
          <w:spacing w:val="1"/>
        </w:rPr>
        <w:t xml:space="preserve"> </w:t>
      </w:r>
      <w:r>
        <w:rPr>
          <w:spacing w:val="-1"/>
        </w:rPr>
        <w:t>d</w:t>
      </w:r>
      <w:r>
        <w:t>e</w:t>
      </w:r>
      <w:r>
        <w:rPr>
          <w:spacing w:val="1"/>
        </w:rPr>
        <w:t xml:space="preserve"> </w:t>
      </w:r>
      <w:r>
        <w:rPr>
          <w:spacing w:val="-1"/>
        </w:rPr>
        <w:t>a</w:t>
      </w:r>
      <w:r>
        <w:t>r</w:t>
      </w:r>
      <w:r>
        <w:rPr>
          <w:spacing w:val="-2"/>
        </w:rPr>
        <w:t>r</w:t>
      </w:r>
      <w:r>
        <w:t>enda</w:t>
      </w:r>
      <w:r>
        <w:rPr>
          <w:spacing w:val="-3"/>
        </w:rPr>
        <w:t>m</w:t>
      </w:r>
      <w:r>
        <w:rPr>
          <w:spacing w:val="1"/>
        </w:rPr>
        <w:t>i</w:t>
      </w:r>
      <w:r>
        <w:t>ento</w:t>
      </w:r>
      <w:r>
        <w:t xml:space="preserve"> </w:t>
      </w:r>
      <w:r>
        <w:rPr>
          <w:spacing w:val="-1"/>
        </w:rPr>
        <w:t>d</w:t>
      </w:r>
      <w:r>
        <w:t>e</w:t>
      </w:r>
      <w:r>
        <w:rPr>
          <w:spacing w:val="4"/>
        </w:rPr>
        <w:t xml:space="preserve"> </w:t>
      </w:r>
      <w:r>
        <w:t>s</w:t>
      </w:r>
      <w:r>
        <w:rPr>
          <w:spacing w:val="-1"/>
        </w:rPr>
        <w:t>a</w:t>
      </w:r>
      <w:r>
        <w:rPr>
          <w:spacing w:val="-3"/>
        </w:rPr>
        <w:t>n</w:t>
      </w:r>
      <w:r>
        <w:rPr>
          <w:spacing w:val="1"/>
        </w:rPr>
        <w:t>i</w:t>
      </w:r>
      <w:r>
        <w:t>ta</w:t>
      </w:r>
      <w:r>
        <w:rPr>
          <w:spacing w:val="-2"/>
        </w:rPr>
        <w:t>r</w:t>
      </w:r>
      <w:r>
        <w:rPr>
          <w:spacing w:val="1"/>
        </w:rPr>
        <w:t>i</w:t>
      </w:r>
      <w:r>
        <w:t>os</w:t>
      </w:r>
      <w:r>
        <w:rPr>
          <w:spacing w:val="1"/>
        </w:rPr>
        <w:t xml:space="preserve"> </w:t>
      </w:r>
      <w:r>
        <w:rPr>
          <w:smallCaps/>
          <w:spacing w:val="-1"/>
          <w:w w:val="129"/>
        </w:rPr>
        <w:t>p</w:t>
      </w:r>
      <w:r>
        <w:rPr>
          <w:smallCaps/>
          <w:w w:val="129"/>
        </w:rPr>
        <w:t>ú</w:t>
      </w:r>
      <w:r>
        <w:rPr>
          <w:spacing w:val="-2"/>
        </w:rPr>
        <w:t>b</w:t>
      </w:r>
      <w:r>
        <w:rPr>
          <w:spacing w:val="-1"/>
        </w:rPr>
        <w:t>l</w:t>
      </w:r>
      <w:r>
        <w:rPr>
          <w:spacing w:val="1"/>
        </w:rPr>
        <w:t>i</w:t>
      </w:r>
      <w:r>
        <w:t>c</w:t>
      </w:r>
      <w:r>
        <w:rPr>
          <w:spacing w:val="-4"/>
        </w:rPr>
        <w:t>o</w:t>
      </w:r>
      <w:r>
        <w:t>s,</w:t>
      </w:r>
      <w:r>
        <w:t xml:space="preserve"> </w:t>
      </w:r>
      <w:r>
        <w:rPr>
          <w:spacing w:val="1"/>
        </w:rPr>
        <w:t>l</w:t>
      </w:r>
      <w:r>
        <w:t>os</w:t>
      </w:r>
      <w:r>
        <w:rPr>
          <w:spacing w:val="1"/>
        </w:rPr>
        <w:t xml:space="preserve"> </w:t>
      </w:r>
      <w:r>
        <w:rPr>
          <w:spacing w:val="-1"/>
        </w:rPr>
        <w:t>a</w:t>
      </w:r>
      <w:r>
        <w:t>rre</w:t>
      </w:r>
      <w:r>
        <w:rPr>
          <w:spacing w:val="-3"/>
        </w:rPr>
        <w:t>nd</w:t>
      </w:r>
      <w:r>
        <w:rPr>
          <w:spacing w:val="-1"/>
        </w:rPr>
        <w:t>ata</w:t>
      </w:r>
      <w:r>
        <w:rPr>
          <w:spacing w:val="-2"/>
        </w:rPr>
        <w:t>r</w:t>
      </w:r>
      <w:r>
        <w:rPr>
          <w:spacing w:val="1"/>
        </w:rPr>
        <w:t>i</w:t>
      </w:r>
      <w:r>
        <w:t>os</w:t>
      </w:r>
      <w:r>
        <w:rPr>
          <w:spacing w:val="1"/>
        </w:rPr>
        <w:t xml:space="preserve"> </w:t>
      </w:r>
      <w:r>
        <w:rPr>
          <w:spacing w:val="-1"/>
        </w:rPr>
        <w:t>q</w:t>
      </w:r>
      <w:r>
        <w:t>u</w:t>
      </w:r>
      <w:r>
        <w:rPr>
          <w:spacing w:val="-2"/>
        </w:rPr>
        <w:t>e</w:t>
      </w:r>
      <w:r>
        <w:rPr>
          <w:spacing w:val="-1"/>
        </w:rPr>
        <w:t>da</w:t>
      </w:r>
      <w:r>
        <w:rPr>
          <w:spacing w:val="-2"/>
        </w:rPr>
        <w:t>r</w:t>
      </w:r>
      <w:r>
        <w:rPr>
          <w:spacing w:val="-3"/>
        </w:rPr>
        <w:t>á</w:t>
      </w:r>
      <w:r>
        <w:t xml:space="preserve">n </w:t>
      </w:r>
      <w:proofErr w:type="gramStart"/>
      <w:r>
        <w:t>ob</w:t>
      </w:r>
      <w:r>
        <w:rPr>
          <w:spacing w:val="-1"/>
        </w:rPr>
        <w:t>l</w:t>
      </w:r>
      <w:r>
        <w:rPr>
          <w:spacing w:val="1"/>
        </w:rPr>
        <w:t>i</w:t>
      </w:r>
      <w:r>
        <w:t>g</w:t>
      </w:r>
      <w:r>
        <w:rPr>
          <w:spacing w:val="-2"/>
        </w:rPr>
        <w:t>a</w:t>
      </w:r>
      <w:r>
        <w:rPr>
          <w:spacing w:val="-1"/>
        </w:rPr>
        <w:t>do</w:t>
      </w:r>
      <w:r>
        <w:t>s</w:t>
      </w:r>
      <w:r>
        <w:t xml:space="preserve"> </w:t>
      </w:r>
      <w:r>
        <w:rPr>
          <w:spacing w:val="19"/>
        </w:rPr>
        <w:t xml:space="preserve"> </w:t>
      </w:r>
      <w:r>
        <w:t>a</w:t>
      </w:r>
      <w:proofErr w:type="gramEnd"/>
      <w:r>
        <w:t xml:space="preserve"> </w:t>
      </w:r>
      <w:r>
        <w:rPr>
          <w:spacing w:val="17"/>
        </w:rPr>
        <w:t xml:space="preserve"> </w:t>
      </w:r>
      <w:r>
        <w:t>cu</w:t>
      </w:r>
      <w:r>
        <w:rPr>
          <w:spacing w:val="-3"/>
        </w:rPr>
        <w:t>m</w:t>
      </w:r>
      <w:r>
        <w:rPr>
          <w:spacing w:val="-1"/>
        </w:rPr>
        <w:t>pl</w:t>
      </w:r>
      <w:r>
        <w:t>ir</w:t>
      </w:r>
      <w:r>
        <w:t xml:space="preserve"> </w:t>
      </w:r>
      <w:r>
        <w:rPr>
          <w:spacing w:val="17"/>
        </w:rPr>
        <w:t xml:space="preserve"> </w:t>
      </w:r>
      <w:r>
        <w:t>c</w:t>
      </w:r>
      <w:r>
        <w:t>on</w:t>
      </w:r>
      <w:r>
        <w:t xml:space="preserve"> </w:t>
      </w:r>
      <w:r>
        <w:rPr>
          <w:spacing w:val="18"/>
        </w:rPr>
        <w:t xml:space="preserve"> </w:t>
      </w:r>
      <w:r>
        <w:rPr>
          <w:spacing w:val="1"/>
        </w:rPr>
        <w:t>l</w:t>
      </w:r>
      <w:r>
        <w:rPr>
          <w:spacing w:val="-4"/>
        </w:rPr>
        <w:t>o</w:t>
      </w:r>
      <w:r>
        <w:t>s</w:t>
      </w:r>
      <w:r>
        <w:t xml:space="preserve"> </w:t>
      </w:r>
      <w:r>
        <w:rPr>
          <w:spacing w:val="19"/>
        </w:rPr>
        <w:t xml:space="preserve"> </w:t>
      </w:r>
      <w:r>
        <w:t>r</w:t>
      </w:r>
      <w:r>
        <w:rPr>
          <w:spacing w:val="-2"/>
        </w:rPr>
        <w:t>e</w:t>
      </w:r>
      <w:r>
        <w:rPr>
          <w:spacing w:val="-1"/>
        </w:rPr>
        <w:t>q</w:t>
      </w:r>
      <w:r>
        <w:rPr>
          <w:spacing w:val="-2"/>
        </w:rPr>
        <w:t>u</w:t>
      </w:r>
      <w:r>
        <w:rPr>
          <w:spacing w:val="1"/>
        </w:rPr>
        <w:t>i</w:t>
      </w:r>
      <w:r>
        <w:rPr>
          <w:spacing w:val="-2"/>
        </w:rPr>
        <w:t>s</w:t>
      </w:r>
      <w:r>
        <w:rPr>
          <w:spacing w:val="1"/>
        </w:rPr>
        <w:t>i</w:t>
      </w:r>
      <w:r>
        <w:t>t</w:t>
      </w:r>
      <w:r>
        <w:rPr>
          <w:spacing w:val="-2"/>
        </w:rPr>
        <w:t>o</w:t>
      </w:r>
      <w:r>
        <w:t>s</w:t>
      </w:r>
      <w:r>
        <w:t xml:space="preserve"> </w:t>
      </w:r>
      <w:r>
        <w:rPr>
          <w:spacing w:val="19"/>
        </w:rPr>
        <w:t xml:space="preserve"> </w:t>
      </w:r>
      <w:r>
        <w:rPr>
          <w:spacing w:val="-3"/>
        </w:rPr>
        <w:t>d</w:t>
      </w:r>
      <w:r>
        <w:t>e</w:t>
      </w:r>
      <w:r>
        <w:t xml:space="preserve"> </w:t>
      </w:r>
      <w:r>
        <w:rPr>
          <w:spacing w:val="17"/>
        </w:rPr>
        <w:t xml:space="preserve"> </w:t>
      </w:r>
      <w:r>
        <w:t>s</w:t>
      </w:r>
      <w:r>
        <w:rPr>
          <w:spacing w:val="-1"/>
        </w:rPr>
        <w:t>anida</w:t>
      </w:r>
      <w:r>
        <w:t>d</w:t>
      </w:r>
      <w:r>
        <w:t xml:space="preserve"> </w:t>
      </w:r>
      <w:r>
        <w:rPr>
          <w:spacing w:val="17"/>
        </w:rPr>
        <w:t xml:space="preserve"> </w:t>
      </w:r>
      <w:r>
        <w:t>e</w:t>
      </w:r>
      <w:r>
        <w:t xml:space="preserve"> </w:t>
      </w:r>
      <w:r>
        <w:rPr>
          <w:spacing w:val="19"/>
        </w:rPr>
        <w:t xml:space="preserve"> </w:t>
      </w:r>
      <w:r>
        <w:t>hi</w:t>
      </w:r>
      <w:r>
        <w:rPr>
          <w:spacing w:val="-3"/>
        </w:rPr>
        <w:t>g</w:t>
      </w:r>
      <w:r>
        <w:rPr>
          <w:spacing w:val="-1"/>
        </w:rPr>
        <w:t>i</w:t>
      </w:r>
      <w:r>
        <w:t>ene</w:t>
      </w:r>
      <w:r>
        <w:t xml:space="preserve"> </w:t>
      </w:r>
      <w:r>
        <w:rPr>
          <w:spacing w:val="17"/>
        </w:rPr>
        <w:t xml:space="preserve"> </w:t>
      </w:r>
      <w:r>
        <w:rPr>
          <w:spacing w:val="-1"/>
        </w:rPr>
        <w:t>q</w:t>
      </w:r>
      <w:r>
        <w:t>ue</w:t>
      </w:r>
      <w:r>
        <w:t xml:space="preserve"> </w:t>
      </w:r>
      <w:r>
        <w:rPr>
          <w:spacing w:val="19"/>
        </w:rPr>
        <w:t xml:space="preserve"> </w:t>
      </w:r>
      <w:r>
        <w:rPr>
          <w:spacing w:val="-2"/>
        </w:rPr>
        <w:t>e</w:t>
      </w:r>
      <w:r>
        <w:t>st</w:t>
      </w:r>
      <w:r>
        <w:rPr>
          <w:spacing w:val="-3"/>
        </w:rPr>
        <w:t>a</w:t>
      </w:r>
      <w:r>
        <w:rPr>
          <w:spacing w:val="-1"/>
        </w:rPr>
        <w:t>ble</w:t>
      </w:r>
      <w:r>
        <w:rPr>
          <w:spacing w:val="-2"/>
        </w:rPr>
        <w:t>c</w:t>
      </w:r>
      <w:r>
        <w:t>en</w:t>
      </w:r>
      <w:r>
        <w:t xml:space="preserve"> </w:t>
      </w:r>
      <w:r>
        <w:rPr>
          <w:spacing w:val="17"/>
        </w:rPr>
        <w:t xml:space="preserve"> </w:t>
      </w:r>
      <w:r>
        <w:rPr>
          <w:spacing w:val="1"/>
        </w:rPr>
        <w:t>l</w:t>
      </w:r>
      <w:r>
        <w:rPr>
          <w:spacing w:val="-3"/>
        </w:rPr>
        <w:t>a</w:t>
      </w:r>
      <w:r>
        <w:t xml:space="preserve">s </w:t>
      </w:r>
      <w:r>
        <w:rPr>
          <w:spacing w:val="-1"/>
        </w:rPr>
        <w:t>d</w:t>
      </w:r>
      <w:r>
        <w:rPr>
          <w:spacing w:val="1"/>
        </w:rPr>
        <w:t>i</w:t>
      </w:r>
      <w:r>
        <w:rPr>
          <w:spacing w:val="-2"/>
        </w:rPr>
        <w:t>s</w:t>
      </w:r>
      <w:r>
        <w:rPr>
          <w:spacing w:val="-1"/>
        </w:rPr>
        <w:t>po</w:t>
      </w:r>
      <w:r>
        <w:rPr>
          <w:spacing w:val="-2"/>
        </w:rPr>
        <w:t>s</w:t>
      </w:r>
      <w:r>
        <w:rPr>
          <w:spacing w:val="1"/>
        </w:rPr>
        <w:t>i</w:t>
      </w:r>
      <w:r>
        <w:rPr>
          <w:spacing w:val="-2"/>
        </w:rPr>
        <w:t>c</w:t>
      </w:r>
      <w:r>
        <w:rPr>
          <w:spacing w:val="1"/>
        </w:rPr>
        <w:t>i</w:t>
      </w:r>
      <w:r>
        <w:t>o</w:t>
      </w:r>
      <w:r>
        <w:rPr>
          <w:spacing w:val="-4"/>
        </w:rPr>
        <w:t>n</w:t>
      </w:r>
      <w:r>
        <w:t>es</w:t>
      </w:r>
      <w:r>
        <w:t xml:space="preserve"> </w:t>
      </w:r>
      <w:r>
        <w:rPr>
          <w:spacing w:val="-1"/>
        </w:rPr>
        <w:t>l</w:t>
      </w:r>
      <w:r>
        <w:t>eg</w:t>
      </w:r>
      <w:r>
        <w:rPr>
          <w:spacing w:val="-3"/>
        </w:rPr>
        <w:t>a</w:t>
      </w:r>
      <w:r>
        <w:rPr>
          <w:spacing w:val="1"/>
        </w:rPr>
        <w:t>l</w:t>
      </w:r>
      <w:r>
        <w:rPr>
          <w:spacing w:val="-2"/>
        </w:rPr>
        <w:t>e</w:t>
      </w:r>
      <w:r>
        <w:t>s</w:t>
      </w:r>
      <w:r>
        <w:rPr>
          <w:spacing w:val="-3"/>
        </w:rPr>
        <w:t xml:space="preserve"> </w:t>
      </w:r>
      <w:r>
        <w:rPr>
          <w:spacing w:val="2"/>
        </w:rPr>
        <w:t>v</w:t>
      </w:r>
      <w:r>
        <w:rPr>
          <w:spacing w:val="-1"/>
        </w:rPr>
        <w:t>i</w:t>
      </w:r>
      <w:r>
        <w:t>gen</w:t>
      </w:r>
      <w:r>
        <w:rPr>
          <w:spacing w:val="-1"/>
        </w:rPr>
        <w:t>t</w:t>
      </w:r>
      <w:r>
        <w:rPr>
          <w:spacing w:val="-2"/>
        </w:rPr>
        <w:t>e</w:t>
      </w:r>
      <w:r>
        <w:t>s.</w:t>
      </w:r>
    </w:p>
    <w:p w14:paraId="171D0951" w14:textId="77777777" w:rsidR="00D75DCA" w:rsidRDefault="00D75DCA">
      <w:pPr>
        <w:pStyle w:val="Textoindependiente"/>
        <w:spacing w:before="10"/>
      </w:pPr>
    </w:p>
    <w:tbl>
      <w:tblPr>
        <w:tblStyle w:val="TableNormal"/>
        <w:tblW w:w="0" w:type="auto"/>
        <w:tblInd w:w="275" w:type="dxa"/>
        <w:tblLayout w:type="fixed"/>
        <w:tblLook w:val="01E0" w:firstRow="1" w:lastRow="1" w:firstColumn="1" w:lastColumn="1" w:noHBand="0" w:noVBand="0"/>
      </w:tblPr>
      <w:tblGrid>
        <w:gridCol w:w="8117"/>
        <w:gridCol w:w="1659"/>
      </w:tblGrid>
      <w:tr w:rsidR="00D75DCA" w14:paraId="6BC8B375" w14:textId="77777777">
        <w:trPr>
          <w:trHeight w:val="668"/>
        </w:trPr>
        <w:tc>
          <w:tcPr>
            <w:tcW w:w="8117" w:type="dxa"/>
          </w:tcPr>
          <w:p w14:paraId="4FFB16F5" w14:textId="77777777" w:rsidR="00D75DCA" w:rsidRDefault="00A23BDF">
            <w:pPr>
              <w:pStyle w:val="TableParagraph"/>
              <w:spacing w:line="196" w:lineRule="auto"/>
              <w:ind w:left="200" w:right="411" w:firstLine="283"/>
            </w:pPr>
            <w:r>
              <w:rPr>
                <w:b/>
              </w:rPr>
              <w:t xml:space="preserve">III. </w:t>
            </w:r>
            <w:r>
              <w:t>Por la reasignación de casilla plancha o puesto en el mercado Benito Juárez e Ignacio Zaragoza.</w:t>
            </w:r>
          </w:p>
        </w:tc>
        <w:tc>
          <w:tcPr>
            <w:tcW w:w="1659" w:type="dxa"/>
          </w:tcPr>
          <w:p w14:paraId="6EAC871F" w14:textId="77777777" w:rsidR="00D75DCA" w:rsidRDefault="00A23BDF">
            <w:pPr>
              <w:pStyle w:val="TableParagraph"/>
              <w:spacing w:before="231"/>
              <w:ind w:right="198"/>
              <w:jc w:val="right"/>
            </w:pPr>
            <w:r>
              <w:t>$1,326.50</w:t>
            </w:r>
          </w:p>
        </w:tc>
      </w:tr>
      <w:tr w:rsidR="00D75DCA" w14:paraId="4B40A1B4" w14:textId="77777777">
        <w:trPr>
          <w:trHeight w:val="802"/>
        </w:trPr>
        <w:tc>
          <w:tcPr>
            <w:tcW w:w="8117" w:type="dxa"/>
          </w:tcPr>
          <w:p w14:paraId="0D9991CF" w14:textId="77777777" w:rsidR="00D75DCA" w:rsidRDefault="00A23BDF">
            <w:pPr>
              <w:pStyle w:val="TableParagraph"/>
              <w:spacing w:before="132" w:line="196" w:lineRule="auto"/>
              <w:ind w:left="200" w:right="411" w:firstLine="283"/>
            </w:pPr>
            <w:r>
              <w:rPr>
                <w:b/>
              </w:rPr>
              <w:t xml:space="preserve">IV. </w:t>
            </w:r>
            <w:r>
              <w:t>Por permiso de remodelación de espacios, casillas y planchas en los mercados Benito Juárez e Ignacio Zaragoza.</w:t>
            </w:r>
          </w:p>
        </w:tc>
        <w:tc>
          <w:tcPr>
            <w:tcW w:w="1659" w:type="dxa"/>
          </w:tcPr>
          <w:p w14:paraId="577B60E1" w14:textId="77777777" w:rsidR="00D75DCA" w:rsidRDefault="00D75DCA">
            <w:pPr>
              <w:pStyle w:val="TableParagraph"/>
              <w:spacing w:before="1"/>
              <w:rPr>
                <w:sz w:val="25"/>
              </w:rPr>
            </w:pPr>
          </w:p>
          <w:p w14:paraId="334077CC" w14:textId="77777777" w:rsidR="00D75DCA" w:rsidRDefault="00A23BDF">
            <w:pPr>
              <w:pStyle w:val="TableParagraph"/>
              <w:ind w:right="198"/>
              <w:jc w:val="right"/>
            </w:pPr>
            <w:r>
              <w:t>$158.00</w:t>
            </w:r>
          </w:p>
        </w:tc>
      </w:tr>
      <w:tr w:rsidR="00D75DCA" w14:paraId="68496827" w14:textId="77777777">
        <w:trPr>
          <w:trHeight w:val="404"/>
        </w:trPr>
        <w:tc>
          <w:tcPr>
            <w:tcW w:w="8117" w:type="dxa"/>
          </w:tcPr>
          <w:p w14:paraId="09885301" w14:textId="77777777" w:rsidR="00D75DCA" w:rsidRDefault="00A23BDF">
            <w:pPr>
              <w:pStyle w:val="TableParagraph"/>
              <w:spacing w:before="83" w:line="301" w:lineRule="exact"/>
              <w:ind w:left="483"/>
            </w:pPr>
            <w:r>
              <w:rPr>
                <w:b/>
              </w:rPr>
              <w:t xml:space="preserve">V. </w:t>
            </w:r>
            <w:r>
              <w:t>Constancia de titularidad.</w:t>
            </w:r>
          </w:p>
        </w:tc>
        <w:tc>
          <w:tcPr>
            <w:tcW w:w="1659" w:type="dxa"/>
          </w:tcPr>
          <w:p w14:paraId="4DE51452" w14:textId="77777777" w:rsidR="00D75DCA" w:rsidRDefault="00A23BDF">
            <w:pPr>
              <w:pStyle w:val="TableParagraph"/>
              <w:spacing w:before="100" w:line="283" w:lineRule="exact"/>
              <w:ind w:right="198"/>
              <w:jc w:val="right"/>
            </w:pPr>
            <w:r>
              <w:t>$176.50</w:t>
            </w:r>
          </w:p>
        </w:tc>
      </w:tr>
    </w:tbl>
    <w:p w14:paraId="632D7C41" w14:textId="77777777" w:rsidR="00D75DCA" w:rsidRDefault="00D75DCA">
      <w:pPr>
        <w:pStyle w:val="Textoindependiente"/>
        <w:spacing w:before="13"/>
        <w:rPr>
          <w:sz w:val="18"/>
        </w:rPr>
      </w:pPr>
    </w:p>
    <w:p w14:paraId="6304AC84" w14:textId="77777777" w:rsidR="00D75DCA" w:rsidRDefault="00A23BDF">
      <w:pPr>
        <w:pStyle w:val="Textoindependiente"/>
        <w:spacing w:line="199" w:lineRule="auto"/>
        <w:ind w:left="468" w:right="673" w:firstLine="283"/>
        <w:jc w:val="both"/>
      </w:pPr>
      <w:r>
        <w:t>Los locales comerciales y otros que se establezcan en el perímetro del Mercado Municipal, celebrarán un contrato de arrendamiento con el Honorable Ayuntamiento.</w:t>
      </w:r>
    </w:p>
    <w:p w14:paraId="455B3B2A" w14:textId="77777777" w:rsidR="00D75DCA" w:rsidRDefault="00D75DCA">
      <w:pPr>
        <w:pStyle w:val="Textoindependiente"/>
        <w:spacing w:before="3"/>
        <w:rPr>
          <w:sz w:val="18"/>
        </w:rPr>
      </w:pPr>
    </w:p>
    <w:p w14:paraId="57F993B9" w14:textId="77777777" w:rsidR="00D75DCA" w:rsidRDefault="00A23BDF">
      <w:pPr>
        <w:pStyle w:val="Textoindependiente"/>
        <w:spacing w:line="199" w:lineRule="auto"/>
        <w:ind w:left="468" w:right="680" w:firstLine="283"/>
        <w:jc w:val="both"/>
      </w:pPr>
      <w:r>
        <w:t>En los demás mercados municipales, los productos que el H. Ayuntamiento cobrará serán con un d</w:t>
      </w:r>
      <w:r>
        <w:t>escuento del 30% con respecto a los precios estipulados en este artículo.</w:t>
      </w:r>
    </w:p>
    <w:p w14:paraId="1CA4F567" w14:textId="77777777" w:rsidR="00D75DCA" w:rsidRDefault="00A23BDF">
      <w:pPr>
        <w:pStyle w:val="Prrafodelista"/>
        <w:numPr>
          <w:ilvl w:val="0"/>
          <w:numId w:val="15"/>
        </w:numPr>
        <w:tabs>
          <w:tab w:val="left" w:pos="1093"/>
        </w:tabs>
        <w:spacing w:before="211" w:after="43" w:line="393" w:lineRule="auto"/>
        <w:ind w:left="751" w:right="1989" w:firstLine="0"/>
        <w:jc w:val="left"/>
      </w:pPr>
      <w:r>
        <w:t>Por ocupación de espacio en el Centro de Convenciones El</w:t>
      </w:r>
      <w:r>
        <w:rPr>
          <w:spacing w:val="-21"/>
        </w:rPr>
        <w:t xml:space="preserve"> </w:t>
      </w:r>
      <w:r>
        <w:t>Carmen. Se pagará por día el costo de $24.50 por m</w:t>
      </w:r>
      <w:r>
        <w:rPr>
          <w:position w:val="6"/>
          <w:sz w:val="14"/>
        </w:rPr>
        <w:t xml:space="preserve">2 </w:t>
      </w:r>
      <w:r>
        <w:t>en las siguientes</w:t>
      </w:r>
      <w:r>
        <w:rPr>
          <w:spacing w:val="-35"/>
        </w:rPr>
        <w:t xml:space="preserve"> </w:t>
      </w:r>
      <w:r>
        <w:t>áreas:</w:t>
      </w:r>
    </w:p>
    <w:tbl>
      <w:tblPr>
        <w:tblStyle w:val="TableNormal"/>
        <w:tblW w:w="0" w:type="auto"/>
        <w:tblInd w:w="559" w:type="dxa"/>
        <w:tblLayout w:type="fixed"/>
        <w:tblLook w:val="01E0" w:firstRow="1" w:lastRow="1" w:firstColumn="1" w:lastColumn="1" w:noHBand="0" w:noVBand="0"/>
      </w:tblPr>
      <w:tblGrid>
        <w:gridCol w:w="5481"/>
        <w:gridCol w:w="4010"/>
      </w:tblGrid>
      <w:tr w:rsidR="00D75DCA" w14:paraId="24281157" w14:textId="77777777">
        <w:trPr>
          <w:trHeight w:val="400"/>
        </w:trPr>
        <w:tc>
          <w:tcPr>
            <w:tcW w:w="5481" w:type="dxa"/>
          </w:tcPr>
          <w:p w14:paraId="7F67380C" w14:textId="77777777" w:rsidR="00D75DCA" w:rsidRDefault="00A23BDF">
            <w:pPr>
              <w:pStyle w:val="TableParagraph"/>
              <w:spacing w:line="289" w:lineRule="exact"/>
              <w:ind w:left="200"/>
            </w:pPr>
            <w:r>
              <w:rPr>
                <w:b/>
              </w:rPr>
              <w:t xml:space="preserve">1. </w:t>
            </w:r>
            <w:r>
              <w:t>Sala San Miguel.</w:t>
            </w:r>
          </w:p>
        </w:tc>
        <w:tc>
          <w:tcPr>
            <w:tcW w:w="4010" w:type="dxa"/>
          </w:tcPr>
          <w:p w14:paraId="35DE1713" w14:textId="77777777" w:rsidR="00D75DCA" w:rsidRDefault="00A23BDF">
            <w:pPr>
              <w:pStyle w:val="TableParagraph"/>
              <w:spacing w:line="287" w:lineRule="exact"/>
              <w:ind w:right="198"/>
              <w:jc w:val="right"/>
              <w:rPr>
                <w:sz w:val="14"/>
              </w:rPr>
            </w:pPr>
            <w:r>
              <w:t>1,000.m</w:t>
            </w:r>
            <w:r>
              <w:rPr>
                <w:position w:val="6"/>
                <w:sz w:val="14"/>
              </w:rPr>
              <w:t>2</w:t>
            </w:r>
          </w:p>
        </w:tc>
      </w:tr>
      <w:tr w:rsidR="00D75DCA" w14:paraId="2F9AFA0C" w14:textId="77777777">
        <w:trPr>
          <w:trHeight w:val="536"/>
        </w:trPr>
        <w:tc>
          <w:tcPr>
            <w:tcW w:w="5481" w:type="dxa"/>
          </w:tcPr>
          <w:p w14:paraId="302DFD7D" w14:textId="77777777" w:rsidR="00D75DCA" w:rsidRDefault="00A23BDF">
            <w:pPr>
              <w:pStyle w:val="TableParagraph"/>
              <w:spacing w:before="85"/>
              <w:ind w:left="200"/>
            </w:pPr>
            <w:r>
              <w:rPr>
                <w:b/>
              </w:rPr>
              <w:t xml:space="preserve">2. </w:t>
            </w:r>
            <w:r>
              <w:t>Sala San Félix Papa.</w:t>
            </w:r>
          </w:p>
        </w:tc>
        <w:tc>
          <w:tcPr>
            <w:tcW w:w="4010" w:type="dxa"/>
          </w:tcPr>
          <w:p w14:paraId="6F6277CE" w14:textId="77777777" w:rsidR="00D75DCA" w:rsidRDefault="00A23BDF">
            <w:pPr>
              <w:pStyle w:val="TableParagraph"/>
              <w:spacing w:before="97"/>
              <w:ind w:right="198"/>
              <w:jc w:val="right"/>
              <w:rPr>
                <w:sz w:val="14"/>
              </w:rPr>
            </w:pPr>
            <w:r>
              <w:t>1,000.m</w:t>
            </w:r>
            <w:r>
              <w:rPr>
                <w:position w:val="6"/>
                <w:sz w:val="14"/>
              </w:rPr>
              <w:t>2</w:t>
            </w:r>
          </w:p>
        </w:tc>
      </w:tr>
      <w:tr w:rsidR="00D75DCA" w14:paraId="5E80C736" w14:textId="77777777">
        <w:trPr>
          <w:trHeight w:val="535"/>
        </w:trPr>
        <w:tc>
          <w:tcPr>
            <w:tcW w:w="5481" w:type="dxa"/>
          </w:tcPr>
          <w:p w14:paraId="67775A86" w14:textId="77777777" w:rsidR="00D75DCA" w:rsidRDefault="00A23BDF">
            <w:pPr>
              <w:pStyle w:val="TableParagraph"/>
              <w:spacing w:before="83"/>
              <w:ind w:left="200"/>
            </w:pPr>
            <w:r>
              <w:rPr>
                <w:b/>
              </w:rPr>
              <w:t xml:space="preserve">3. </w:t>
            </w:r>
            <w:r>
              <w:t>Sala San Francisco.</w:t>
            </w:r>
          </w:p>
        </w:tc>
        <w:tc>
          <w:tcPr>
            <w:tcW w:w="4010" w:type="dxa"/>
          </w:tcPr>
          <w:p w14:paraId="68D8C169" w14:textId="77777777" w:rsidR="00D75DCA" w:rsidRDefault="00A23BDF">
            <w:pPr>
              <w:pStyle w:val="TableParagraph"/>
              <w:spacing w:before="98"/>
              <w:ind w:right="198"/>
              <w:jc w:val="right"/>
              <w:rPr>
                <w:sz w:val="14"/>
              </w:rPr>
            </w:pPr>
            <w:r>
              <w:t>2,000.m</w:t>
            </w:r>
            <w:r>
              <w:rPr>
                <w:position w:val="6"/>
                <w:sz w:val="14"/>
              </w:rPr>
              <w:t>2</w:t>
            </w:r>
          </w:p>
        </w:tc>
      </w:tr>
      <w:tr w:rsidR="00D75DCA" w14:paraId="0AB63146" w14:textId="77777777">
        <w:trPr>
          <w:trHeight w:val="404"/>
        </w:trPr>
        <w:tc>
          <w:tcPr>
            <w:tcW w:w="5481" w:type="dxa"/>
          </w:tcPr>
          <w:p w14:paraId="0D675C4E" w14:textId="77777777" w:rsidR="00D75DCA" w:rsidRDefault="00A23BDF">
            <w:pPr>
              <w:pStyle w:val="TableParagraph"/>
              <w:spacing w:before="83" w:line="301" w:lineRule="exact"/>
              <w:ind w:left="200"/>
            </w:pPr>
            <w:r>
              <w:rPr>
                <w:b/>
              </w:rPr>
              <w:t xml:space="preserve">4. </w:t>
            </w:r>
            <w:r>
              <w:t>Teatro al aire libre.</w:t>
            </w:r>
          </w:p>
        </w:tc>
        <w:tc>
          <w:tcPr>
            <w:tcW w:w="4010" w:type="dxa"/>
          </w:tcPr>
          <w:p w14:paraId="514CCF36" w14:textId="77777777" w:rsidR="00D75DCA" w:rsidRDefault="00A23BDF">
            <w:pPr>
              <w:pStyle w:val="TableParagraph"/>
              <w:spacing w:before="98" w:line="286" w:lineRule="exact"/>
              <w:ind w:right="198"/>
              <w:jc w:val="right"/>
              <w:rPr>
                <w:sz w:val="14"/>
              </w:rPr>
            </w:pPr>
            <w:r>
              <w:t>500.m</w:t>
            </w:r>
            <w:r>
              <w:rPr>
                <w:position w:val="6"/>
                <w:sz w:val="14"/>
              </w:rPr>
              <w:t>2</w:t>
            </w:r>
          </w:p>
        </w:tc>
      </w:tr>
    </w:tbl>
    <w:p w14:paraId="0A8CF811" w14:textId="77777777" w:rsidR="00D75DCA" w:rsidRDefault="00A23BDF">
      <w:pPr>
        <w:pStyle w:val="Prrafodelista"/>
        <w:numPr>
          <w:ilvl w:val="0"/>
          <w:numId w:val="15"/>
        </w:numPr>
        <w:tabs>
          <w:tab w:val="left" w:pos="1153"/>
        </w:tabs>
        <w:spacing w:before="154"/>
        <w:ind w:left="1152" w:hanging="402"/>
        <w:jc w:val="left"/>
        <w:rPr>
          <w:rFonts w:ascii="Verdana" w:hAnsi="Verdana"/>
        </w:rPr>
      </w:pPr>
      <w:r>
        <w:rPr>
          <w:rFonts w:ascii="Verdana" w:hAnsi="Verdana"/>
        </w:rPr>
        <w:t>Por</w:t>
      </w:r>
      <w:r>
        <w:rPr>
          <w:rFonts w:ascii="Verdana" w:hAnsi="Verdana"/>
          <w:spacing w:val="-15"/>
        </w:rPr>
        <w:t xml:space="preserve"> </w:t>
      </w:r>
      <w:r>
        <w:rPr>
          <w:rFonts w:ascii="Verdana" w:hAnsi="Verdana"/>
        </w:rPr>
        <w:t>ocupación</w:t>
      </w:r>
      <w:r>
        <w:rPr>
          <w:rFonts w:ascii="Verdana" w:hAnsi="Verdana"/>
          <w:spacing w:val="-15"/>
        </w:rPr>
        <w:t xml:space="preserve"> </w:t>
      </w:r>
      <w:r>
        <w:rPr>
          <w:rFonts w:ascii="Verdana" w:hAnsi="Verdana"/>
        </w:rPr>
        <w:t>de</w:t>
      </w:r>
      <w:r>
        <w:rPr>
          <w:rFonts w:ascii="Verdana" w:hAnsi="Verdana"/>
          <w:spacing w:val="-13"/>
        </w:rPr>
        <w:t xml:space="preserve"> </w:t>
      </w:r>
      <w:r>
        <w:rPr>
          <w:rFonts w:ascii="Verdana" w:hAnsi="Verdana"/>
        </w:rPr>
        <w:t>espacio</w:t>
      </w:r>
      <w:r>
        <w:rPr>
          <w:rFonts w:ascii="Verdana" w:hAnsi="Verdana"/>
          <w:spacing w:val="-14"/>
        </w:rPr>
        <w:t xml:space="preserve"> </w:t>
      </w:r>
      <w:r>
        <w:rPr>
          <w:rFonts w:ascii="Verdana" w:hAnsi="Verdana"/>
        </w:rPr>
        <w:t>en</w:t>
      </w:r>
      <w:r>
        <w:rPr>
          <w:rFonts w:ascii="Verdana" w:hAnsi="Verdana"/>
          <w:spacing w:val="-14"/>
        </w:rPr>
        <w:t xml:space="preserve"> </w:t>
      </w:r>
      <w:r>
        <w:rPr>
          <w:rFonts w:ascii="Verdana" w:hAnsi="Verdana"/>
        </w:rPr>
        <w:t>el</w:t>
      </w:r>
      <w:r>
        <w:rPr>
          <w:rFonts w:ascii="Verdana" w:hAnsi="Verdana"/>
          <w:spacing w:val="-11"/>
        </w:rPr>
        <w:t xml:space="preserve"> </w:t>
      </w:r>
      <w:r>
        <w:rPr>
          <w:rFonts w:ascii="Verdana" w:hAnsi="Verdana"/>
        </w:rPr>
        <w:t>“</w:t>
      </w:r>
      <w:proofErr w:type="gramStart"/>
      <w:r>
        <w:rPr>
          <w:rFonts w:ascii="Verdana" w:hAnsi="Verdana"/>
        </w:rPr>
        <w:t>Ex</w:t>
      </w:r>
      <w:r>
        <w:rPr>
          <w:rFonts w:ascii="Verdana" w:hAnsi="Verdana"/>
          <w:spacing w:val="-14"/>
        </w:rPr>
        <w:t xml:space="preserve"> </w:t>
      </w:r>
      <w:r>
        <w:rPr>
          <w:rFonts w:ascii="Verdana" w:hAnsi="Verdana"/>
        </w:rPr>
        <w:t>Convento</w:t>
      </w:r>
      <w:proofErr w:type="gramEnd"/>
      <w:r>
        <w:rPr>
          <w:rFonts w:ascii="Verdana" w:hAnsi="Verdana"/>
          <w:spacing w:val="-16"/>
        </w:rPr>
        <w:t xml:space="preserve"> </w:t>
      </w:r>
      <w:r>
        <w:rPr>
          <w:rFonts w:ascii="Verdana" w:hAnsi="Verdana"/>
        </w:rPr>
        <w:t>el</w:t>
      </w:r>
      <w:r>
        <w:rPr>
          <w:rFonts w:ascii="Verdana" w:hAnsi="Verdana"/>
          <w:spacing w:val="-11"/>
        </w:rPr>
        <w:t xml:space="preserve"> </w:t>
      </w:r>
      <w:r>
        <w:rPr>
          <w:rFonts w:ascii="Verdana" w:hAnsi="Verdana"/>
        </w:rPr>
        <w:t>Carmen”,</w:t>
      </w:r>
      <w:r>
        <w:rPr>
          <w:rFonts w:ascii="Verdana" w:hAnsi="Verdana"/>
          <w:spacing w:val="-16"/>
        </w:rPr>
        <w:t xml:space="preserve"> </w:t>
      </w:r>
      <w:r>
        <w:rPr>
          <w:rFonts w:ascii="Verdana" w:hAnsi="Verdana"/>
        </w:rPr>
        <w:t>por</w:t>
      </w:r>
      <w:r>
        <w:rPr>
          <w:rFonts w:ascii="Verdana" w:hAnsi="Verdana"/>
          <w:spacing w:val="-16"/>
        </w:rPr>
        <w:t xml:space="preserve"> </w:t>
      </w:r>
      <w:r>
        <w:rPr>
          <w:rFonts w:ascii="Verdana" w:hAnsi="Verdana"/>
        </w:rPr>
        <w:t>cada</w:t>
      </w:r>
      <w:r>
        <w:rPr>
          <w:rFonts w:ascii="Verdana" w:hAnsi="Verdana"/>
          <w:spacing w:val="-13"/>
        </w:rPr>
        <w:t xml:space="preserve"> </w:t>
      </w:r>
      <w:r>
        <w:rPr>
          <w:rFonts w:ascii="Verdana" w:hAnsi="Verdana"/>
        </w:rPr>
        <w:t>uno:</w:t>
      </w:r>
    </w:p>
    <w:p w14:paraId="5D15490A" w14:textId="77777777" w:rsidR="00D75DCA" w:rsidRDefault="00A23BDF">
      <w:pPr>
        <w:spacing w:before="135"/>
        <w:ind w:left="770"/>
      </w:pPr>
      <w:r>
        <w:rPr>
          <w:b/>
        </w:rPr>
        <w:t xml:space="preserve">1. </w:t>
      </w:r>
      <w:r>
        <w:t>Capilla.</w:t>
      </w:r>
    </w:p>
    <w:p w14:paraId="149FEC90" w14:textId="77777777" w:rsidR="00D75DCA" w:rsidRDefault="00D75DCA">
      <w:pPr>
        <w:sectPr w:rsidR="00D75DCA">
          <w:pgSz w:w="12240" w:h="15840"/>
          <w:pgMar w:top="840" w:right="940" w:bottom="280" w:left="780" w:header="622" w:footer="0" w:gutter="0"/>
          <w:cols w:space="720"/>
        </w:sectPr>
      </w:pPr>
    </w:p>
    <w:p w14:paraId="56430151" w14:textId="77777777" w:rsidR="00D75DCA" w:rsidRDefault="00D75DCA">
      <w:pPr>
        <w:pStyle w:val="Textoindependiente"/>
        <w:spacing w:before="12"/>
        <w:rPr>
          <w:sz w:val="3"/>
        </w:rPr>
      </w:pPr>
    </w:p>
    <w:tbl>
      <w:tblPr>
        <w:tblStyle w:val="TableNormal"/>
        <w:tblW w:w="0" w:type="auto"/>
        <w:tblInd w:w="828" w:type="dxa"/>
        <w:tblLayout w:type="fixed"/>
        <w:tblLook w:val="01E0" w:firstRow="1" w:lastRow="1" w:firstColumn="1" w:lastColumn="1" w:noHBand="0" w:noVBand="0"/>
      </w:tblPr>
      <w:tblGrid>
        <w:gridCol w:w="8088"/>
        <w:gridCol w:w="1305"/>
      </w:tblGrid>
      <w:tr w:rsidR="00D75DCA" w14:paraId="0B19C7DC" w14:textId="77777777">
        <w:trPr>
          <w:trHeight w:val="489"/>
        </w:trPr>
        <w:tc>
          <w:tcPr>
            <w:tcW w:w="8088" w:type="dxa"/>
            <w:tcBorders>
              <w:top w:val="single" w:sz="18" w:space="0" w:color="000000"/>
            </w:tcBorders>
          </w:tcPr>
          <w:p w14:paraId="63965252" w14:textId="77777777" w:rsidR="00D75DCA" w:rsidRDefault="00A23BDF">
            <w:pPr>
              <w:pStyle w:val="TableParagraph"/>
              <w:spacing w:before="36"/>
              <w:ind w:left="321"/>
            </w:pPr>
            <w:r>
              <w:rPr>
                <w:b/>
              </w:rPr>
              <w:t xml:space="preserve">2. </w:t>
            </w:r>
            <w:r>
              <w:t>Atrio de la Capilla.</w:t>
            </w:r>
          </w:p>
        </w:tc>
        <w:tc>
          <w:tcPr>
            <w:tcW w:w="1305" w:type="dxa"/>
            <w:tcBorders>
              <w:top w:val="single" w:sz="18" w:space="0" w:color="000000"/>
            </w:tcBorders>
          </w:tcPr>
          <w:p w14:paraId="18E10216" w14:textId="77777777" w:rsidR="00D75DCA" w:rsidRDefault="00A23BDF">
            <w:pPr>
              <w:pStyle w:val="TableParagraph"/>
              <w:spacing w:before="54"/>
              <w:ind w:right="-15"/>
              <w:jc w:val="right"/>
            </w:pPr>
            <w:r>
              <w:t>$1,173.00</w:t>
            </w:r>
          </w:p>
        </w:tc>
      </w:tr>
      <w:tr w:rsidR="00D75DCA" w14:paraId="1DB7C1F4" w14:textId="77777777">
        <w:trPr>
          <w:trHeight w:val="534"/>
        </w:trPr>
        <w:tc>
          <w:tcPr>
            <w:tcW w:w="8088" w:type="dxa"/>
          </w:tcPr>
          <w:p w14:paraId="7714E96F" w14:textId="77777777" w:rsidR="00D75DCA" w:rsidRDefault="00A23BDF">
            <w:pPr>
              <w:pStyle w:val="TableParagraph"/>
              <w:spacing w:before="82"/>
              <w:ind w:left="321"/>
            </w:pPr>
            <w:r>
              <w:rPr>
                <w:b/>
              </w:rPr>
              <w:t xml:space="preserve">3. </w:t>
            </w:r>
            <w:r>
              <w:t>Portal de Peregrinos.</w:t>
            </w:r>
          </w:p>
        </w:tc>
        <w:tc>
          <w:tcPr>
            <w:tcW w:w="1305" w:type="dxa"/>
          </w:tcPr>
          <w:p w14:paraId="784C2F19" w14:textId="77777777" w:rsidR="00D75DCA" w:rsidRDefault="00A23BDF">
            <w:pPr>
              <w:pStyle w:val="TableParagraph"/>
              <w:spacing w:before="99"/>
              <w:ind w:right="-15"/>
              <w:jc w:val="right"/>
            </w:pPr>
            <w:r>
              <w:t>$352.50</w:t>
            </w:r>
          </w:p>
        </w:tc>
      </w:tr>
      <w:tr w:rsidR="00D75DCA" w14:paraId="64827CB6" w14:textId="77777777">
        <w:trPr>
          <w:trHeight w:val="531"/>
        </w:trPr>
        <w:tc>
          <w:tcPr>
            <w:tcW w:w="8088" w:type="dxa"/>
          </w:tcPr>
          <w:p w14:paraId="2D986876" w14:textId="77777777" w:rsidR="00D75DCA" w:rsidRDefault="00A23BDF">
            <w:pPr>
              <w:pStyle w:val="TableParagraph"/>
              <w:spacing w:before="81"/>
              <w:ind w:left="321"/>
            </w:pPr>
            <w:r>
              <w:rPr>
                <w:b/>
              </w:rPr>
              <w:t xml:space="preserve">4. </w:t>
            </w:r>
            <w:r>
              <w:t>Deambulatorio.</w:t>
            </w:r>
          </w:p>
        </w:tc>
        <w:tc>
          <w:tcPr>
            <w:tcW w:w="1305" w:type="dxa"/>
          </w:tcPr>
          <w:p w14:paraId="4AEC40E5" w14:textId="77777777" w:rsidR="00D75DCA" w:rsidRDefault="00A23BDF">
            <w:pPr>
              <w:pStyle w:val="TableParagraph"/>
              <w:spacing w:before="98"/>
              <w:ind w:right="-15"/>
              <w:jc w:val="right"/>
            </w:pPr>
            <w:r>
              <w:t>$352.50</w:t>
            </w:r>
          </w:p>
        </w:tc>
      </w:tr>
      <w:tr w:rsidR="00D75DCA" w14:paraId="524982AF" w14:textId="77777777">
        <w:trPr>
          <w:trHeight w:val="531"/>
        </w:trPr>
        <w:tc>
          <w:tcPr>
            <w:tcW w:w="8088" w:type="dxa"/>
          </w:tcPr>
          <w:p w14:paraId="7CF7450E" w14:textId="77777777" w:rsidR="00D75DCA" w:rsidRDefault="00A23BDF">
            <w:pPr>
              <w:pStyle w:val="TableParagraph"/>
              <w:spacing w:before="80"/>
              <w:ind w:left="321"/>
            </w:pPr>
            <w:r>
              <w:rPr>
                <w:b/>
              </w:rPr>
              <w:t xml:space="preserve">5. </w:t>
            </w:r>
            <w:r>
              <w:t>Patio Claustral.</w:t>
            </w:r>
          </w:p>
        </w:tc>
        <w:tc>
          <w:tcPr>
            <w:tcW w:w="1305" w:type="dxa"/>
          </w:tcPr>
          <w:p w14:paraId="35211C5A" w14:textId="77777777" w:rsidR="00D75DCA" w:rsidRDefault="00A23BDF">
            <w:pPr>
              <w:pStyle w:val="TableParagraph"/>
              <w:spacing w:before="97"/>
              <w:ind w:right="-15"/>
              <w:jc w:val="right"/>
            </w:pPr>
            <w:r>
              <w:t>$352.50</w:t>
            </w:r>
          </w:p>
        </w:tc>
      </w:tr>
      <w:tr w:rsidR="00D75DCA" w14:paraId="691B70AE" w14:textId="77777777">
        <w:trPr>
          <w:trHeight w:val="532"/>
        </w:trPr>
        <w:tc>
          <w:tcPr>
            <w:tcW w:w="8088" w:type="dxa"/>
          </w:tcPr>
          <w:p w14:paraId="6927532E" w14:textId="77777777" w:rsidR="00D75DCA" w:rsidRDefault="00A23BDF">
            <w:pPr>
              <w:pStyle w:val="TableParagraph"/>
              <w:spacing w:before="81"/>
              <w:ind w:left="321"/>
            </w:pPr>
            <w:r>
              <w:rPr>
                <w:b/>
              </w:rPr>
              <w:t xml:space="preserve">6. </w:t>
            </w:r>
            <w:r>
              <w:t>Sala Fray Agustín de la Madre de Dios.</w:t>
            </w:r>
          </w:p>
        </w:tc>
        <w:tc>
          <w:tcPr>
            <w:tcW w:w="1305" w:type="dxa"/>
          </w:tcPr>
          <w:p w14:paraId="24AF0339" w14:textId="77777777" w:rsidR="00D75DCA" w:rsidRDefault="00A23BDF">
            <w:pPr>
              <w:pStyle w:val="TableParagraph"/>
              <w:spacing w:before="98"/>
              <w:ind w:right="-15"/>
              <w:jc w:val="right"/>
            </w:pPr>
            <w:r>
              <w:t>$352.50</w:t>
            </w:r>
          </w:p>
        </w:tc>
      </w:tr>
      <w:tr w:rsidR="00D75DCA" w14:paraId="626697EE" w14:textId="77777777">
        <w:trPr>
          <w:trHeight w:val="533"/>
        </w:trPr>
        <w:tc>
          <w:tcPr>
            <w:tcW w:w="8088" w:type="dxa"/>
          </w:tcPr>
          <w:p w14:paraId="5CBEAE48" w14:textId="77777777" w:rsidR="00D75DCA" w:rsidRDefault="00A23BDF">
            <w:pPr>
              <w:pStyle w:val="TableParagraph"/>
              <w:spacing w:before="81"/>
              <w:ind w:left="321"/>
            </w:pPr>
            <w:r>
              <w:rPr>
                <w:b/>
              </w:rPr>
              <w:t xml:space="preserve">7. </w:t>
            </w:r>
            <w:r>
              <w:t>Sala Fray Nicolás de San Alberto.</w:t>
            </w:r>
          </w:p>
        </w:tc>
        <w:tc>
          <w:tcPr>
            <w:tcW w:w="1305" w:type="dxa"/>
          </w:tcPr>
          <w:p w14:paraId="1A30EFA7" w14:textId="77777777" w:rsidR="00D75DCA" w:rsidRDefault="00A23BDF">
            <w:pPr>
              <w:pStyle w:val="TableParagraph"/>
              <w:spacing w:before="98"/>
              <w:ind w:right="-15"/>
              <w:jc w:val="right"/>
            </w:pPr>
            <w:r>
              <w:t>$352.50</w:t>
            </w:r>
          </w:p>
        </w:tc>
      </w:tr>
      <w:tr w:rsidR="00D75DCA" w14:paraId="4CDF0285" w14:textId="77777777">
        <w:trPr>
          <w:trHeight w:val="535"/>
        </w:trPr>
        <w:tc>
          <w:tcPr>
            <w:tcW w:w="8088" w:type="dxa"/>
          </w:tcPr>
          <w:p w14:paraId="14DF837E" w14:textId="77777777" w:rsidR="00D75DCA" w:rsidRDefault="00A23BDF">
            <w:pPr>
              <w:pStyle w:val="TableParagraph"/>
              <w:spacing w:before="82"/>
              <w:ind w:left="321"/>
            </w:pPr>
            <w:r>
              <w:rPr>
                <w:b/>
              </w:rPr>
              <w:t xml:space="preserve">8. </w:t>
            </w:r>
            <w:r>
              <w:t>Sala Fray Cristóbal de San Alberto.</w:t>
            </w:r>
          </w:p>
        </w:tc>
        <w:tc>
          <w:tcPr>
            <w:tcW w:w="1305" w:type="dxa"/>
          </w:tcPr>
          <w:p w14:paraId="5DC4402E" w14:textId="77777777" w:rsidR="00D75DCA" w:rsidRDefault="00A23BDF">
            <w:pPr>
              <w:pStyle w:val="TableParagraph"/>
              <w:spacing w:before="99"/>
              <w:ind w:right="-15"/>
              <w:jc w:val="right"/>
            </w:pPr>
            <w:r>
              <w:t>$352.50</w:t>
            </w:r>
          </w:p>
        </w:tc>
      </w:tr>
      <w:tr w:rsidR="00D75DCA" w14:paraId="2669F71A" w14:textId="77777777">
        <w:trPr>
          <w:trHeight w:val="534"/>
        </w:trPr>
        <w:tc>
          <w:tcPr>
            <w:tcW w:w="8088" w:type="dxa"/>
          </w:tcPr>
          <w:p w14:paraId="2270920B" w14:textId="77777777" w:rsidR="00D75DCA" w:rsidRDefault="00A23BDF">
            <w:pPr>
              <w:pStyle w:val="TableParagraph"/>
              <w:spacing w:before="82"/>
              <w:ind w:left="321"/>
            </w:pPr>
            <w:r>
              <w:rPr>
                <w:b/>
              </w:rPr>
              <w:t xml:space="preserve">9. </w:t>
            </w:r>
            <w:r>
              <w:t>Sala Fray Pedro de San Hilarión.</w:t>
            </w:r>
          </w:p>
        </w:tc>
        <w:tc>
          <w:tcPr>
            <w:tcW w:w="1305" w:type="dxa"/>
          </w:tcPr>
          <w:p w14:paraId="539F6EC9" w14:textId="77777777" w:rsidR="00D75DCA" w:rsidRDefault="00A23BDF">
            <w:pPr>
              <w:pStyle w:val="TableParagraph"/>
              <w:spacing w:before="100"/>
              <w:ind w:right="-15"/>
              <w:jc w:val="right"/>
            </w:pPr>
            <w:r>
              <w:t>$352.50</w:t>
            </w:r>
          </w:p>
        </w:tc>
      </w:tr>
      <w:tr w:rsidR="00D75DCA" w14:paraId="72F93C33" w14:textId="77777777">
        <w:trPr>
          <w:trHeight w:val="534"/>
        </w:trPr>
        <w:tc>
          <w:tcPr>
            <w:tcW w:w="8088" w:type="dxa"/>
          </w:tcPr>
          <w:p w14:paraId="4A39715E" w14:textId="77777777" w:rsidR="00D75DCA" w:rsidRDefault="00A23BDF">
            <w:pPr>
              <w:pStyle w:val="TableParagraph"/>
              <w:spacing w:before="81"/>
              <w:ind w:left="321"/>
            </w:pPr>
            <w:r>
              <w:rPr>
                <w:b/>
              </w:rPr>
              <w:t xml:space="preserve">10. </w:t>
            </w:r>
            <w:r>
              <w:t>Huerto de los naranjos.</w:t>
            </w:r>
          </w:p>
        </w:tc>
        <w:tc>
          <w:tcPr>
            <w:tcW w:w="1305" w:type="dxa"/>
          </w:tcPr>
          <w:p w14:paraId="18BF0395" w14:textId="77777777" w:rsidR="00D75DCA" w:rsidRDefault="00A23BDF">
            <w:pPr>
              <w:pStyle w:val="TableParagraph"/>
              <w:spacing w:before="98"/>
              <w:ind w:right="-15"/>
              <w:jc w:val="right"/>
            </w:pPr>
            <w:r>
              <w:t>$352.50</w:t>
            </w:r>
          </w:p>
        </w:tc>
      </w:tr>
      <w:tr w:rsidR="00D75DCA" w14:paraId="49778C97" w14:textId="77777777">
        <w:trPr>
          <w:trHeight w:val="535"/>
        </w:trPr>
        <w:tc>
          <w:tcPr>
            <w:tcW w:w="8088" w:type="dxa"/>
          </w:tcPr>
          <w:p w14:paraId="5E875EE5" w14:textId="77777777" w:rsidR="00D75DCA" w:rsidRDefault="00A23BDF">
            <w:pPr>
              <w:pStyle w:val="TableParagraph"/>
              <w:spacing w:before="82"/>
              <w:ind w:left="321"/>
            </w:pPr>
            <w:r>
              <w:rPr>
                <w:b/>
              </w:rPr>
              <w:t xml:space="preserve">11. </w:t>
            </w:r>
            <w:r>
              <w:t>Corredor superior.</w:t>
            </w:r>
          </w:p>
        </w:tc>
        <w:tc>
          <w:tcPr>
            <w:tcW w:w="1305" w:type="dxa"/>
          </w:tcPr>
          <w:p w14:paraId="0A506677" w14:textId="77777777" w:rsidR="00D75DCA" w:rsidRDefault="00A23BDF">
            <w:pPr>
              <w:pStyle w:val="TableParagraph"/>
              <w:spacing w:before="99"/>
              <w:ind w:right="-15"/>
              <w:jc w:val="right"/>
            </w:pPr>
            <w:r>
              <w:t>$352.50</w:t>
            </w:r>
          </w:p>
        </w:tc>
      </w:tr>
      <w:tr w:rsidR="00D75DCA" w14:paraId="293149C3" w14:textId="77777777">
        <w:trPr>
          <w:trHeight w:val="536"/>
        </w:trPr>
        <w:tc>
          <w:tcPr>
            <w:tcW w:w="8088" w:type="dxa"/>
          </w:tcPr>
          <w:p w14:paraId="0A5960E3" w14:textId="77777777" w:rsidR="00D75DCA" w:rsidRDefault="00A23BDF">
            <w:pPr>
              <w:pStyle w:val="TableParagraph"/>
              <w:spacing w:before="82"/>
              <w:ind w:left="324"/>
            </w:pPr>
            <w:r>
              <w:rPr>
                <w:b/>
              </w:rPr>
              <w:t xml:space="preserve">12. </w:t>
            </w:r>
            <w:r>
              <w:t>Celdas Penitenciarias.</w:t>
            </w:r>
          </w:p>
        </w:tc>
        <w:tc>
          <w:tcPr>
            <w:tcW w:w="1305" w:type="dxa"/>
          </w:tcPr>
          <w:p w14:paraId="21E6AAC0" w14:textId="77777777" w:rsidR="00D75DCA" w:rsidRDefault="00A23BDF">
            <w:pPr>
              <w:pStyle w:val="TableParagraph"/>
              <w:spacing w:before="99"/>
              <w:ind w:right="-15"/>
              <w:jc w:val="right"/>
            </w:pPr>
            <w:r>
              <w:t>$352.50</w:t>
            </w:r>
          </w:p>
        </w:tc>
      </w:tr>
      <w:tr w:rsidR="00D75DCA" w14:paraId="230B7B12" w14:textId="77777777">
        <w:trPr>
          <w:trHeight w:val="536"/>
        </w:trPr>
        <w:tc>
          <w:tcPr>
            <w:tcW w:w="8088" w:type="dxa"/>
          </w:tcPr>
          <w:p w14:paraId="62E798A7" w14:textId="77777777" w:rsidR="00D75DCA" w:rsidRDefault="00A23BDF">
            <w:pPr>
              <w:pStyle w:val="TableParagraph"/>
              <w:spacing w:before="83"/>
              <w:ind w:left="324"/>
            </w:pPr>
            <w:r>
              <w:rPr>
                <w:b/>
              </w:rPr>
              <w:t xml:space="preserve">13. </w:t>
            </w:r>
            <w:r>
              <w:t>Pasillos.</w:t>
            </w:r>
          </w:p>
        </w:tc>
        <w:tc>
          <w:tcPr>
            <w:tcW w:w="1305" w:type="dxa"/>
          </w:tcPr>
          <w:p w14:paraId="69D81E33" w14:textId="77777777" w:rsidR="00D75DCA" w:rsidRDefault="00A23BDF">
            <w:pPr>
              <w:pStyle w:val="TableParagraph"/>
              <w:spacing w:before="100"/>
              <w:ind w:right="-15"/>
              <w:jc w:val="right"/>
            </w:pPr>
            <w:r>
              <w:t>$352.50</w:t>
            </w:r>
          </w:p>
        </w:tc>
      </w:tr>
      <w:tr w:rsidR="00D75DCA" w14:paraId="738A2710" w14:textId="77777777">
        <w:trPr>
          <w:trHeight w:val="1067"/>
        </w:trPr>
        <w:tc>
          <w:tcPr>
            <w:tcW w:w="8088" w:type="dxa"/>
          </w:tcPr>
          <w:p w14:paraId="0A7D34A3" w14:textId="77777777" w:rsidR="00D75DCA" w:rsidRDefault="00A23BDF">
            <w:pPr>
              <w:pStyle w:val="TableParagraph"/>
              <w:spacing w:before="128" w:line="199" w:lineRule="auto"/>
              <w:ind w:left="19" w:right="358" w:firstLine="314"/>
              <w:jc w:val="both"/>
            </w:pPr>
            <w:r>
              <w:rPr>
                <w:b/>
              </w:rPr>
              <w:t xml:space="preserve">14. </w:t>
            </w:r>
            <w:r>
              <w:t>Instructores y entrenadores que hagan uso de las Unidades Deportivas Municipales y cobren por ello con fines lucrativos, ya sea de manera individual o en conjunto, pagarán mensualmente:</w:t>
            </w:r>
          </w:p>
        </w:tc>
        <w:tc>
          <w:tcPr>
            <w:tcW w:w="1305" w:type="dxa"/>
          </w:tcPr>
          <w:p w14:paraId="0059158E" w14:textId="77777777" w:rsidR="00D75DCA" w:rsidRDefault="00D75DCA">
            <w:pPr>
              <w:pStyle w:val="TableParagraph"/>
              <w:rPr>
                <w:sz w:val="26"/>
              </w:rPr>
            </w:pPr>
          </w:p>
          <w:p w14:paraId="749C8EDF" w14:textId="77777777" w:rsidR="00D75DCA" w:rsidRDefault="00D75DCA">
            <w:pPr>
              <w:pStyle w:val="TableParagraph"/>
              <w:spacing w:before="2"/>
              <w:rPr>
                <w:sz w:val="17"/>
              </w:rPr>
            </w:pPr>
          </w:p>
          <w:p w14:paraId="3521FA40" w14:textId="77777777" w:rsidR="00D75DCA" w:rsidRDefault="00A23BDF">
            <w:pPr>
              <w:pStyle w:val="TableParagraph"/>
              <w:ind w:right="-15"/>
              <w:jc w:val="right"/>
            </w:pPr>
            <w:r>
              <w:t>$405.00</w:t>
            </w:r>
          </w:p>
        </w:tc>
      </w:tr>
      <w:tr w:rsidR="00D75DCA" w14:paraId="7C98B178" w14:textId="77777777">
        <w:trPr>
          <w:trHeight w:val="801"/>
        </w:trPr>
        <w:tc>
          <w:tcPr>
            <w:tcW w:w="8088" w:type="dxa"/>
          </w:tcPr>
          <w:p w14:paraId="16098B66" w14:textId="77777777" w:rsidR="00D75DCA" w:rsidRDefault="00A23BDF">
            <w:pPr>
              <w:pStyle w:val="TableParagraph"/>
              <w:spacing w:before="132" w:line="196" w:lineRule="auto"/>
              <w:ind w:left="19" w:firstLine="314"/>
            </w:pPr>
            <w:r>
              <w:rPr>
                <w:b/>
              </w:rPr>
              <w:t xml:space="preserve">15. </w:t>
            </w:r>
            <w:r>
              <w:t>Curso de verano Municipal por niño (realización del curso julio/agosto):</w:t>
            </w:r>
          </w:p>
        </w:tc>
        <w:tc>
          <w:tcPr>
            <w:tcW w:w="1305" w:type="dxa"/>
          </w:tcPr>
          <w:p w14:paraId="073581D4" w14:textId="77777777" w:rsidR="00D75DCA" w:rsidRDefault="00D75DCA">
            <w:pPr>
              <w:pStyle w:val="TableParagraph"/>
              <w:spacing w:before="13"/>
              <w:rPr>
                <w:sz w:val="24"/>
              </w:rPr>
            </w:pPr>
          </w:p>
          <w:p w14:paraId="2AC25737" w14:textId="77777777" w:rsidR="00D75DCA" w:rsidRDefault="00A23BDF">
            <w:pPr>
              <w:pStyle w:val="TableParagraph"/>
              <w:ind w:right="-15"/>
              <w:jc w:val="right"/>
            </w:pPr>
            <w:r>
              <w:t>$338.00</w:t>
            </w:r>
          </w:p>
        </w:tc>
      </w:tr>
      <w:tr w:rsidR="00D75DCA" w14:paraId="1095260E" w14:textId="77777777">
        <w:trPr>
          <w:trHeight w:val="536"/>
        </w:trPr>
        <w:tc>
          <w:tcPr>
            <w:tcW w:w="8088" w:type="dxa"/>
          </w:tcPr>
          <w:p w14:paraId="08DD364B" w14:textId="77777777" w:rsidR="00D75DCA" w:rsidRDefault="00A23BDF">
            <w:pPr>
              <w:pStyle w:val="TableParagraph"/>
              <w:spacing w:before="83"/>
              <w:ind w:left="333"/>
            </w:pPr>
            <w:r>
              <w:rPr>
                <w:b/>
              </w:rPr>
              <w:t xml:space="preserve">a) </w:t>
            </w:r>
            <w:r>
              <w:t xml:space="preserve">Casa de Cultura </w:t>
            </w:r>
            <w:proofErr w:type="spellStart"/>
            <w:r>
              <w:t>Acapetlahuacan</w:t>
            </w:r>
            <w:proofErr w:type="spellEnd"/>
            <w:r>
              <w:t>.</w:t>
            </w:r>
          </w:p>
        </w:tc>
        <w:tc>
          <w:tcPr>
            <w:tcW w:w="1305" w:type="dxa"/>
          </w:tcPr>
          <w:p w14:paraId="29788BBA" w14:textId="77777777" w:rsidR="00D75DCA" w:rsidRDefault="00D75DCA">
            <w:pPr>
              <w:pStyle w:val="TableParagraph"/>
              <w:rPr>
                <w:rFonts w:ascii="Times New Roman"/>
                <w:sz w:val="20"/>
              </w:rPr>
            </w:pPr>
          </w:p>
        </w:tc>
      </w:tr>
      <w:tr w:rsidR="00D75DCA" w14:paraId="7FAB9BF8" w14:textId="77777777">
        <w:trPr>
          <w:trHeight w:val="535"/>
        </w:trPr>
        <w:tc>
          <w:tcPr>
            <w:tcW w:w="8088" w:type="dxa"/>
          </w:tcPr>
          <w:p w14:paraId="44E1A580" w14:textId="77777777" w:rsidR="00D75DCA" w:rsidRDefault="00A23BDF">
            <w:pPr>
              <w:pStyle w:val="TableParagraph"/>
              <w:spacing w:before="82"/>
              <w:ind w:left="333"/>
            </w:pPr>
            <w:r>
              <w:rPr>
                <w:b/>
              </w:rPr>
              <w:t xml:space="preserve">1) </w:t>
            </w:r>
            <w:r>
              <w:t>Auditorio.</w:t>
            </w:r>
          </w:p>
        </w:tc>
        <w:tc>
          <w:tcPr>
            <w:tcW w:w="1305" w:type="dxa"/>
          </w:tcPr>
          <w:p w14:paraId="1F97051B" w14:textId="77777777" w:rsidR="00D75DCA" w:rsidRDefault="00A23BDF">
            <w:pPr>
              <w:pStyle w:val="TableParagraph"/>
              <w:spacing w:before="99"/>
              <w:ind w:right="-15"/>
              <w:jc w:val="right"/>
            </w:pPr>
            <w:r>
              <w:t>$4,464.50</w:t>
            </w:r>
          </w:p>
        </w:tc>
      </w:tr>
      <w:tr w:rsidR="00D75DCA" w14:paraId="37F1B479" w14:textId="77777777">
        <w:trPr>
          <w:trHeight w:val="535"/>
        </w:trPr>
        <w:tc>
          <w:tcPr>
            <w:tcW w:w="8088" w:type="dxa"/>
          </w:tcPr>
          <w:p w14:paraId="758B7E03" w14:textId="77777777" w:rsidR="00D75DCA" w:rsidRDefault="00A23BDF">
            <w:pPr>
              <w:pStyle w:val="TableParagraph"/>
              <w:spacing w:before="82"/>
              <w:ind w:left="333"/>
            </w:pPr>
            <w:r>
              <w:rPr>
                <w:b/>
              </w:rPr>
              <w:t xml:space="preserve">2) </w:t>
            </w:r>
            <w:r>
              <w:t>Parque.</w:t>
            </w:r>
          </w:p>
        </w:tc>
        <w:tc>
          <w:tcPr>
            <w:tcW w:w="1305" w:type="dxa"/>
          </w:tcPr>
          <w:p w14:paraId="036E424A" w14:textId="77777777" w:rsidR="00D75DCA" w:rsidRDefault="00A23BDF">
            <w:pPr>
              <w:pStyle w:val="TableParagraph"/>
              <w:spacing w:before="99"/>
              <w:ind w:right="-15"/>
              <w:jc w:val="right"/>
            </w:pPr>
            <w:r>
              <w:t>$2,173.50</w:t>
            </w:r>
          </w:p>
        </w:tc>
      </w:tr>
      <w:tr w:rsidR="00D75DCA" w14:paraId="3BEF8669" w14:textId="77777777">
        <w:trPr>
          <w:trHeight w:val="536"/>
        </w:trPr>
        <w:tc>
          <w:tcPr>
            <w:tcW w:w="8088" w:type="dxa"/>
          </w:tcPr>
          <w:p w14:paraId="4EA56A83" w14:textId="77777777" w:rsidR="00D75DCA" w:rsidRDefault="00A23BDF">
            <w:pPr>
              <w:pStyle w:val="TableParagraph"/>
              <w:spacing w:before="82"/>
              <w:ind w:left="333"/>
            </w:pPr>
            <w:r>
              <w:rPr>
                <w:b/>
              </w:rPr>
              <w:t xml:space="preserve">b) </w:t>
            </w:r>
            <w:r>
              <w:t>Plazuela de la Danza del Cerro de San Miguel.</w:t>
            </w:r>
          </w:p>
        </w:tc>
        <w:tc>
          <w:tcPr>
            <w:tcW w:w="1305" w:type="dxa"/>
          </w:tcPr>
          <w:p w14:paraId="3AF3F44A" w14:textId="77777777" w:rsidR="00D75DCA" w:rsidRDefault="00A23BDF">
            <w:pPr>
              <w:pStyle w:val="TableParagraph"/>
              <w:spacing w:before="99"/>
              <w:ind w:right="-15"/>
              <w:jc w:val="right"/>
            </w:pPr>
            <w:r>
              <w:t>$4,632.00</w:t>
            </w:r>
          </w:p>
        </w:tc>
      </w:tr>
      <w:tr w:rsidR="00D75DCA" w14:paraId="7896D4A2" w14:textId="77777777">
        <w:trPr>
          <w:trHeight w:val="541"/>
        </w:trPr>
        <w:tc>
          <w:tcPr>
            <w:tcW w:w="8088" w:type="dxa"/>
          </w:tcPr>
          <w:p w14:paraId="6F044794" w14:textId="77777777" w:rsidR="00D75DCA" w:rsidRDefault="00A23BDF">
            <w:pPr>
              <w:pStyle w:val="TableParagraph"/>
              <w:spacing w:before="84"/>
              <w:ind w:left="333"/>
            </w:pPr>
            <w:r>
              <w:rPr>
                <w:b/>
              </w:rPr>
              <w:t xml:space="preserve">c) </w:t>
            </w:r>
            <w:r>
              <w:t xml:space="preserve">Por ocupación del teatro </w:t>
            </w:r>
            <w:proofErr w:type="spellStart"/>
            <w:r>
              <w:t>Octagon</w:t>
            </w:r>
            <w:proofErr w:type="spellEnd"/>
          </w:p>
        </w:tc>
        <w:tc>
          <w:tcPr>
            <w:tcW w:w="1305" w:type="dxa"/>
          </w:tcPr>
          <w:p w14:paraId="123AE604" w14:textId="77777777" w:rsidR="00D75DCA" w:rsidRDefault="00A23BDF">
            <w:pPr>
              <w:pStyle w:val="TableParagraph"/>
              <w:spacing w:before="101"/>
              <w:ind w:right="-15"/>
              <w:jc w:val="right"/>
            </w:pPr>
            <w:r>
              <w:t>$3,260.50</w:t>
            </w:r>
          </w:p>
        </w:tc>
      </w:tr>
      <w:tr w:rsidR="00D75DCA" w14:paraId="1D84E19F" w14:textId="77777777">
        <w:trPr>
          <w:trHeight w:val="2858"/>
        </w:trPr>
        <w:tc>
          <w:tcPr>
            <w:tcW w:w="8088" w:type="dxa"/>
          </w:tcPr>
          <w:p w14:paraId="4D6838FF" w14:textId="77777777" w:rsidR="00D75DCA" w:rsidRDefault="00A23BDF">
            <w:pPr>
              <w:pStyle w:val="TableParagraph"/>
              <w:spacing w:before="130" w:line="201" w:lineRule="auto"/>
              <w:ind w:left="19" w:right="319" w:firstLine="283"/>
            </w:pPr>
            <w:r>
              <w:rPr>
                <w:b/>
              </w:rPr>
              <w:t>VIII</w:t>
            </w:r>
            <w:r>
              <w:t>. Por la entrada individual a cada uno de los siguientes museos del Municipio se cobrará:</w:t>
            </w:r>
          </w:p>
          <w:p w14:paraId="325F6914" w14:textId="77777777" w:rsidR="00D75DCA" w:rsidRDefault="00A23BDF">
            <w:pPr>
              <w:pStyle w:val="TableParagraph"/>
              <w:numPr>
                <w:ilvl w:val="0"/>
                <w:numId w:val="11"/>
              </w:numPr>
              <w:tabs>
                <w:tab w:val="left" w:pos="406"/>
              </w:tabs>
              <w:spacing w:before="229"/>
            </w:pPr>
            <w:r>
              <w:t>Museo de las Culturas del Valle de</w:t>
            </w:r>
            <w:r>
              <w:rPr>
                <w:spacing w:val="-10"/>
              </w:rPr>
              <w:t xml:space="preserve"> </w:t>
            </w:r>
            <w:r>
              <w:t>Atlixco.</w:t>
            </w:r>
          </w:p>
          <w:p w14:paraId="114EE0F6" w14:textId="77777777" w:rsidR="00D75DCA" w:rsidRDefault="00A23BDF">
            <w:pPr>
              <w:pStyle w:val="TableParagraph"/>
              <w:numPr>
                <w:ilvl w:val="0"/>
                <w:numId w:val="11"/>
              </w:numPr>
              <w:tabs>
                <w:tab w:val="left" w:pos="406"/>
              </w:tabs>
              <w:spacing w:before="220"/>
            </w:pPr>
            <w:r>
              <w:t>Museo del Huey</w:t>
            </w:r>
            <w:r>
              <w:rPr>
                <w:spacing w:val="-3"/>
              </w:rPr>
              <w:t xml:space="preserve"> </w:t>
            </w:r>
            <w:proofErr w:type="spellStart"/>
            <w:r>
              <w:t>Atlixcayotl</w:t>
            </w:r>
            <w:proofErr w:type="spellEnd"/>
            <w:r>
              <w:t>.</w:t>
            </w:r>
          </w:p>
          <w:p w14:paraId="1A18F5CA" w14:textId="77777777" w:rsidR="00D75DCA" w:rsidRDefault="00A23BDF">
            <w:pPr>
              <w:pStyle w:val="TableParagraph"/>
              <w:numPr>
                <w:ilvl w:val="0"/>
                <w:numId w:val="11"/>
              </w:numPr>
              <w:tabs>
                <w:tab w:val="left" w:pos="406"/>
              </w:tabs>
              <w:spacing w:before="220"/>
            </w:pPr>
            <w:r>
              <w:t>Museo de Arte Virreinal: Santa Clara Memorias de un</w:t>
            </w:r>
            <w:r>
              <w:rPr>
                <w:spacing w:val="-12"/>
              </w:rPr>
              <w:t xml:space="preserve"> </w:t>
            </w:r>
            <w:r>
              <w:t>Templo.</w:t>
            </w:r>
          </w:p>
          <w:p w14:paraId="4A9A179B" w14:textId="77777777" w:rsidR="00D75DCA" w:rsidRDefault="00A23BDF">
            <w:pPr>
              <w:pStyle w:val="TableParagraph"/>
              <w:numPr>
                <w:ilvl w:val="0"/>
                <w:numId w:val="11"/>
              </w:numPr>
              <w:tabs>
                <w:tab w:val="left" w:pos="406"/>
              </w:tabs>
              <w:spacing w:before="218" w:line="307" w:lineRule="exact"/>
            </w:pPr>
            <w:r>
              <w:t>Pinacoteca Municipal San Juan de</w:t>
            </w:r>
            <w:r>
              <w:rPr>
                <w:spacing w:val="-6"/>
              </w:rPr>
              <w:t xml:space="preserve"> </w:t>
            </w:r>
            <w:r>
              <w:t>D</w:t>
            </w:r>
            <w:r>
              <w:t>ios.</w:t>
            </w:r>
          </w:p>
        </w:tc>
        <w:tc>
          <w:tcPr>
            <w:tcW w:w="1305" w:type="dxa"/>
          </w:tcPr>
          <w:p w14:paraId="14886B41" w14:textId="77777777" w:rsidR="00D75DCA" w:rsidRDefault="00D75DCA">
            <w:pPr>
              <w:pStyle w:val="TableParagraph"/>
              <w:rPr>
                <w:sz w:val="26"/>
              </w:rPr>
            </w:pPr>
          </w:p>
          <w:p w14:paraId="50875D33" w14:textId="77777777" w:rsidR="00D75DCA" w:rsidRDefault="00D75DCA">
            <w:pPr>
              <w:pStyle w:val="TableParagraph"/>
              <w:rPr>
                <w:sz w:val="26"/>
              </w:rPr>
            </w:pPr>
          </w:p>
          <w:p w14:paraId="740F5D64" w14:textId="77777777" w:rsidR="00D75DCA" w:rsidRDefault="00D75DCA">
            <w:pPr>
              <w:pStyle w:val="TableParagraph"/>
              <w:rPr>
                <w:sz w:val="26"/>
              </w:rPr>
            </w:pPr>
          </w:p>
          <w:p w14:paraId="0C7ECCCD" w14:textId="77777777" w:rsidR="00D75DCA" w:rsidRDefault="00D75DCA">
            <w:pPr>
              <w:pStyle w:val="TableParagraph"/>
              <w:rPr>
                <w:sz w:val="26"/>
              </w:rPr>
            </w:pPr>
          </w:p>
          <w:p w14:paraId="77839788" w14:textId="77777777" w:rsidR="00D75DCA" w:rsidRDefault="00D75DCA">
            <w:pPr>
              <w:pStyle w:val="TableParagraph"/>
              <w:rPr>
                <w:sz w:val="26"/>
              </w:rPr>
            </w:pPr>
          </w:p>
          <w:p w14:paraId="0E592C0E" w14:textId="77777777" w:rsidR="00D75DCA" w:rsidRDefault="00D75DCA">
            <w:pPr>
              <w:pStyle w:val="TableParagraph"/>
              <w:rPr>
                <w:sz w:val="26"/>
              </w:rPr>
            </w:pPr>
          </w:p>
          <w:p w14:paraId="0DFBBB14" w14:textId="77777777" w:rsidR="00D75DCA" w:rsidRDefault="00D75DCA">
            <w:pPr>
              <w:pStyle w:val="TableParagraph"/>
              <w:spacing w:before="8"/>
              <w:rPr>
                <w:sz w:val="19"/>
              </w:rPr>
            </w:pPr>
          </w:p>
          <w:p w14:paraId="0D44A544" w14:textId="77777777" w:rsidR="00D75DCA" w:rsidRDefault="00A23BDF">
            <w:pPr>
              <w:pStyle w:val="TableParagraph"/>
              <w:spacing w:line="283" w:lineRule="exact"/>
              <w:ind w:right="-15"/>
              <w:jc w:val="right"/>
            </w:pPr>
            <w:r>
              <w:t>$21.50</w:t>
            </w:r>
          </w:p>
        </w:tc>
      </w:tr>
    </w:tbl>
    <w:p w14:paraId="0DD041EB" w14:textId="77777777" w:rsidR="00D75DCA" w:rsidRDefault="00D75DCA">
      <w:pPr>
        <w:spacing w:line="283" w:lineRule="exact"/>
        <w:jc w:val="right"/>
        <w:sectPr w:rsidR="00D75DCA">
          <w:headerReference w:type="even" r:id="rId22"/>
          <w:headerReference w:type="default" r:id="rId23"/>
          <w:pgSz w:w="12240" w:h="15840"/>
          <w:pgMar w:top="840" w:right="940" w:bottom="280" w:left="780" w:header="629" w:footer="0" w:gutter="0"/>
          <w:pgNumType w:start="58"/>
          <w:cols w:space="720"/>
        </w:sectPr>
      </w:pPr>
    </w:p>
    <w:p w14:paraId="097D8DD8" w14:textId="77777777" w:rsidR="00D75DCA" w:rsidRDefault="00D75DCA">
      <w:pPr>
        <w:pStyle w:val="Textoindependiente"/>
        <w:spacing w:before="2"/>
        <w:rPr>
          <w:sz w:val="4"/>
        </w:rPr>
      </w:pPr>
    </w:p>
    <w:tbl>
      <w:tblPr>
        <w:tblStyle w:val="TableNormal"/>
        <w:tblW w:w="0" w:type="auto"/>
        <w:tblInd w:w="468" w:type="dxa"/>
        <w:tblLayout w:type="fixed"/>
        <w:tblLook w:val="01E0" w:firstRow="1" w:lastRow="1" w:firstColumn="1" w:lastColumn="1" w:noHBand="0" w:noVBand="0"/>
      </w:tblPr>
      <w:tblGrid>
        <w:gridCol w:w="8065"/>
        <w:gridCol w:w="1329"/>
      </w:tblGrid>
      <w:tr w:rsidR="00D75DCA" w14:paraId="43767B0F" w14:textId="77777777">
        <w:trPr>
          <w:trHeight w:val="473"/>
        </w:trPr>
        <w:tc>
          <w:tcPr>
            <w:tcW w:w="8065" w:type="dxa"/>
            <w:tcBorders>
              <w:top w:val="single" w:sz="18" w:space="0" w:color="000000"/>
            </w:tcBorders>
          </w:tcPr>
          <w:p w14:paraId="30B75729" w14:textId="77777777" w:rsidR="00D75DCA" w:rsidRDefault="00A23BDF">
            <w:pPr>
              <w:pStyle w:val="TableParagraph"/>
              <w:spacing w:before="18"/>
              <w:ind w:left="321"/>
            </w:pPr>
            <w:r>
              <w:rPr>
                <w:b/>
              </w:rPr>
              <w:t xml:space="preserve">a) </w:t>
            </w:r>
            <w:r>
              <w:t>General</w:t>
            </w:r>
          </w:p>
        </w:tc>
        <w:tc>
          <w:tcPr>
            <w:tcW w:w="1329" w:type="dxa"/>
            <w:tcBorders>
              <w:top w:val="single" w:sz="18" w:space="0" w:color="000000"/>
            </w:tcBorders>
          </w:tcPr>
          <w:p w14:paraId="04978282" w14:textId="77777777" w:rsidR="00D75DCA" w:rsidRDefault="00D75DCA">
            <w:pPr>
              <w:pStyle w:val="TableParagraph"/>
              <w:rPr>
                <w:rFonts w:ascii="Times New Roman"/>
                <w:sz w:val="20"/>
              </w:rPr>
            </w:pPr>
          </w:p>
        </w:tc>
      </w:tr>
      <w:tr w:rsidR="00D75DCA" w14:paraId="008E530F" w14:textId="77777777">
        <w:trPr>
          <w:trHeight w:val="1884"/>
        </w:trPr>
        <w:tc>
          <w:tcPr>
            <w:tcW w:w="9394" w:type="dxa"/>
            <w:gridSpan w:val="2"/>
          </w:tcPr>
          <w:p w14:paraId="335BD361" w14:textId="77777777" w:rsidR="00D75DCA" w:rsidRDefault="00A23BDF">
            <w:pPr>
              <w:pStyle w:val="TableParagraph"/>
              <w:spacing w:before="143" w:line="201" w:lineRule="auto"/>
              <w:ind w:left="7" w:right="10" w:firstLine="283"/>
              <w:jc w:val="both"/>
            </w:pPr>
            <w:r>
              <w:t>La cuota a que se refiere la presente disposición no aplica para los residentes del Municipio de Atlixco y estudiantes, debiendo demostrar que se encuentran en este supuesto con credencial vigente.</w:t>
            </w:r>
          </w:p>
          <w:p w14:paraId="64C8FD6A" w14:textId="77777777" w:rsidR="00D75DCA" w:rsidRDefault="00D75DCA">
            <w:pPr>
              <w:pStyle w:val="TableParagraph"/>
              <w:spacing w:before="11"/>
              <w:rPr>
                <w:sz w:val="18"/>
              </w:rPr>
            </w:pPr>
          </w:p>
          <w:p w14:paraId="0DAEA8CC" w14:textId="77777777" w:rsidR="00D75DCA" w:rsidRDefault="00A23BDF">
            <w:pPr>
              <w:pStyle w:val="TableParagraph"/>
              <w:spacing w:line="201" w:lineRule="auto"/>
              <w:ind w:left="7" w:right="15" w:firstLine="283"/>
              <w:jc w:val="both"/>
            </w:pPr>
            <w:r>
              <w:t>Las personas de la tercera edad y con alguna discapacidad</w:t>
            </w:r>
            <w:r>
              <w:t xml:space="preserve"> tendrán un descuento del 50% del costo.</w:t>
            </w:r>
          </w:p>
        </w:tc>
      </w:tr>
      <w:tr w:rsidR="00D75DCA" w14:paraId="70F6D9DE" w14:textId="77777777">
        <w:trPr>
          <w:trHeight w:val="530"/>
        </w:trPr>
        <w:tc>
          <w:tcPr>
            <w:tcW w:w="8065" w:type="dxa"/>
          </w:tcPr>
          <w:p w14:paraId="6F151BB8" w14:textId="77777777" w:rsidR="00D75DCA" w:rsidRDefault="00A23BDF">
            <w:pPr>
              <w:pStyle w:val="TableParagraph"/>
              <w:spacing w:before="80"/>
              <w:ind w:left="290"/>
            </w:pPr>
            <w:r>
              <w:rPr>
                <w:b/>
              </w:rPr>
              <w:t xml:space="preserve">IX. </w:t>
            </w:r>
            <w:r>
              <w:t>En los portales y otras áreas del Municipio.</w:t>
            </w:r>
          </w:p>
        </w:tc>
        <w:tc>
          <w:tcPr>
            <w:tcW w:w="1329" w:type="dxa"/>
          </w:tcPr>
          <w:p w14:paraId="17D567AB" w14:textId="77777777" w:rsidR="00D75DCA" w:rsidRDefault="00D75DCA">
            <w:pPr>
              <w:pStyle w:val="TableParagraph"/>
              <w:rPr>
                <w:rFonts w:ascii="Times New Roman"/>
                <w:sz w:val="20"/>
              </w:rPr>
            </w:pPr>
          </w:p>
        </w:tc>
      </w:tr>
      <w:tr w:rsidR="00D75DCA" w14:paraId="02C08701" w14:textId="77777777">
        <w:trPr>
          <w:trHeight w:val="1064"/>
        </w:trPr>
        <w:tc>
          <w:tcPr>
            <w:tcW w:w="8065" w:type="dxa"/>
          </w:tcPr>
          <w:p w14:paraId="4911162E" w14:textId="77777777" w:rsidR="00D75DCA" w:rsidRDefault="00A23BDF">
            <w:pPr>
              <w:pStyle w:val="TableParagraph"/>
              <w:spacing w:before="126" w:line="199" w:lineRule="auto"/>
              <w:ind w:left="7" w:right="339" w:firstLine="292"/>
              <w:jc w:val="both"/>
            </w:pPr>
            <w:r>
              <w:rPr>
                <w:b/>
              </w:rPr>
              <w:t>a)</w:t>
            </w:r>
            <w:r>
              <w:rPr>
                <w:b/>
              </w:rPr>
              <w:t xml:space="preserve"> </w:t>
            </w:r>
            <w:r>
              <w:rPr>
                <w:b/>
                <w:spacing w:val="-11"/>
              </w:rPr>
              <w:t xml:space="preserve"> </w:t>
            </w:r>
            <w:proofErr w:type="gramStart"/>
            <w:r>
              <w:rPr>
                <w:spacing w:val="-2"/>
              </w:rPr>
              <w:t>P</w:t>
            </w:r>
            <w:r>
              <w:t>or</w:t>
            </w:r>
            <w:r>
              <w:t xml:space="preserve"> </w:t>
            </w:r>
            <w:r>
              <w:rPr>
                <w:spacing w:val="-10"/>
              </w:rPr>
              <w:t xml:space="preserve"> </w:t>
            </w:r>
            <w:r>
              <w:t>c</w:t>
            </w:r>
            <w:r>
              <w:rPr>
                <w:spacing w:val="-1"/>
              </w:rPr>
              <w:t>ad</w:t>
            </w:r>
            <w:r>
              <w:t>a</w:t>
            </w:r>
            <w:proofErr w:type="gramEnd"/>
            <w:r>
              <w:t xml:space="preserve"> </w:t>
            </w:r>
            <w:r>
              <w:rPr>
                <w:spacing w:val="-9"/>
              </w:rPr>
              <w:t xml:space="preserve"> </w:t>
            </w:r>
            <w:r>
              <w:rPr>
                <w:spacing w:val="-1"/>
              </w:rPr>
              <w:t>m</w:t>
            </w:r>
            <w:r>
              <w:t>e</w:t>
            </w:r>
            <w:r>
              <w:rPr>
                <w:spacing w:val="-2"/>
              </w:rPr>
              <w:t>s</w:t>
            </w:r>
            <w:r>
              <w:t>a</w:t>
            </w:r>
            <w:r>
              <w:t xml:space="preserve"> </w:t>
            </w:r>
            <w:r>
              <w:rPr>
                <w:spacing w:val="-9"/>
              </w:rPr>
              <w:t xml:space="preserve"> </w:t>
            </w:r>
            <w:r>
              <w:t>en</w:t>
            </w:r>
            <w:r>
              <w:t xml:space="preserve"> </w:t>
            </w:r>
            <w:r>
              <w:rPr>
                <w:spacing w:val="-9"/>
              </w:rPr>
              <w:t xml:space="preserve"> </w:t>
            </w:r>
            <w:r>
              <w:rPr>
                <w:spacing w:val="1"/>
              </w:rPr>
              <w:t>l</w:t>
            </w:r>
            <w:r>
              <w:t>os</w:t>
            </w:r>
            <w:r>
              <w:t xml:space="preserve"> </w:t>
            </w:r>
            <w:r>
              <w:rPr>
                <w:spacing w:val="-10"/>
              </w:rPr>
              <w:t xml:space="preserve"> </w:t>
            </w:r>
            <w:r>
              <w:rPr>
                <w:spacing w:val="-1"/>
              </w:rPr>
              <w:t>po</w:t>
            </w:r>
            <w:r>
              <w:t>rt</w:t>
            </w:r>
            <w:r>
              <w:rPr>
                <w:spacing w:val="-3"/>
              </w:rPr>
              <w:t>a</w:t>
            </w:r>
            <w:r>
              <w:rPr>
                <w:spacing w:val="1"/>
              </w:rPr>
              <w:t>l</w:t>
            </w:r>
            <w:r>
              <w:t>es</w:t>
            </w:r>
            <w:r>
              <w:t xml:space="preserve"> </w:t>
            </w:r>
            <w:r>
              <w:rPr>
                <w:spacing w:val="-9"/>
              </w:rPr>
              <w:t xml:space="preserve"> </w:t>
            </w:r>
            <w:r>
              <w:t>y</w:t>
            </w:r>
            <w:r>
              <w:t xml:space="preserve"> </w:t>
            </w:r>
            <w:r>
              <w:rPr>
                <w:spacing w:val="-10"/>
              </w:rPr>
              <w:t xml:space="preserve"> </w:t>
            </w:r>
            <w:r>
              <w:rPr>
                <w:spacing w:val="-1"/>
              </w:rPr>
              <w:t>v</w:t>
            </w:r>
            <w:r>
              <w:rPr>
                <w:spacing w:val="1"/>
              </w:rPr>
              <w:t>í</w:t>
            </w:r>
            <w:r>
              <w:t>a</w:t>
            </w:r>
            <w:r>
              <w:t xml:space="preserve"> </w:t>
            </w:r>
            <w:r>
              <w:rPr>
                <w:spacing w:val="-9"/>
              </w:rPr>
              <w:t xml:space="preserve"> </w:t>
            </w:r>
            <w:r>
              <w:rPr>
                <w:spacing w:val="-2"/>
              </w:rPr>
              <w:t>p</w:t>
            </w:r>
            <w:r>
              <w:rPr>
                <w:smallCaps/>
                <w:w w:val="131"/>
              </w:rPr>
              <w:t>úb</w:t>
            </w:r>
            <w:r>
              <w:rPr>
                <w:spacing w:val="-1"/>
              </w:rPr>
              <w:t>li</w:t>
            </w:r>
            <w:r>
              <w:t>ca</w:t>
            </w:r>
            <w:r>
              <w:t xml:space="preserve"> </w:t>
            </w:r>
            <w:r>
              <w:rPr>
                <w:spacing w:val="-9"/>
              </w:rPr>
              <w:t xml:space="preserve"> </w:t>
            </w:r>
            <w:r>
              <w:rPr>
                <w:spacing w:val="-1"/>
              </w:rPr>
              <w:t>d</w:t>
            </w:r>
            <w:r>
              <w:rPr>
                <w:spacing w:val="-2"/>
              </w:rPr>
              <w:t>e</w:t>
            </w:r>
            <w:r>
              <w:t>l</w:t>
            </w:r>
            <w:r>
              <w:t xml:space="preserve"> </w:t>
            </w:r>
            <w:r>
              <w:rPr>
                <w:spacing w:val="-8"/>
              </w:rPr>
              <w:t xml:space="preserve"> </w:t>
            </w:r>
            <w:r>
              <w:rPr>
                <w:spacing w:val="3"/>
              </w:rPr>
              <w:t>M</w:t>
            </w:r>
            <w:r>
              <w:t>un</w:t>
            </w:r>
            <w:r>
              <w:rPr>
                <w:spacing w:val="1"/>
              </w:rPr>
              <w:t>i</w:t>
            </w:r>
            <w:r>
              <w:rPr>
                <w:spacing w:val="-2"/>
              </w:rPr>
              <w:t>c</w:t>
            </w:r>
            <w:r>
              <w:rPr>
                <w:spacing w:val="-1"/>
              </w:rPr>
              <w:t>ip</w:t>
            </w:r>
            <w:r>
              <w:rPr>
                <w:spacing w:val="1"/>
              </w:rPr>
              <w:t>i</w:t>
            </w:r>
            <w:r>
              <w:t>o</w:t>
            </w:r>
            <w:r>
              <w:t xml:space="preserve"> </w:t>
            </w:r>
            <w:r>
              <w:rPr>
                <w:spacing w:val="-10"/>
              </w:rPr>
              <w:t xml:space="preserve"> </w:t>
            </w:r>
            <w:r>
              <w:t>s</w:t>
            </w:r>
            <w:r>
              <w:rPr>
                <w:spacing w:val="1"/>
              </w:rPr>
              <w:t>i</w:t>
            </w:r>
            <w:r>
              <w:t>n ex</w:t>
            </w:r>
            <w:r>
              <w:rPr>
                <w:spacing w:val="-2"/>
              </w:rPr>
              <w:t>c</w:t>
            </w:r>
            <w:r>
              <w:t>ed</w:t>
            </w:r>
            <w:r>
              <w:rPr>
                <w:spacing w:val="-2"/>
              </w:rPr>
              <w:t>e</w:t>
            </w:r>
            <w:r>
              <w:t>r</w:t>
            </w:r>
            <w:r>
              <w:rPr>
                <w:spacing w:val="25"/>
              </w:rPr>
              <w:t xml:space="preserve"> </w:t>
            </w:r>
            <w:r>
              <w:rPr>
                <w:spacing w:val="-1"/>
              </w:rPr>
              <w:t>d</w:t>
            </w:r>
            <w:r>
              <w:t>e</w:t>
            </w:r>
            <w:r>
              <w:rPr>
                <w:spacing w:val="25"/>
              </w:rPr>
              <w:t xml:space="preserve"> </w:t>
            </w:r>
            <w:r>
              <w:t>un</w:t>
            </w:r>
            <w:r>
              <w:rPr>
                <w:spacing w:val="25"/>
              </w:rPr>
              <w:t xml:space="preserve"> </w:t>
            </w:r>
            <w:r>
              <w:t>m</w:t>
            </w:r>
            <w:r>
              <w:rPr>
                <w:w w:val="99"/>
                <w:position w:val="6"/>
                <w:sz w:val="14"/>
              </w:rPr>
              <w:t>2</w:t>
            </w:r>
            <w:r>
              <w:rPr>
                <w:position w:val="6"/>
                <w:sz w:val="14"/>
              </w:rPr>
              <w:t xml:space="preserve"> </w:t>
            </w:r>
            <w:r>
              <w:rPr>
                <w:spacing w:val="8"/>
                <w:position w:val="6"/>
                <w:sz w:val="14"/>
              </w:rPr>
              <w:t xml:space="preserve"> </w:t>
            </w:r>
            <w:r>
              <w:rPr>
                <w:spacing w:val="-1"/>
              </w:rPr>
              <w:t>d</w:t>
            </w:r>
            <w:r>
              <w:t>e</w:t>
            </w:r>
            <w:r>
              <w:rPr>
                <w:spacing w:val="23"/>
              </w:rPr>
              <w:t xml:space="preserve"> </w:t>
            </w:r>
            <w:r>
              <w:t>sup</w:t>
            </w:r>
            <w:r>
              <w:rPr>
                <w:spacing w:val="-2"/>
              </w:rPr>
              <w:t>e</w:t>
            </w:r>
            <w:r>
              <w:t>r</w:t>
            </w:r>
            <w:r>
              <w:rPr>
                <w:spacing w:val="-3"/>
              </w:rPr>
              <w:t>f</w:t>
            </w:r>
            <w:r>
              <w:rPr>
                <w:spacing w:val="1"/>
              </w:rPr>
              <w:t>i</w:t>
            </w:r>
            <w:r>
              <w:rPr>
                <w:spacing w:val="-2"/>
              </w:rPr>
              <w:t>c</w:t>
            </w:r>
            <w:r>
              <w:rPr>
                <w:spacing w:val="1"/>
              </w:rPr>
              <w:t>i</w:t>
            </w:r>
            <w:r>
              <w:t>e</w:t>
            </w:r>
            <w:r>
              <w:rPr>
                <w:spacing w:val="25"/>
              </w:rPr>
              <w:t xml:space="preserve"> </w:t>
            </w:r>
            <w:r>
              <w:t>y</w:t>
            </w:r>
            <w:r>
              <w:rPr>
                <w:spacing w:val="24"/>
              </w:rPr>
              <w:t xml:space="preserve"> </w:t>
            </w:r>
            <w:r>
              <w:rPr>
                <w:spacing w:val="-2"/>
              </w:rPr>
              <w:t>c</w:t>
            </w:r>
            <w:r>
              <w:t>uatro</w:t>
            </w:r>
            <w:r>
              <w:rPr>
                <w:spacing w:val="22"/>
              </w:rPr>
              <w:t xml:space="preserve"> </w:t>
            </w:r>
            <w:r>
              <w:rPr>
                <w:spacing w:val="-1"/>
              </w:rPr>
              <w:t>a</w:t>
            </w:r>
            <w:r>
              <w:rPr>
                <w:spacing w:val="-2"/>
              </w:rPr>
              <w:t>s</w:t>
            </w:r>
            <w:r>
              <w:rPr>
                <w:spacing w:val="1"/>
              </w:rPr>
              <w:t>i</w:t>
            </w:r>
            <w:r>
              <w:t>ent</w:t>
            </w:r>
            <w:r>
              <w:rPr>
                <w:spacing w:val="-1"/>
              </w:rPr>
              <w:t>o</w:t>
            </w:r>
            <w:r>
              <w:t>s</w:t>
            </w:r>
            <w:r>
              <w:rPr>
                <w:spacing w:val="23"/>
              </w:rPr>
              <w:t xml:space="preserve"> </w:t>
            </w:r>
            <w:r>
              <w:rPr>
                <w:spacing w:val="-1"/>
              </w:rPr>
              <w:t>p</w:t>
            </w:r>
            <w:r>
              <w:t>a</w:t>
            </w:r>
            <w:r>
              <w:rPr>
                <w:spacing w:val="-3"/>
              </w:rPr>
              <w:t>g</w:t>
            </w:r>
            <w:r>
              <w:rPr>
                <w:spacing w:val="-1"/>
              </w:rPr>
              <w:t>a</w:t>
            </w:r>
            <w:r>
              <w:rPr>
                <w:spacing w:val="-2"/>
              </w:rPr>
              <w:t>r</w:t>
            </w:r>
            <w:r>
              <w:rPr>
                <w:spacing w:val="-1"/>
              </w:rPr>
              <w:t>á</w:t>
            </w:r>
            <w:r>
              <w:t>n</w:t>
            </w:r>
            <w:r>
              <w:rPr>
                <w:spacing w:val="25"/>
              </w:rPr>
              <w:t xml:space="preserve"> </w:t>
            </w:r>
            <w:r>
              <w:t>una</w:t>
            </w:r>
            <w:r>
              <w:rPr>
                <w:spacing w:val="23"/>
              </w:rPr>
              <w:t xml:space="preserve"> </w:t>
            </w:r>
            <w:r>
              <w:rPr>
                <w:spacing w:val="-2"/>
              </w:rPr>
              <w:t>c</w:t>
            </w:r>
            <w:r>
              <w:t>uo</w:t>
            </w:r>
            <w:r>
              <w:rPr>
                <w:spacing w:val="-1"/>
              </w:rPr>
              <w:t>t</w:t>
            </w:r>
            <w:r>
              <w:t xml:space="preserve">a </w:t>
            </w:r>
            <w:r>
              <w:rPr>
                <w:spacing w:val="-1"/>
              </w:rPr>
              <w:t>d</w:t>
            </w:r>
            <w:r>
              <w:rPr>
                <w:spacing w:val="1"/>
              </w:rPr>
              <w:t>i</w:t>
            </w:r>
            <w:r>
              <w:rPr>
                <w:spacing w:val="-3"/>
              </w:rPr>
              <w:t>a</w:t>
            </w:r>
            <w:r>
              <w:t>r</w:t>
            </w:r>
            <w:r>
              <w:rPr>
                <w:spacing w:val="-1"/>
              </w:rPr>
              <w:t>ia</w:t>
            </w:r>
            <w:r>
              <w:t>,</w:t>
            </w:r>
            <w:r>
              <w:rPr>
                <w:spacing w:val="-2"/>
              </w:rPr>
              <w:t xml:space="preserve"> </w:t>
            </w:r>
            <w:r>
              <w:t>s</w:t>
            </w:r>
            <w:r>
              <w:rPr>
                <w:spacing w:val="1"/>
              </w:rPr>
              <w:t>i</w:t>
            </w:r>
            <w:r>
              <w:t>e</w:t>
            </w:r>
            <w:r>
              <w:rPr>
                <w:spacing w:val="-3"/>
              </w:rPr>
              <w:t>m</w:t>
            </w:r>
            <w:r>
              <w:rPr>
                <w:spacing w:val="-1"/>
              </w:rPr>
              <w:t>p</w:t>
            </w:r>
            <w:r>
              <w:rPr>
                <w:spacing w:val="-2"/>
              </w:rPr>
              <w:t>r</w:t>
            </w:r>
            <w:r>
              <w:t>e</w:t>
            </w:r>
            <w:r>
              <w:rPr>
                <w:spacing w:val="-1"/>
              </w:rPr>
              <w:t xml:space="preserve"> </w:t>
            </w:r>
            <w:r>
              <w:t>y</w:t>
            </w:r>
            <w:r>
              <w:rPr>
                <w:spacing w:val="-2"/>
              </w:rPr>
              <w:t xml:space="preserve"> </w:t>
            </w:r>
            <w:r>
              <w:t>cua</w:t>
            </w:r>
            <w:r>
              <w:rPr>
                <w:spacing w:val="-3"/>
              </w:rPr>
              <w:t>n</w:t>
            </w:r>
            <w:r>
              <w:rPr>
                <w:spacing w:val="-1"/>
              </w:rPr>
              <w:t>d</w:t>
            </w:r>
            <w:r>
              <w:t>o</w:t>
            </w:r>
            <w:r>
              <w:rPr>
                <w:spacing w:val="-2"/>
              </w:rPr>
              <w:t xml:space="preserve"> </w:t>
            </w:r>
            <w:r>
              <w:t>no</w:t>
            </w:r>
            <w:r>
              <w:rPr>
                <w:spacing w:val="-2"/>
              </w:rPr>
              <w:t xml:space="preserve"> </w:t>
            </w:r>
            <w:r>
              <w:t>sea</w:t>
            </w:r>
            <w:r>
              <w:rPr>
                <w:spacing w:val="-1"/>
              </w:rPr>
              <w:t xml:space="preserve"> </w:t>
            </w:r>
            <w:r>
              <w:t>un</w:t>
            </w:r>
            <w:r>
              <w:rPr>
                <w:spacing w:val="-2"/>
              </w:rPr>
              <w:t xml:space="preserve"> </w:t>
            </w:r>
            <w:r>
              <w:t>co</w:t>
            </w:r>
            <w:r>
              <w:rPr>
                <w:spacing w:val="-2"/>
              </w:rPr>
              <w:t>me</w:t>
            </w:r>
            <w:r>
              <w:t>r</w:t>
            </w:r>
            <w:r>
              <w:rPr>
                <w:spacing w:val="-2"/>
              </w:rPr>
              <w:t>c</w:t>
            </w:r>
            <w:r>
              <w:rPr>
                <w:spacing w:val="-1"/>
              </w:rPr>
              <w:t>i</w:t>
            </w:r>
            <w:r>
              <w:t>o</w:t>
            </w:r>
            <w:r>
              <w:rPr>
                <w:spacing w:val="-2"/>
              </w:rPr>
              <w:t xml:space="preserve"> </w:t>
            </w:r>
            <w:r>
              <w:t>esta</w:t>
            </w:r>
            <w:r>
              <w:rPr>
                <w:spacing w:val="-2"/>
              </w:rPr>
              <w:t>b</w:t>
            </w:r>
            <w:r>
              <w:rPr>
                <w:spacing w:val="1"/>
              </w:rPr>
              <w:t>l</w:t>
            </w:r>
            <w:r>
              <w:rPr>
                <w:spacing w:val="-2"/>
              </w:rPr>
              <w:t>ec</w:t>
            </w:r>
            <w:r>
              <w:rPr>
                <w:spacing w:val="1"/>
              </w:rPr>
              <w:t>i</w:t>
            </w:r>
            <w:r>
              <w:rPr>
                <w:spacing w:val="-1"/>
              </w:rPr>
              <w:t>do</w:t>
            </w:r>
            <w:r>
              <w:t>.</w:t>
            </w:r>
          </w:p>
        </w:tc>
        <w:tc>
          <w:tcPr>
            <w:tcW w:w="1329" w:type="dxa"/>
          </w:tcPr>
          <w:p w14:paraId="2F8CB85B" w14:textId="77777777" w:rsidR="00D75DCA" w:rsidRDefault="00D75DCA">
            <w:pPr>
              <w:pStyle w:val="TableParagraph"/>
              <w:rPr>
                <w:sz w:val="26"/>
              </w:rPr>
            </w:pPr>
          </w:p>
          <w:p w14:paraId="44894623" w14:textId="77777777" w:rsidR="00D75DCA" w:rsidRDefault="00D75DCA">
            <w:pPr>
              <w:pStyle w:val="TableParagraph"/>
              <w:spacing w:before="4"/>
              <w:rPr>
                <w:sz w:val="17"/>
              </w:rPr>
            </w:pPr>
          </w:p>
          <w:p w14:paraId="615486B4" w14:textId="77777777" w:rsidR="00D75DCA" w:rsidRDefault="00A23BDF">
            <w:pPr>
              <w:pStyle w:val="TableParagraph"/>
              <w:ind w:right="11"/>
              <w:jc w:val="right"/>
            </w:pPr>
            <w:r>
              <w:t>$41.00</w:t>
            </w:r>
          </w:p>
        </w:tc>
      </w:tr>
      <w:tr w:rsidR="00D75DCA" w14:paraId="222FCC94" w14:textId="77777777">
        <w:trPr>
          <w:trHeight w:val="798"/>
        </w:trPr>
        <w:tc>
          <w:tcPr>
            <w:tcW w:w="8065" w:type="dxa"/>
          </w:tcPr>
          <w:p w14:paraId="2F07DC26" w14:textId="77777777" w:rsidR="00D75DCA" w:rsidRDefault="00A23BDF">
            <w:pPr>
              <w:pStyle w:val="TableParagraph"/>
              <w:spacing w:before="127" w:line="199" w:lineRule="auto"/>
              <w:ind w:left="7" w:firstLine="292"/>
            </w:pPr>
            <w:r>
              <w:rPr>
                <w:b/>
              </w:rPr>
              <w:t>b)</w:t>
            </w:r>
            <w:r>
              <w:rPr>
                <w:b/>
                <w:spacing w:val="22"/>
              </w:rPr>
              <w:t xml:space="preserve"> </w:t>
            </w:r>
            <w:r>
              <w:rPr>
                <w:spacing w:val="-2"/>
              </w:rPr>
              <w:t>P</w:t>
            </w:r>
            <w:r>
              <w:t>or</w:t>
            </w:r>
            <w:r>
              <w:rPr>
                <w:spacing w:val="23"/>
              </w:rPr>
              <w:t xml:space="preserve"> </w:t>
            </w:r>
            <w:r>
              <w:t>c</w:t>
            </w:r>
            <w:r>
              <w:rPr>
                <w:spacing w:val="-1"/>
              </w:rPr>
              <w:t>ad</w:t>
            </w:r>
            <w:r>
              <w:t>a</w:t>
            </w:r>
            <w:r>
              <w:rPr>
                <w:spacing w:val="23"/>
              </w:rPr>
              <w:t xml:space="preserve"> </w:t>
            </w:r>
            <w:r>
              <w:rPr>
                <w:spacing w:val="-1"/>
              </w:rPr>
              <w:t>m</w:t>
            </w:r>
            <w:r>
              <w:t>e</w:t>
            </w:r>
            <w:r>
              <w:rPr>
                <w:spacing w:val="-2"/>
              </w:rPr>
              <w:t>s</w:t>
            </w:r>
            <w:r>
              <w:t>a</w:t>
            </w:r>
            <w:r>
              <w:rPr>
                <w:spacing w:val="23"/>
              </w:rPr>
              <w:t xml:space="preserve"> </w:t>
            </w:r>
            <w:r>
              <w:t>te</w:t>
            </w:r>
            <w:r>
              <w:rPr>
                <w:spacing w:val="-1"/>
              </w:rPr>
              <w:t>mpo</w:t>
            </w:r>
            <w:r>
              <w:t>r</w:t>
            </w:r>
            <w:r>
              <w:rPr>
                <w:spacing w:val="-3"/>
              </w:rPr>
              <w:t>a</w:t>
            </w:r>
            <w:r>
              <w:t>l</w:t>
            </w:r>
            <w:r>
              <w:rPr>
                <w:spacing w:val="24"/>
              </w:rPr>
              <w:t xml:space="preserve"> </w:t>
            </w:r>
            <w:r>
              <w:t>en</w:t>
            </w:r>
            <w:r>
              <w:rPr>
                <w:spacing w:val="23"/>
              </w:rPr>
              <w:t xml:space="preserve"> </w:t>
            </w:r>
            <w:r>
              <w:rPr>
                <w:spacing w:val="-1"/>
              </w:rPr>
              <w:t>po</w:t>
            </w:r>
            <w:r>
              <w:t>rt</w:t>
            </w:r>
            <w:r>
              <w:rPr>
                <w:spacing w:val="-3"/>
              </w:rPr>
              <w:t>a</w:t>
            </w:r>
            <w:r>
              <w:rPr>
                <w:spacing w:val="1"/>
              </w:rPr>
              <w:t>l</w:t>
            </w:r>
            <w:r>
              <w:rPr>
                <w:spacing w:val="-2"/>
              </w:rPr>
              <w:t>e</w:t>
            </w:r>
            <w:r>
              <w:t>s</w:t>
            </w:r>
            <w:r>
              <w:rPr>
                <w:spacing w:val="23"/>
              </w:rPr>
              <w:t xml:space="preserve"> </w:t>
            </w:r>
            <w:r>
              <w:t>y</w:t>
            </w:r>
            <w:r>
              <w:rPr>
                <w:spacing w:val="24"/>
              </w:rPr>
              <w:t xml:space="preserve"> </w:t>
            </w:r>
            <w:r>
              <w:rPr>
                <w:spacing w:val="-1"/>
              </w:rPr>
              <w:t>v</w:t>
            </w:r>
            <w:r>
              <w:rPr>
                <w:spacing w:val="1"/>
              </w:rPr>
              <w:t>í</w:t>
            </w:r>
            <w:r>
              <w:t>a</w:t>
            </w:r>
            <w:r>
              <w:rPr>
                <w:spacing w:val="23"/>
              </w:rPr>
              <w:t xml:space="preserve"> </w:t>
            </w:r>
            <w:r>
              <w:rPr>
                <w:smallCaps/>
                <w:spacing w:val="-1"/>
                <w:w w:val="129"/>
              </w:rPr>
              <w:t>p</w:t>
            </w:r>
            <w:r>
              <w:rPr>
                <w:smallCaps/>
                <w:spacing w:val="-2"/>
                <w:w w:val="129"/>
              </w:rPr>
              <w:t>ú</w:t>
            </w:r>
            <w:r>
              <w:rPr>
                <w:spacing w:val="-1"/>
              </w:rPr>
              <w:t>bl</w:t>
            </w:r>
            <w:r>
              <w:rPr>
                <w:spacing w:val="-2"/>
              </w:rPr>
              <w:t>i</w:t>
            </w:r>
            <w:r>
              <w:t>ca</w:t>
            </w:r>
            <w:r>
              <w:rPr>
                <w:spacing w:val="23"/>
              </w:rPr>
              <w:t xml:space="preserve"> </w:t>
            </w:r>
            <w:r>
              <w:rPr>
                <w:spacing w:val="-1"/>
              </w:rPr>
              <w:t>p</w:t>
            </w:r>
            <w:r>
              <w:rPr>
                <w:spacing w:val="-2"/>
              </w:rPr>
              <w:t>a</w:t>
            </w:r>
            <w:r>
              <w:t>ga</w:t>
            </w:r>
            <w:r>
              <w:rPr>
                <w:spacing w:val="-2"/>
              </w:rPr>
              <w:t>r</w:t>
            </w:r>
            <w:r>
              <w:rPr>
                <w:spacing w:val="-1"/>
              </w:rPr>
              <w:t>á</w:t>
            </w:r>
            <w:r>
              <w:t>n</w:t>
            </w:r>
            <w:r>
              <w:rPr>
                <w:spacing w:val="22"/>
              </w:rPr>
              <w:t xml:space="preserve"> </w:t>
            </w:r>
            <w:r>
              <w:t>una cuo</w:t>
            </w:r>
            <w:r>
              <w:rPr>
                <w:spacing w:val="-1"/>
              </w:rPr>
              <w:t>t</w:t>
            </w:r>
            <w:r>
              <w:t>a</w:t>
            </w:r>
            <w:r>
              <w:rPr>
                <w:spacing w:val="-1"/>
              </w:rPr>
              <w:t xml:space="preserve"> </w:t>
            </w:r>
            <w:r>
              <w:rPr>
                <w:spacing w:val="-3"/>
              </w:rPr>
              <w:t>d</w:t>
            </w:r>
            <w:r>
              <w:rPr>
                <w:spacing w:val="1"/>
              </w:rPr>
              <w:t>i</w:t>
            </w:r>
            <w:r>
              <w:rPr>
                <w:spacing w:val="-3"/>
              </w:rPr>
              <w:t>a</w:t>
            </w:r>
            <w:r>
              <w:t>r</w:t>
            </w:r>
            <w:r>
              <w:rPr>
                <w:spacing w:val="-1"/>
              </w:rPr>
              <w:t>i</w:t>
            </w:r>
            <w:r>
              <w:t>a</w:t>
            </w:r>
            <w:r>
              <w:rPr>
                <w:spacing w:val="-1"/>
              </w:rPr>
              <w:t xml:space="preserve"> </w:t>
            </w:r>
            <w:r>
              <w:rPr>
                <w:spacing w:val="-1"/>
              </w:rPr>
              <w:t>de:</w:t>
            </w:r>
          </w:p>
        </w:tc>
        <w:tc>
          <w:tcPr>
            <w:tcW w:w="1329" w:type="dxa"/>
          </w:tcPr>
          <w:p w14:paraId="5B956CC8" w14:textId="77777777" w:rsidR="00D75DCA" w:rsidRDefault="00D75DCA">
            <w:pPr>
              <w:pStyle w:val="TableParagraph"/>
              <w:spacing w:before="1"/>
              <w:rPr>
                <w:sz w:val="25"/>
              </w:rPr>
            </w:pPr>
          </w:p>
          <w:p w14:paraId="0E7B105F" w14:textId="77777777" w:rsidR="00D75DCA" w:rsidRDefault="00A23BDF">
            <w:pPr>
              <w:pStyle w:val="TableParagraph"/>
              <w:ind w:right="11"/>
              <w:jc w:val="right"/>
            </w:pPr>
            <w:r>
              <w:t>$41.00</w:t>
            </w:r>
          </w:p>
        </w:tc>
      </w:tr>
      <w:tr w:rsidR="00D75DCA" w14:paraId="52A06682" w14:textId="77777777">
        <w:trPr>
          <w:trHeight w:val="933"/>
        </w:trPr>
        <w:tc>
          <w:tcPr>
            <w:tcW w:w="8065" w:type="dxa"/>
          </w:tcPr>
          <w:p w14:paraId="1EC808DC" w14:textId="77777777" w:rsidR="00D75DCA" w:rsidRDefault="00A23BDF">
            <w:pPr>
              <w:pStyle w:val="TableParagraph"/>
              <w:spacing w:before="126" w:line="199" w:lineRule="auto"/>
              <w:ind w:left="7" w:right="150" w:firstLine="292"/>
            </w:pPr>
            <w:r>
              <w:rPr>
                <w:b/>
              </w:rPr>
              <w:t xml:space="preserve">c) </w:t>
            </w:r>
            <w:r>
              <w:t>Por renta de bardas para publicidad de 5 metros lineales en módulos deportivos Carolina y Alfonsina pagarán una cuota por año</w:t>
            </w:r>
          </w:p>
          <w:p w14:paraId="7B089126" w14:textId="77777777" w:rsidR="00D75DCA" w:rsidRDefault="00A23BDF">
            <w:pPr>
              <w:pStyle w:val="TableParagraph"/>
              <w:spacing w:line="240" w:lineRule="exact"/>
              <w:ind w:left="7"/>
            </w:pPr>
            <w:r>
              <w:t>de:</w:t>
            </w:r>
          </w:p>
        </w:tc>
        <w:tc>
          <w:tcPr>
            <w:tcW w:w="1329" w:type="dxa"/>
          </w:tcPr>
          <w:p w14:paraId="12B5459C" w14:textId="77777777" w:rsidR="00D75DCA" w:rsidRDefault="00D75DCA">
            <w:pPr>
              <w:pStyle w:val="TableParagraph"/>
              <w:spacing w:before="14"/>
              <w:rPr>
                <w:sz w:val="24"/>
              </w:rPr>
            </w:pPr>
          </w:p>
          <w:p w14:paraId="4F3C2D3D" w14:textId="77777777" w:rsidR="00D75DCA" w:rsidRDefault="00A23BDF">
            <w:pPr>
              <w:pStyle w:val="TableParagraph"/>
              <w:ind w:right="8"/>
              <w:jc w:val="right"/>
            </w:pPr>
            <w:r>
              <w:t>$1,681.50</w:t>
            </w:r>
          </w:p>
        </w:tc>
      </w:tr>
    </w:tbl>
    <w:p w14:paraId="6E8971E6" w14:textId="77777777" w:rsidR="00D75DCA" w:rsidRDefault="00D75DCA">
      <w:pPr>
        <w:pStyle w:val="Textoindependiente"/>
        <w:spacing w:before="2"/>
        <w:rPr>
          <w:sz w:val="11"/>
        </w:rPr>
      </w:pPr>
    </w:p>
    <w:p w14:paraId="29E37B3E" w14:textId="77777777" w:rsidR="00D75DCA" w:rsidRDefault="00A23BDF">
      <w:pPr>
        <w:pStyle w:val="Textoindependiente"/>
        <w:spacing w:before="99" w:line="196" w:lineRule="auto"/>
        <w:ind w:left="468" w:right="703" w:firstLine="283"/>
      </w:pPr>
      <w:r>
        <w:rPr>
          <w:b/>
        </w:rPr>
        <w:t xml:space="preserve">d) </w:t>
      </w:r>
      <w:r>
        <w:t>Por casetas instaladas en los módulos deportivos Carolina, Alfonsina y Módulo Norte pagarán una cuota por mes.</w:t>
      </w:r>
    </w:p>
    <w:p w14:paraId="16FBC893" w14:textId="77777777" w:rsidR="00D75DCA" w:rsidRDefault="00A23BDF">
      <w:pPr>
        <w:pStyle w:val="Prrafodelista"/>
        <w:numPr>
          <w:ilvl w:val="0"/>
          <w:numId w:val="10"/>
        </w:numPr>
        <w:tabs>
          <w:tab w:val="left" w:pos="944"/>
          <w:tab w:val="left" w:pos="8850"/>
        </w:tabs>
        <w:spacing w:before="225"/>
      </w:pPr>
      <w:r>
        <w:rPr>
          <w:rFonts w:ascii="Verdana" w:hAnsi="Verdana"/>
        </w:rPr>
        <w:t>Con b</w:t>
      </w:r>
      <w:r>
        <w:t>ebidas</w:t>
      </w:r>
      <w:r>
        <w:rPr>
          <w:spacing w:val="17"/>
        </w:rPr>
        <w:t xml:space="preserve"> </w:t>
      </w:r>
      <w:r>
        <w:t>alcohólicas.</w:t>
      </w:r>
      <w:r>
        <w:tab/>
        <w:t>$1,313.50</w:t>
      </w:r>
    </w:p>
    <w:p w14:paraId="544A7B14" w14:textId="77777777" w:rsidR="00D75DCA" w:rsidRDefault="00A23BDF">
      <w:pPr>
        <w:pStyle w:val="Prrafodelista"/>
        <w:numPr>
          <w:ilvl w:val="0"/>
          <w:numId w:val="10"/>
        </w:numPr>
        <w:tabs>
          <w:tab w:val="left" w:pos="944"/>
          <w:tab w:val="left" w:pos="9030"/>
        </w:tabs>
        <w:spacing w:before="213"/>
      </w:pPr>
      <w:r>
        <w:rPr>
          <w:rFonts w:ascii="Verdana" w:hAnsi="Verdana"/>
        </w:rPr>
        <w:t>Sin</w:t>
      </w:r>
      <w:r>
        <w:rPr>
          <w:rFonts w:ascii="Verdana" w:hAnsi="Verdana"/>
          <w:spacing w:val="-26"/>
        </w:rPr>
        <w:t xml:space="preserve"> </w:t>
      </w:r>
      <w:r>
        <w:rPr>
          <w:rFonts w:ascii="Verdana" w:hAnsi="Verdana"/>
        </w:rPr>
        <w:t>bebidas</w:t>
      </w:r>
      <w:r>
        <w:rPr>
          <w:rFonts w:ascii="Verdana" w:hAnsi="Verdana"/>
          <w:spacing w:val="-24"/>
        </w:rPr>
        <w:t xml:space="preserve"> </w:t>
      </w:r>
      <w:r>
        <w:rPr>
          <w:rFonts w:ascii="Verdana" w:hAnsi="Verdana"/>
        </w:rPr>
        <w:t>alcohólicas.</w:t>
      </w:r>
      <w:r>
        <w:rPr>
          <w:rFonts w:ascii="Verdana" w:hAnsi="Verdana"/>
        </w:rPr>
        <w:tab/>
      </w:r>
      <w:r>
        <w:t>$712.50</w:t>
      </w:r>
    </w:p>
    <w:p w14:paraId="486099A3" w14:textId="77777777" w:rsidR="00D75DCA" w:rsidRDefault="00D75DCA">
      <w:pPr>
        <w:pStyle w:val="Textoindependiente"/>
        <w:spacing w:before="10"/>
        <w:rPr>
          <w:sz w:val="16"/>
        </w:rPr>
      </w:pPr>
    </w:p>
    <w:tbl>
      <w:tblPr>
        <w:tblStyle w:val="TableNormal"/>
        <w:tblW w:w="0" w:type="auto"/>
        <w:tblInd w:w="275" w:type="dxa"/>
        <w:tblLayout w:type="fixed"/>
        <w:tblLook w:val="01E0" w:firstRow="1" w:lastRow="1" w:firstColumn="1" w:lastColumn="1" w:noHBand="0" w:noVBand="0"/>
      </w:tblPr>
      <w:tblGrid>
        <w:gridCol w:w="8088"/>
        <w:gridCol w:w="1690"/>
      </w:tblGrid>
      <w:tr w:rsidR="00D75DCA" w14:paraId="35CB2616" w14:textId="77777777">
        <w:trPr>
          <w:trHeight w:val="934"/>
        </w:trPr>
        <w:tc>
          <w:tcPr>
            <w:tcW w:w="8088" w:type="dxa"/>
          </w:tcPr>
          <w:p w14:paraId="3CF2E738" w14:textId="77777777" w:rsidR="00D75DCA" w:rsidRDefault="00A23BDF">
            <w:pPr>
              <w:pStyle w:val="TableParagraph"/>
              <w:spacing w:line="199" w:lineRule="auto"/>
              <w:ind w:left="200" w:right="697" w:firstLine="283"/>
              <w:jc w:val="both"/>
            </w:pPr>
            <w:r>
              <w:rPr>
                <w:b/>
                <w:spacing w:val="1"/>
              </w:rPr>
              <w:t>X</w:t>
            </w:r>
            <w:r>
              <w:rPr>
                <w:b/>
              </w:rPr>
              <w:t>.</w:t>
            </w:r>
            <w:r>
              <w:rPr>
                <w:b/>
              </w:rPr>
              <w:t xml:space="preserve">  </w:t>
            </w:r>
            <w:r>
              <w:rPr>
                <w:b/>
                <w:spacing w:val="-5"/>
              </w:rPr>
              <w:t xml:space="preserve"> </w:t>
            </w:r>
            <w:r>
              <w:rPr>
                <w:spacing w:val="-3"/>
              </w:rPr>
              <w:t>O</w:t>
            </w:r>
            <w:r>
              <w:t>cu</w:t>
            </w:r>
            <w:r>
              <w:rPr>
                <w:spacing w:val="-2"/>
              </w:rPr>
              <w:t>p</w:t>
            </w:r>
            <w:r>
              <w:rPr>
                <w:spacing w:val="-1"/>
              </w:rPr>
              <w:t>ac</w:t>
            </w:r>
            <w:r>
              <w:rPr>
                <w:spacing w:val="1"/>
              </w:rPr>
              <w:t>i</w:t>
            </w:r>
            <w:r>
              <w:t>ón</w:t>
            </w:r>
            <w:r>
              <w:t xml:space="preserve">  </w:t>
            </w:r>
            <w:r>
              <w:rPr>
                <w:spacing w:val="-4"/>
              </w:rPr>
              <w:t xml:space="preserve"> </w:t>
            </w:r>
            <w:r>
              <w:t>te</w:t>
            </w:r>
            <w:r>
              <w:rPr>
                <w:spacing w:val="-1"/>
              </w:rPr>
              <w:t>m</w:t>
            </w:r>
            <w:r>
              <w:rPr>
                <w:spacing w:val="-2"/>
              </w:rPr>
              <w:t>p</w:t>
            </w:r>
            <w:r>
              <w:t>oral</w:t>
            </w:r>
            <w:r>
              <w:t xml:space="preserve">  </w:t>
            </w:r>
            <w:r>
              <w:rPr>
                <w:spacing w:val="-2"/>
              </w:rPr>
              <w:t xml:space="preserve"> </w:t>
            </w:r>
            <w:r>
              <w:rPr>
                <w:spacing w:val="-3"/>
              </w:rPr>
              <w:t>d</w:t>
            </w:r>
            <w:r>
              <w:t>e</w:t>
            </w:r>
            <w:r>
              <w:t xml:space="preserve">  </w:t>
            </w:r>
            <w:r>
              <w:rPr>
                <w:spacing w:val="-3"/>
              </w:rPr>
              <w:t xml:space="preserve"> </w:t>
            </w:r>
            <w:r>
              <w:rPr>
                <w:spacing w:val="1"/>
              </w:rPr>
              <w:t>l</w:t>
            </w:r>
            <w:r>
              <w:t>a</w:t>
            </w:r>
            <w:r>
              <w:t xml:space="preserve">  </w:t>
            </w:r>
            <w:r>
              <w:rPr>
                <w:spacing w:val="-6"/>
              </w:rPr>
              <w:t xml:space="preserve"> </w:t>
            </w:r>
            <w:r>
              <w:rPr>
                <w:spacing w:val="2"/>
              </w:rPr>
              <w:t>v</w:t>
            </w:r>
            <w:r>
              <w:rPr>
                <w:spacing w:val="-1"/>
              </w:rPr>
              <w:t>í</w:t>
            </w:r>
            <w:r>
              <w:t>a</w:t>
            </w:r>
            <w:r>
              <w:t xml:space="preserve">  </w:t>
            </w:r>
            <w:r>
              <w:rPr>
                <w:spacing w:val="-3"/>
              </w:rPr>
              <w:t xml:space="preserve"> </w:t>
            </w:r>
            <w:r>
              <w:rPr>
                <w:smallCaps/>
                <w:spacing w:val="-1"/>
                <w:w w:val="129"/>
              </w:rPr>
              <w:t>p</w:t>
            </w:r>
            <w:r>
              <w:rPr>
                <w:smallCaps/>
                <w:spacing w:val="-2"/>
                <w:w w:val="129"/>
              </w:rPr>
              <w:t>ú</w:t>
            </w:r>
            <w:r>
              <w:rPr>
                <w:spacing w:val="-1"/>
              </w:rPr>
              <w:t>bl</w:t>
            </w:r>
            <w:r>
              <w:rPr>
                <w:spacing w:val="-2"/>
              </w:rPr>
              <w:t>i</w:t>
            </w:r>
            <w:r>
              <w:t>ca</w:t>
            </w:r>
            <w:r>
              <w:t xml:space="preserve">  </w:t>
            </w:r>
            <w:r>
              <w:rPr>
                <w:spacing w:val="-3"/>
              </w:rPr>
              <w:t xml:space="preserve"> </w:t>
            </w:r>
            <w:r>
              <w:rPr>
                <w:spacing w:val="-1"/>
              </w:rPr>
              <w:t>po</w:t>
            </w:r>
            <w:r>
              <w:t>r</w:t>
            </w:r>
            <w:r>
              <w:t xml:space="preserve">  </w:t>
            </w:r>
            <w:r>
              <w:rPr>
                <w:spacing w:val="-6"/>
              </w:rPr>
              <w:t xml:space="preserve"> </w:t>
            </w:r>
            <w:r>
              <w:rPr>
                <w:spacing w:val="-1"/>
              </w:rPr>
              <w:t>vehí</w:t>
            </w:r>
            <w:r>
              <w:t>c</w:t>
            </w:r>
            <w:r>
              <w:rPr>
                <w:spacing w:val="-3"/>
              </w:rPr>
              <w:t>u</w:t>
            </w:r>
            <w:r>
              <w:rPr>
                <w:spacing w:val="1"/>
              </w:rPr>
              <w:t>l</w:t>
            </w:r>
            <w:r>
              <w:t xml:space="preserve">os, </w:t>
            </w:r>
            <w:r>
              <w:rPr>
                <w:spacing w:val="-1"/>
              </w:rPr>
              <w:t>a</w:t>
            </w:r>
            <w:r>
              <w:t>p</w:t>
            </w:r>
            <w:r>
              <w:rPr>
                <w:spacing w:val="-3"/>
              </w:rPr>
              <w:t>a</w:t>
            </w:r>
            <w:r>
              <w:t>r</w:t>
            </w:r>
            <w:r>
              <w:rPr>
                <w:spacing w:val="-1"/>
              </w:rPr>
              <w:t>ato</w:t>
            </w:r>
            <w:r>
              <w:t>s</w:t>
            </w:r>
            <w:r>
              <w:rPr>
                <w:spacing w:val="1"/>
              </w:rPr>
              <w:t xml:space="preserve"> </w:t>
            </w:r>
            <w:r>
              <w:rPr>
                <w:spacing w:val="-4"/>
              </w:rPr>
              <w:t>m</w:t>
            </w:r>
            <w:r>
              <w:t>e</w:t>
            </w:r>
            <w:r>
              <w:rPr>
                <w:spacing w:val="-1"/>
              </w:rPr>
              <w:t>cáni</w:t>
            </w:r>
            <w:r>
              <w:t>c</w:t>
            </w:r>
            <w:r>
              <w:rPr>
                <w:spacing w:val="-4"/>
              </w:rPr>
              <w:t>o</w:t>
            </w:r>
            <w:r>
              <w:t>s</w:t>
            </w:r>
            <w:r>
              <w:rPr>
                <w:spacing w:val="1"/>
              </w:rPr>
              <w:t xml:space="preserve"> </w:t>
            </w:r>
            <w:r>
              <w:t>o</w:t>
            </w:r>
            <w:r>
              <w:t xml:space="preserve"> </w:t>
            </w:r>
            <w:r>
              <w:t>e</w:t>
            </w:r>
            <w:r>
              <w:rPr>
                <w:spacing w:val="1"/>
              </w:rPr>
              <w:t>l</w:t>
            </w:r>
            <w:r>
              <w:rPr>
                <w:spacing w:val="-2"/>
              </w:rPr>
              <w:t>e</w:t>
            </w:r>
            <w:r>
              <w:t>ctro</w:t>
            </w:r>
            <w:r>
              <w:rPr>
                <w:spacing w:val="-4"/>
              </w:rPr>
              <w:t>m</w:t>
            </w:r>
            <w:r>
              <w:t>e</w:t>
            </w:r>
            <w:r>
              <w:rPr>
                <w:spacing w:val="-1"/>
              </w:rPr>
              <w:t>cá</w:t>
            </w:r>
            <w:r>
              <w:rPr>
                <w:spacing w:val="-3"/>
              </w:rPr>
              <w:t>n</w:t>
            </w:r>
            <w:r>
              <w:rPr>
                <w:spacing w:val="1"/>
              </w:rPr>
              <w:t>i</w:t>
            </w:r>
            <w:r>
              <w:t>c</w:t>
            </w:r>
            <w:r>
              <w:rPr>
                <w:spacing w:val="-4"/>
              </w:rPr>
              <w:t>o</w:t>
            </w:r>
            <w:r>
              <w:t>s</w:t>
            </w:r>
            <w:r>
              <w:rPr>
                <w:spacing w:val="1"/>
              </w:rPr>
              <w:t xml:space="preserve"> </w:t>
            </w:r>
            <w:r>
              <w:rPr>
                <w:spacing w:val="-1"/>
              </w:rPr>
              <w:t>po</w:t>
            </w:r>
            <w:r>
              <w:t>r</w:t>
            </w:r>
            <w:r>
              <w:rPr>
                <w:spacing w:val="-1"/>
              </w:rPr>
              <w:t xml:space="preserve"> </w:t>
            </w:r>
            <w:r>
              <w:t>un</w:t>
            </w:r>
            <w:r>
              <w:rPr>
                <w:spacing w:val="1"/>
              </w:rPr>
              <w:t>i</w:t>
            </w:r>
            <w:r>
              <w:rPr>
                <w:spacing w:val="-1"/>
              </w:rPr>
              <w:t>d</w:t>
            </w:r>
            <w:r>
              <w:rPr>
                <w:spacing w:val="-2"/>
              </w:rPr>
              <w:t>a</w:t>
            </w:r>
            <w:r>
              <w:t>d</w:t>
            </w:r>
            <w:r>
              <w:rPr>
                <w:spacing w:val="1"/>
              </w:rPr>
              <w:t xml:space="preserve"> </w:t>
            </w:r>
            <w:r>
              <w:rPr>
                <w:spacing w:val="-1"/>
              </w:rPr>
              <w:t>p</w:t>
            </w:r>
            <w:r>
              <w:rPr>
                <w:spacing w:val="-2"/>
              </w:rPr>
              <w:t>a</w:t>
            </w:r>
            <w:r>
              <w:t>ga</w:t>
            </w:r>
            <w:r>
              <w:rPr>
                <w:spacing w:val="-2"/>
              </w:rPr>
              <w:t>r</w:t>
            </w:r>
            <w:r>
              <w:rPr>
                <w:spacing w:val="-1"/>
              </w:rPr>
              <w:t>á</w:t>
            </w:r>
            <w:r>
              <w:t>n</w:t>
            </w:r>
            <w:r>
              <w:rPr>
                <w:spacing w:val="1"/>
              </w:rPr>
              <w:t xml:space="preserve"> </w:t>
            </w:r>
            <w:r>
              <w:t>u</w:t>
            </w:r>
            <w:r>
              <w:rPr>
                <w:spacing w:val="-3"/>
              </w:rPr>
              <w:t>n</w:t>
            </w:r>
            <w:r>
              <w:t>a cuo</w:t>
            </w:r>
            <w:r>
              <w:rPr>
                <w:spacing w:val="-1"/>
              </w:rPr>
              <w:t>t</w:t>
            </w:r>
            <w:r>
              <w:t>a</w:t>
            </w:r>
            <w:r>
              <w:rPr>
                <w:spacing w:val="-1"/>
              </w:rPr>
              <w:t xml:space="preserve"> </w:t>
            </w:r>
            <w:r>
              <w:rPr>
                <w:spacing w:val="-3"/>
              </w:rPr>
              <w:t>d</w:t>
            </w:r>
            <w:r>
              <w:rPr>
                <w:spacing w:val="1"/>
              </w:rPr>
              <w:t>i</w:t>
            </w:r>
            <w:r>
              <w:rPr>
                <w:spacing w:val="-3"/>
              </w:rPr>
              <w:t>a</w:t>
            </w:r>
            <w:r>
              <w:t>r</w:t>
            </w:r>
            <w:r>
              <w:rPr>
                <w:spacing w:val="-1"/>
              </w:rPr>
              <w:t>i</w:t>
            </w:r>
            <w:r>
              <w:t>a</w:t>
            </w:r>
            <w:r>
              <w:rPr>
                <w:spacing w:val="-1"/>
              </w:rPr>
              <w:t xml:space="preserve"> </w:t>
            </w:r>
            <w:r>
              <w:rPr>
                <w:spacing w:val="-1"/>
              </w:rPr>
              <w:t>de:</w:t>
            </w:r>
          </w:p>
        </w:tc>
        <w:tc>
          <w:tcPr>
            <w:tcW w:w="1690" w:type="dxa"/>
          </w:tcPr>
          <w:p w14:paraId="4D9D237D" w14:textId="77777777" w:rsidR="00D75DCA" w:rsidRDefault="00D75DCA">
            <w:pPr>
              <w:pStyle w:val="TableParagraph"/>
              <w:spacing w:before="5"/>
              <w:rPr>
                <w:sz w:val="34"/>
              </w:rPr>
            </w:pPr>
          </w:p>
          <w:p w14:paraId="20674B94" w14:textId="77777777" w:rsidR="00D75DCA" w:rsidRDefault="00A23BDF">
            <w:pPr>
              <w:pStyle w:val="TableParagraph"/>
              <w:ind w:right="197"/>
              <w:jc w:val="right"/>
            </w:pPr>
            <w:r>
              <w:t>$359.00</w:t>
            </w:r>
          </w:p>
        </w:tc>
      </w:tr>
      <w:tr w:rsidR="00D75DCA" w14:paraId="1F641A5A" w14:textId="77777777">
        <w:trPr>
          <w:trHeight w:val="1198"/>
        </w:trPr>
        <w:tc>
          <w:tcPr>
            <w:tcW w:w="8088" w:type="dxa"/>
          </w:tcPr>
          <w:p w14:paraId="4D80F21B" w14:textId="77777777" w:rsidR="00D75DCA" w:rsidRDefault="00A23BDF">
            <w:pPr>
              <w:pStyle w:val="TableParagraph"/>
              <w:spacing w:before="127" w:line="199" w:lineRule="auto"/>
              <w:ind w:left="200" w:right="693" w:firstLine="283"/>
              <w:jc w:val="both"/>
            </w:pPr>
            <w:r>
              <w:rPr>
                <w:b/>
              </w:rPr>
              <w:t>a)</w:t>
            </w:r>
            <w:r>
              <w:rPr>
                <w:b/>
              </w:rPr>
              <w:t xml:space="preserve">  </w:t>
            </w:r>
            <w:r>
              <w:rPr>
                <w:b/>
                <w:spacing w:val="26"/>
              </w:rPr>
              <w:t xml:space="preserve"> </w:t>
            </w:r>
            <w:r>
              <w:rPr>
                <w:spacing w:val="-1"/>
              </w:rPr>
              <w:t>O</w:t>
            </w:r>
            <w:r>
              <w:rPr>
                <w:spacing w:val="1"/>
              </w:rPr>
              <w:t>c</w:t>
            </w:r>
            <w:r>
              <w:rPr>
                <w:spacing w:val="-3"/>
              </w:rPr>
              <w:t>u</w:t>
            </w:r>
            <w:r>
              <w:rPr>
                <w:spacing w:val="-1"/>
              </w:rPr>
              <w:t>p</w:t>
            </w:r>
            <w:r>
              <w:rPr>
                <w:spacing w:val="-2"/>
              </w:rPr>
              <w:t>a</w:t>
            </w:r>
            <w:r>
              <w:t>c</w:t>
            </w:r>
            <w:r>
              <w:rPr>
                <w:spacing w:val="1"/>
              </w:rPr>
              <w:t>i</w:t>
            </w:r>
            <w:r>
              <w:t>ón</w:t>
            </w:r>
            <w:r>
              <w:t xml:space="preserve">  </w:t>
            </w:r>
            <w:r>
              <w:rPr>
                <w:spacing w:val="27"/>
              </w:rPr>
              <w:t xml:space="preserve"> </w:t>
            </w:r>
            <w:r>
              <w:rPr>
                <w:spacing w:val="-1"/>
              </w:rPr>
              <w:t>d</w:t>
            </w:r>
            <w:r>
              <w:t>e</w:t>
            </w:r>
            <w:r>
              <w:t xml:space="preserve">  </w:t>
            </w:r>
            <w:r>
              <w:rPr>
                <w:spacing w:val="28"/>
              </w:rPr>
              <w:t xml:space="preserve"> </w:t>
            </w:r>
            <w:r>
              <w:rPr>
                <w:spacing w:val="-1"/>
              </w:rPr>
              <w:t>l</w:t>
            </w:r>
            <w:r>
              <w:t>a</w:t>
            </w:r>
            <w:r>
              <w:t xml:space="preserve">  </w:t>
            </w:r>
            <w:r>
              <w:rPr>
                <w:spacing w:val="28"/>
              </w:rPr>
              <w:t xml:space="preserve"> </w:t>
            </w:r>
            <w:r>
              <w:rPr>
                <w:spacing w:val="2"/>
              </w:rPr>
              <w:t>v</w:t>
            </w:r>
            <w:r>
              <w:rPr>
                <w:spacing w:val="-1"/>
              </w:rPr>
              <w:t>í</w:t>
            </w:r>
            <w:r>
              <w:t>a</w:t>
            </w:r>
            <w:r>
              <w:t xml:space="preserve">  </w:t>
            </w:r>
            <w:r>
              <w:rPr>
                <w:spacing w:val="28"/>
              </w:rPr>
              <w:t xml:space="preserve"> </w:t>
            </w:r>
            <w:r>
              <w:rPr>
                <w:smallCaps/>
                <w:spacing w:val="-1"/>
                <w:w w:val="129"/>
              </w:rPr>
              <w:t>p</w:t>
            </w:r>
            <w:r>
              <w:rPr>
                <w:smallCaps/>
                <w:w w:val="129"/>
              </w:rPr>
              <w:t>ú</w:t>
            </w:r>
            <w:r>
              <w:rPr>
                <w:spacing w:val="-2"/>
              </w:rPr>
              <w:t>b</w:t>
            </w:r>
            <w:r>
              <w:rPr>
                <w:spacing w:val="1"/>
              </w:rPr>
              <w:t>l</w:t>
            </w:r>
            <w:r>
              <w:rPr>
                <w:spacing w:val="-1"/>
              </w:rPr>
              <w:t>i</w:t>
            </w:r>
            <w:r>
              <w:t>ca</w:t>
            </w:r>
            <w:r>
              <w:t xml:space="preserve">  </w:t>
            </w:r>
            <w:r>
              <w:rPr>
                <w:spacing w:val="28"/>
              </w:rPr>
              <w:t xml:space="preserve"> </w:t>
            </w:r>
            <w:r>
              <w:rPr>
                <w:spacing w:val="-1"/>
              </w:rPr>
              <w:t>p</w:t>
            </w:r>
            <w:r>
              <w:rPr>
                <w:spacing w:val="-2"/>
              </w:rPr>
              <w:t>a</w:t>
            </w:r>
            <w:r>
              <w:t>ra</w:t>
            </w:r>
            <w:r>
              <w:t xml:space="preserve">  </w:t>
            </w:r>
            <w:r>
              <w:rPr>
                <w:spacing w:val="26"/>
              </w:rPr>
              <w:t xml:space="preserve"> </w:t>
            </w:r>
            <w:r>
              <w:t>esta</w:t>
            </w:r>
            <w:r>
              <w:rPr>
                <w:spacing w:val="-2"/>
              </w:rPr>
              <w:t>c</w:t>
            </w:r>
            <w:r>
              <w:rPr>
                <w:spacing w:val="1"/>
              </w:rPr>
              <w:t>i</w:t>
            </w:r>
            <w:r>
              <w:rPr>
                <w:spacing w:val="3"/>
              </w:rPr>
              <w:t>o</w:t>
            </w:r>
            <w:r>
              <w:t>na</w:t>
            </w:r>
            <w:r>
              <w:rPr>
                <w:spacing w:val="-4"/>
              </w:rPr>
              <w:t>m</w:t>
            </w:r>
            <w:r>
              <w:rPr>
                <w:spacing w:val="1"/>
              </w:rPr>
              <w:t>i</w:t>
            </w:r>
            <w:r>
              <w:t xml:space="preserve">ento </w:t>
            </w:r>
            <w:proofErr w:type="gramStart"/>
            <w:r>
              <w:t>ex</w:t>
            </w:r>
            <w:r>
              <w:rPr>
                <w:spacing w:val="-2"/>
              </w:rPr>
              <w:t>c</w:t>
            </w:r>
            <w:r>
              <w:rPr>
                <w:spacing w:val="1"/>
              </w:rPr>
              <w:t>l</w:t>
            </w:r>
            <w:r>
              <w:t>u</w:t>
            </w:r>
            <w:r>
              <w:rPr>
                <w:spacing w:val="-2"/>
              </w:rPr>
              <w:t>s</w:t>
            </w:r>
            <w:r>
              <w:rPr>
                <w:spacing w:val="-1"/>
              </w:rPr>
              <w:t>i</w:t>
            </w:r>
            <w:r>
              <w:rPr>
                <w:spacing w:val="2"/>
              </w:rPr>
              <w:t>v</w:t>
            </w:r>
            <w:r>
              <w:t>o,</w:t>
            </w:r>
            <w:r>
              <w:t xml:space="preserve">  </w:t>
            </w:r>
            <w:r>
              <w:rPr>
                <w:spacing w:val="-12"/>
              </w:rPr>
              <w:t xml:space="preserve"> </w:t>
            </w:r>
            <w:proofErr w:type="gramEnd"/>
            <w:r>
              <w:t>ter</w:t>
            </w:r>
            <w:r>
              <w:rPr>
                <w:spacing w:val="-4"/>
              </w:rPr>
              <w:t>m</w:t>
            </w:r>
            <w:r>
              <w:rPr>
                <w:spacing w:val="1"/>
              </w:rPr>
              <w:t>i</w:t>
            </w:r>
            <w:r>
              <w:t>n</w:t>
            </w:r>
            <w:r>
              <w:rPr>
                <w:spacing w:val="-3"/>
              </w:rPr>
              <w:t>a</w:t>
            </w:r>
            <w:r>
              <w:t>l</w:t>
            </w:r>
            <w:r>
              <w:t xml:space="preserve">  </w:t>
            </w:r>
            <w:r>
              <w:rPr>
                <w:spacing w:val="-9"/>
              </w:rPr>
              <w:t xml:space="preserve"> </w:t>
            </w:r>
            <w:r>
              <w:t>o</w:t>
            </w:r>
            <w:r>
              <w:t xml:space="preserve">  </w:t>
            </w:r>
            <w:r>
              <w:rPr>
                <w:spacing w:val="-14"/>
              </w:rPr>
              <w:t xml:space="preserve"> </w:t>
            </w:r>
            <w:r>
              <w:rPr>
                <w:spacing w:val="-1"/>
              </w:rPr>
              <w:t>p</w:t>
            </w:r>
            <w:r>
              <w:t>ar</w:t>
            </w:r>
            <w:r>
              <w:rPr>
                <w:spacing w:val="-3"/>
              </w:rPr>
              <w:t>a</w:t>
            </w:r>
            <w:r>
              <w:rPr>
                <w:spacing w:val="-1"/>
              </w:rPr>
              <w:t>de</w:t>
            </w:r>
            <w:r>
              <w:t>ro</w:t>
            </w:r>
            <w:r>
              <w:t xml:space="preserve">  </w:t>
            </w:r>
            <w:r>
              <w:rPr>
                <w:spacing w:val="-11"/>
              </w:rPr>
              <w:t xml:space="preserve"> </w:t>
            </w:r>
            <w:r>
              <w:rPr>
                <w:spacing w:val="-3"/>
              </w:rPr>
              <w:t>d</w:t>
            </w:r>
            <w:r>
              <w:t>e</w:t>
            </w:r>
            <w:r>
              <w:t xml:space="preserve">  </w:t>
            </w:r>
            <w:r>
              <w:rPr>
                <w:spacing w:val="-10"/>
              </w:rPr>
              <w:t xml:space="preserve"> </w:t>
            </w:r>
            <w:r>
              <w:rPr>
                <w:spacing w:val="-1"/>
              </w:rPr>
              <w:t>ve</w:t>
            </w:r>
            <w:r>
              <w:rPr>
                <w:spacing w:val="-3"/>
              </w:rPr>
              <w:t>h</w:t>
            </w:r>
            <w:r>
              <w:rPr>
                <w:spacing w:val="1"/>
              </w:rPr>
              <w:t>í</w:t>
            </w:r>
            <w:r>
              <w:rPr>
                <w:spacing w:val="-2"/>
              </w:rPr>
              <w:t>c</w:t>
            </w:r>
            <w:r>
              <w:t>u</w:t>
            </w:r>
            <w:r>
              <w:rPr>
                <w:spacing w:val="1"/>
              </w:rPr>
              <w:t>l</w:t>
            </w:r>
            <w:r>
              <w:t>os</w:t>
            </w:r>
            <w:r>
              <w:t xml:space="preserve">  </w:t>
            </w:r>
            <w:r>
              <w:rPr>
                <w:spacing w:val="-11"/>
              </w:rPr>
              <w:t xml:space="preserve"> </w:t>
            </w:r>
            <w:r>
              <w:rPr>
                <w:spacing w:val="-2"/>
              </w:rPr>
              <w:t>p</w:t>
            </w:r>
            <w:r>
              <w:rPr>
                <w:spacing w:val="-1"/>
              </w:rPr>
              <w:t>a</w:t>
            </w:r>
            <w:r>
              <w:rPr>
                <w:spacing w:val="-2"/>
              </w:rPr>
              <w:t>g</w:t>
            </w:r>
            <w:r>
              <w:rPr>
                <w:spacing w:val="-1"/>
              </w:rPr>
              <w:t>a</w:t>
            </w:r>
            <w:r>
              <w:t>rá</w:t>
            </w:r>
            <w:r>
              <w:t xml:space="preserve">  </w:t>
            </w:r>
            <w:r>
              <w:rPr>
                <w:spacing w:val="-10"/>
              </w:rPr>
              <w:t xml:space="preserve"> </w:t>
            </w:r>
            <w:r>
              <w:rPr>
                <w:spacing w:val="-1"/>
              </w:rPr>
              <w:t>p</w:t>
            </w:r>
            <w:r>
              <w:rPr>
                <w:spacing w:val="-3"/>
              </w:rPr>
              <w:t>o</w:t>
            </w:r>
            <w:r>
              <w:t>r</w:t>
            </w:r>
            <w:r>
              <w:t xml:space="preserve">  </w:t>
            </w:r>
            <w:r>
              <w:rPr>
                <w:spacing w:val="-10"/>
              </w:rPr>
              <w:t xml:space="preserve"> </w:t>
            </w:r>
            <w:r>
              <w:rPr>
                <w:spacing w:val="4"/>
              </w:rPr>
              <w:t>m</w:t>
            </w:r>
            <w:r>
              <w:rPr>
                <w:w w:val="99"/>
                <w:position w:val="6"/>
                <w:sz w:val="14"/>
              </w:rPr>
              <w:t xml:space="preserve">2 </w:t>
            </w:r>
            <w:r>
              <w:rPr>
                <w:spacing w:val="-1"/>
              </w:rPr>
              <w:t>m</w:t>
            </w:r>
            <w:r>
              <w:t>ens</w:t>
            </w:r>
            <w:r>
              <w:rPr>
                <w:spacing w:val="-3"/>
              </w:rPr>
              <w:t>u</w:t>
            </w:r>
            <w:r>
              <w:rPr>
                <w:spacing w:val="-1"/>
              </w:rPr>
              <w:t>a</w:t>
            </w:r>
            <w:r>
              <w:rPr>
                <w:spacing w:val="1"/>
              </w:rPr>
              <w:t>l</w:t>
            </w:r>
            <w:r>
              <w:rPr>
                <w:spacing w:val="-4"/>
              </w:rPr>
              <w:t>m</w:t>
            </w:r>
            <w:r>
              <w:t>ente,</w:t>
            </w:r>
            <w:r>
              <w:t xml:space="preserve"> </w:t>
            </w:r>
            <w:r>
              <w:rPr>
                <w:spacing w:val="-27"/>
              </w:rPr>
              <w:t xml:space="preserve"> </w:t>
            </w:r>
            <w:r>
              <w:rPr>
                <w:spacing w:val="-2"/>
              </w:rPr>
              <w:t>s</w:t>
            </w:r>
            <w:r>
              <w:rPr>
                <w:spacing w:val="1"/>
              </w:rPr>
              <w:t>i</w:t>
            </w:r>
            <w:r>
              <w:t>e</w:t>
            </w:r>
            <w:r>
              <w:rPr>
                <w:spacing w:val="-3"/>
              </w:rPr>
              <w:t>m</w:t>
            </w:r>
            <w:r>
              <w:rPr>
                <w:spacing w:val="-1"/>
              </w:rPr>
              <w:t>p</w:t>
            </w:r>
            <w:r>
              <w:rPr>
                <w:spacing w:val="-2"/>
              </w:rPr>
              <w:t>r</w:t>
            </w:r>
            <w:r>
              <w:t>e</w:t>
            </w:r>
            <w:r>
              <w:t xml:space="preserve"> </w:t>
            </w:r>
            <w:r>
              <w:rPr>
                <w:spacing w:val="-26"/>
              </w:rPr>
              <w:t xml:space="preserve"> </w:t>
            </w:r>
            <w:r>
              <w:t>y</w:t>
            </w:r>
            <w:r>
              <w:t xml:space="preserve"> </w:t>
            </w:r>
            <w:r>
              <w:rPr>
                <w:spacing w:val="-27"/>
              </w:rPr>
              <w:t xml:space="preserve"> </w:t>
            </w:r>
            <w:r>
              <w:t>c</w:t>
            </w:r>
            <w:r>
              <w:rPr>
                <w:spacing w:val="-3"/>
              </w:rPr>
              <w:t>u</w:t>
            </w:r>
            <w:r>
              <w:rPr>
                <w:spacing w:val="-1"/>
              </w:rPr>
              <w:t>and</w:t>
            </w:r>
            <w:r>
              <w:t>o</w:t>
            </w:r>
            <w:r>
              <w:t xml:space="preserve"> </w:t>
            </w:r>
            <w:r>
              <w:rPr>
                <w:spacing w:val="-30"/>
              </w:rPr>
              <w:t xml:space="preserve"> </w:t>
            </w:r>
            <w:r>
              <w:t>cu</w:t>
            </w:r>
            <w:r>
              <w:rPr>
                <w:spacing w:val="-2"/>
              </w:rPr>
              <w:t>e</w:t>
            </w:r>
            <w:r>
              <w:t>n</w:t>
            </w:r>
            <w:r>
              <w:rPr>
                <w:spacing w:val="-1"/>
              </w:rPr>
              <w:t>t</w:t>
            </w:r>
            <w:r>
              <w:t>e</w:t>
            </w:r>
            <w:r>
              <w:t xml:space="preserve"> </w:t>
            </w:r>
            <w:r>
              <w:rPr>
                <w:spacing w:val="-28"/>
              </w:rPr>
              <w:t xml:space="preserve"> </w:t>
            </w:r>
            <w:r>
              <w:rPr>
                <w:spacing w:val="-2"/>
              </w:rPr>
              <w:t>c</w:t>
            </w:r>
            <w:r>
              <w:t>on</w:t>
            </w:r>
            <w:r>
              <w:t xml:space="preserve"> </w:t>
            </w:r>
            <w:r>
              <w:rPr>
                <w:spacing w:val="-27"/>
              </w:rPr>
              <w:t xml:space="preserve"> </w:t>
            </w:r>
            <w:r>
              <w:rPr>
                <w:spacing w:val="-1"/>
              </w:rPr>
              <w:t>v</w:t>
            </w:r>
            <w:r>
              <w:rPr>
                <w:spacing w:val="1"/>
              </w:rPr>
              <w:t>i</w:t>
            </w:r>
            <w:r>
              <w:t>sto</w:t>
            </w:r>
            <w:r>
              <w:t xml:space="preserve"> </w:t>
            </w:r>
            <w:r>
              <w:rPr>
                <w:spacing w:val="-30"/>
              </w:rPr>
              <w:t xml:space="preserve"> </w:t>
            </w:r>
            <w:r>
              <w:rPr>
                <w:spacing w:val="-1"/>
              </w:rPr>
              <w:t>b</w:t>
            </w:r>
            <w:r>
              <w:rPr>
                <w:spacing w:val="-2"/>
              </w:rPr>
              <w:t>u</w:t>
            </w:r>
            <w:r>
              <w:t>eno</w:t>
            </w:r>
            <w:r>
              <w:t xml:space="preserve"> </w:t>
            </w:r>
            <w:r>
              <w:rPr>
                <w:spacing w:val="-27"/>
              </w:rPr>
              <w:t xml:space="preserve"> </w:t>
            </w:r>
            <w:r>
              <w:rPr>
                <w:spacing w:val="-1"/>
              </w:rPr>
              <w:t>d</w:t>
            </w:r>
            <w:r>
              <w:t>e</w:t>
            </w:r>
            <w:r>
              <w:t xml:space="preserve"> </w:t>
            </w:r>
            <w:r>
              <w:rPr>
                <w:spacing w:val="-29"/>
              </w:rPr>
              <w:t xml:space="preserve"> </w:t>
            </w:r>
            <w:r>
              <w:rPr>
                <w:spacing w:val="1"/>
              </w:rPr>
              <w:t>l</w:t>
            </w:r>
            <w:r>
              <w:t>a</w:t>
            </w:r>
          </w:p>
          <w:p w14:paraId="66D4E706" w14:textId="77777777" w:rsidR="00D75DCA" w:rsidRDefault="00A23BDF">
            <w:pPr>
              <w:pStyle w:val="TableParagraph"/>
              <w:spacing w:line="239" w:lineRule="exact"/>
              <w:ind w:left="200"/>
              <w:jc w:val="both"/>
            </w:pPr>
            <w:r>
              <w:t>autoridad competente.</w:t>
            </w:r>
          </w:p>
        </w:tc>
        <w:tc>
          <w:tcPr>
            <w:tcW w:w="1690" w:type="dxa"/>
          </w:tcPr>
          <w:p w14:paraId="10AFBCA1" w14:textId="77777777" w:rsidR="00D75DCA" w:rsidRDefault="00D75DCA">
            <w:pPr>
              <w:pStyle w:val="TableParagraph"/>
              <w:rPr>
                <w:sz w:val="26"/>
              </w:rPr>
            </w:pPr>
          </w:p>
          <w:p w14:paraId="40E43219" w14:textId="77777777" w:rsidR="00D75DCA" w:rsidRDefault="00D75DCA">
            <w:pPr>
              <w:pStyle w:val="TableParagraph"/>
              <w:spacing w:before="7"/>
              <w:rPr>
                <w:sz w:val="35"/>
              </w:rPr>
            </w:pPr>
          </w:p>
          <w:p w14:paraId="0D62B91C" w14:textId="77777777" w:rsidR="00D75DCA" w:rsidRDefault="00A23BDF">
            <w:pPr>
              <w:pStyle w:val="TableParagraph"/>
              <w:spacing w:line="283" w:lineRule="exact"/>
              <w:ind w:right="197"/>
              <w:jc w:val="right"/>
            </w:pPr>
            <w:r>
              <w:t>$94.50</w:t>
            </w:r>
          </w:p>
        </w:tc>
      </w:tr>
    </w:tbl>
    <w:p w14:paraId="5E53A47E" w14:textId="77777777" w:rsidR="00D75DCA" w:rsidRDefault="00A23BDF">
      <w:pPr>
        <w:pStyle w:val="Textoindependiente"/>
        <w:tabs>
          <w:tab w:val="left" w:pos="9155"/>
        </w:tabs>
        <w:spacing w:before="212"/>
        <w:ind w:left="751"/>
      </w:pPr>
      <w:r>
        <w:rPr>
          <w:b/>
        </w:rPr>
        <w:t>XI.</w:t>
      </w:r>
      <w:r>
        <w:rPr>
          <w:b/>
          <w:spacing w:val="-3"/>
        </w:rPr>
        <w:t xml:space="preserve"> </w:t>
      </w:r>
      <w:r>
        <w:t>La</w:t>
      </w:r>
      <w:r>
        <w:rPr>
          <w:spacing w:val="-1"/>
        </w:rPr>
        <w:t xml:space="preserve"> </w:t>
      </w:r>
      <w:r>
        <w:t>o</w:t>
      </w:r>
      <w:r>
        <w:rPr>
          <w:spacing w:val="-2"/>
        </w:rPr>
        <w:t>c</w:t>
      </w:r>
      <w:r>
        <w:t>up</w:t>
      </w:r>
      <w:r>
        <w:rPr>
          <w:spacing w:val="-3"/>
        </w:rPr>
        <w:t>a</w:t>
      </w:r>
      <w:r>
        <w:rPr>
          <w:spacing w:val="-2"/>
        </w:rPr>
        <w:t>c</w:t>
      </w:r>
      <w:r>
        <w:rPr>
          <w:spacing w:val="1"/>
        </w:rPr>
        <w:t>i</w:t>
      </w:r>
      <w:r>
        <w:t>ón</w:t>
      </w:r>
      <w:r>
        <w:rPr>
          <w:spacing w:val="-2"/>
        </w:rPr>
        <w:t xml:space="preserve"> </w:t>
      </w:r>
      <w:r>
        <w:rPr>
          <w:spacing w:val="-1"/>
        </w:rPr>
        <w:t>d</w:t>
      </w:r>
      <w:r>
        <w:t>e</w:t>
      </w:r>
      <w:r>
        <w:rPr>
          <w:spacing w:val="-1"/>
        </w:rPr>
        <w:t xml:space="preserve"> </w:t>
      </w:r>
      <w:r>
        <w:rPr>
          <w:spacing w:val="-1"/>
        </w:rPr>
        <w:t>l</w:t>
      </w:r>
      <w:r>
        <w:t>a</w:t>
      </w:r>
      <w:r>
        <w:rPr>
          <w:spacing w:val="-3"/>
        </w:rPr>
        <w:t xml:space="preserve"> </w:t>
      </w:r>
      <w:r>
        <w:rPr>
          <w:spacing w:val="2"/>
        </w:rPr>
        <w:t>v</w:t>
      </w:r>
      <w:r>
        <w:rPr>
          <w:spacing w:val="-1"/>
        </w:rPr>
        <w:t>í</w:t>
      </w:r>
      <w:r>
        <w:t>a</w:t>
      </w:r>
      <w:r>
        <w:rPr>
          <w:spacing w:val="-1"/>
        </w:rPr>
        <w:t xml:space="preserve"> </w:t>
      </w:r>
      <w:r>
        <w:rPr>
          <w:smallCaps/>
          <w:spacing w:val="-1"/>
          <w:w w:val="129"/>
        </w:rPr>
        <w:t>p</w:t>
      </w:r>
      <w:r>
        <w:rPr>
          <w:smallCaps/>
          <w:spacing w:val="-2"/>
          <w:w w:val="129"/>
        </w:rPr>
        <w:t>ú</w:t>
      </w:r>
      <w:r>
        <w:rPr>
          <w:spacing w:val="-1"/>
        </w:rPr>
        <w:t>bl</w:t>
      </w:r>
      <w:r>
        <w:rPr>
          <w:spacing w:val="-2"/>
        </w:rPr>
        <w:t>i</w:t>
      </w:r>
      <w:r>
        <w:t>ca</w:t>
      </w:r>
      <w:r>
        <w:rPr>
          <w:spacing w:val="-1"/>
        </w:rPr>
        <w:t xml:space="preserve"> </w:t>
      </w:r>
      <w:r>
        <w:rPr>
          <w:spacing w:val="-1"/>
        </w:rPr>
        <w:t>p</w:t>
      </w:r>
      <w:r>
        <w:rPr>
          <w:spacing w:val="-3"/>
        </w:rPr>
        <w:t>o</w:t>
      </w:r>
      <w:r>
        <w:t>r</w:t>
      </w:r>
      <w:r>
        <w:rPr>
          <w:spacing w:val="-1"/>
        </w:rPr>
        <w:t xml:space="preserve"> </w:t>
      </w:r>
      <w:r>
        <w:rPr>
          <w:spacing w:val="-1"/>
        </w:rPr>
        <w:t>m</w:t>
      </w:r>
      <w:r>
        <w:t>etro</w:t>
      </w:r>
      <w:r>
        <w:rPr>
          <w:spacing w:val="-4"/>
        </w:rPr>
        <w:t xml:space="preserve"> </w:t>
      </w:r>
      <w:r>
        <w:rPr>
          <w:spacing w:val="1"/>
        </w:rPr>
        <w:t>li</w:t>
      </w:r>
      <w:r>
        <w:rPr>
          <w:spacing w:val="-3"/>
        </w:rPr>
        <w:t>n</w:t>
      </w:r>
      <w:r>
        <w:t>e</w:t>
      </w:r>
      <w:r>
        <w:rPr>
          <w:spacing w:val="-2"/>
        </w:rPr>
        <w:t>a</w:t>
      </w:r>
      <w:r>
        <w:t>l</w:t>
      </w:r>
      <w:r>
        <w:t xml:space="preserve"> </w:t>
      </w:r>
      <w:r>
        <w:rPr>
          <w:spacing w:val="-1"/>
        </w:rPr>
        <w:t>po</w:t>
      </w:r>
      <w:r>
        <w:t>r</w:t>
      </w:r>
      <w:r>
        <w:rPr>
          <w:spacing w:val="-1"/>
        </w:rPr>
        <w:t xml:space="preserve"> </w:t>
      </w:r>
      <w:r>
        <w:rPr>
          <w:spacing w:val="-3"/>
        </w:rPr>
        <w:t>d</w:t>
      </w:r>
      <w:r>
        <w:rPr>
          <w:spacing w:val="1"/>
        </w:rPr>
        <w:t>í</w:t>
      </w:r>
      <w:r>
        <w:rPr>
          <w:spacing w:val="-1"/>
        </w:rPr>
        <w:t>a</w:t>
      </w:r>
      <w:r>
        <w:t>.</w:t>
      </w:r>
      <w:r>
        <w:tab/>
      </w:r>
      <w:r>
        <w:rPr>
          <w:spacing w:val="-1"/>
        </w:rPr>
        <w:t>$41.00</w:t>
      </w:r>
    </w:p>
    <w:p w14:paraId="49DA5FA6" w14:textId="77777777" w:rsidR="00D75DCA" w:rsidRDefault="00D75DCA">
      <w:pPr>
        <w:pStyle w:val="Textoindependiente"/>
        <w:spacing w:before="11" w:after="1"/>
        <w:rPr>
          <w:sz w:val="16"/>
        </w:rPr>
      </w:pPr>
    </w:p>
    <w:tbl>
      <w:tblPr>
        <w:tblStyle w:val="TableNormal"/>
        <w:tblW w:w="0" w:type="auto"/>
        <w:tblInd w:w="275" w:type="dxa"/>
        <w:tblLayout w:type="fixed"/>
        <w:tblLook w:val="01E0" w:firstRow="1" w:lastRow="1" w:firstColumn="1" w:lastColumn="1" w:noHBand="0" w:noVBand="0"/>
      </w:tblPr>
      <w:tblGrid>
        <w:gridCol w:w="8444"/>
        <w:gridCol w:w="1330"/>
      </w:tblGrid>
      <w:tr w:rsidR="00D75DCA" w14:paraId="462B81D7" w14:textId="77777777">
        <w:trPr>
          <w:trHeight w:val="534"/>
        </w:trPr>
        <w:tc>
          <w:tcPr>
            <w:tcW w:w="8444" w:type="dxa"/>
          </w:tcPr>
          <w:p w14:paraId="59943008" w14:textId="77777777" w:rsidR="00D75DCA" w:rsidRDefault="00A23BDF">
            <w:pPr>
              <w:pStyle w:val="TableParagraph"/>
              <w:spacing w:line="260" w:lineRule="exact"/>
              <w:ind w:left="483"/>
            </w:pPr>
            <w:r>
              <w:rPr>
                <w:b/>
              </w:rPr>
              <w:t>XI</w:t>
            </w:r>
            <w:r>
              <w:rPr>
                <w:b/>
                <w:spacing w:val="-2"/>
              </w:rPr>
              <w:t>I</w:t>
            </w:r>
            <w:r>
              <w:rPr>
                <w:b/>
              </w:rPr>
              <w:t>.</w:t>
            </w:r>
            <w:r>
              <w:rPr>
                <w:b/>
              </w:rPr>
              <w:t xml:space="preserve"> </w:t>
            </w:r>
            <w:r>
              <w:rPr>
                <w:b/>
                <w:spacing w:val="19"/>
              </w:rPr>
              <w:t xml:space="preserve"> </w:t>
            </w:r>
            <w:proofErr w:type="gramStart"/>
            <w:r>
              <w:rPr>
                <w:spacing w:val="-2"/>
              </w:rPr>
              <w:t>P</w:t>
            </w:r>
            <w:r>
              <w:t>or</w:t>
            </w:r>
            <w:r>
              <w:t xml:space="preserve"> </w:t>
            </w:r>
            <w:r>
              <w:rPr>
                <w:spacing w:val="19"/>
              </w:rPr>
              <w:t xml:space="preserve"> </w:t>
            </w:r>
            <w:r>
              <w:t>o</w:t>
            </w:r>
            <w:r>
              <w:rPr>
                <w:spacing w:val="-2"/>
              </w:rPr>
              <w:t>c</w:t>
            </w:r>
            <w:r>
              <w:t>up</w:t>
            </w:r>
            <w:r>
              <w:rPr>
                <w:spacing w:val="-3"/>
              </w:rPr>
              <w:t>a</w:t>
            </w:r>
            <w:r>
              <w:rPr>
                <w:spacing w:val="-2"/>
              </w:rPr>
              <w:t>c</w:t>
            </w:r>
            <w:r>
              <w:rPr>
                <w:spacing w:val="1"/>
              </w:rPr>
              <w:t>i</w:t>
            </w:r>
            <w:r>
              <w:t>ón</w:t>
            </w:r>
            <w:proofErr w:type="gramEnd"/>
            <w:r>
              <w:t xml:space="preserve"> </w:t>
            </w:r>
            <w:r>
              <w:rPr>
                <w:spacing w:val="18"/>
              </w:rPr>
              <w:t xml:space="preserve"> </w:t>
            </w:r>
            <w:r>
              <w:rPr>
                <w:spacing w:val="-3"/>
              </w:rPr>
              <w:t>d</w:t>
            </w:r>
            <w:r>
              <w:t>e</w:t>
            </w:r>
            <w:r>
              <w:t xml:space="preserve"> </w:t>
            </w:r>
            <w:r>
              <w:rPr>
                <w:spacing w:val="21"/>
              </w:rPr>
              <w:t xml:space="preserve"> </w:t>
            </w:r>
            <w:r>
              <w:rPr>
                <w:spacing w:val="1"/>
              </w:rPr>
              <w:t>l</w:t>
            </w:r>
            <w:r>
              <w:t>a</w:t>
            </w:r>
            <w:r>
              <w:t xml:space="preserve"> </w:t>
            </w:r>
            <w:r>
              <w:rPr>
                <w:spacing w:val="17"/>
              </w:rPr>
              <w:t xml:space="preserve"> </w:t>
            </w:r>
            <w:r>
              <w:rPr>
                <w:spacing w:val="-1"/>
              </w:rPr>
              <w:t>v</w:t>
            </w:r>
            <w:r>
              <w:rPr>
                <w:spacing w:val="1"/>
              </w:rPr>
              <w:t>í</w:t>
            </w:r>
            <w:r>
              <w:t>a</w:t>
            </w:r>
            <w:r>
              <w:t xml:space="preserve"> </w:t>
            </w:r>
            <w:r>
              <w:rPr>
                <w:spacing w:val="17"/>
              </w:rPr>
              <w:t xml:space="preserve"> </w:t>
            </w:r>
            <w:r>
              <w:rPr>
                <w:smallCaps/>
                <w:spacing w:val="-1"/>
                <w:w w:val="129"/>
              </w:rPr>
              <w:t>p</w:t>
            </w:r>
            <w:r>
              <w:rPr>
                <w:smallCaps/>
                <w:spacing w:val="-2"/>
                <w:w w:val="129"/>
              </w:rPr>
              <w:t>ú</w:t>
            </w:r>
            <w:r>
              <w:rPr>
                <w:spacing w:val="-1"/>
              </w:rPr>
              <w:t>bl</w:t>
            </w:r>
            <w:r>
              <w:rPr>
                <w:spacing w:val="-2"/>
              </w:rPr>
              <w:t>i</w:t>
            </w:r>
            <w:r>
              <w:t>ca</w:t>
            </w:r>
            <w:r>
              <w:t xml:space="preserve"> </w:t>
            </w:r>
            <w:r>
              <w:rPr>
                <w:spacing w:val="19"/>
              </w:rPr>
              <w:t xml:space="preserve"> </w:t>
            </w:r>
            <w:r>
              <w:rPr>
                <w:spacing w:val="-2"/>
              </w:rPr>
              <w:t>p</w:t>
            </w:r>
            <w:r>
              <w:rPr>
                <w:spacing w:val="-1"/>
              </w:rPr>
              <w:t>a</w:t>
            </w:r>
            <w:r>
              <w:rPr>
                <w:spacing w:val="-2"/>
              </w:rPr>
              <w:t>r</w:t>
            </w:r>
            <w:r>
              <w:t>a</w:t>
            </w:r>
            <w:r>
              <w:t xml:space="preserve"> </w:t>
            </w:r>
            <w:r>
              <w:rPr>
                <w:spacing w:val="19"/>
              </w:rPr>
              <w:t xml:space="preserve"> </w:t>
            </w:r>
            <w:r>
              <w:t>est</w:t>
            </w:r>
            <w:r>
              <w:rPr>
                <w:spacing w:val="-3"/>
              </w:rPr>
              <w:t>a</w:t>
            </w:r>
            <w:r>
              <w:rPr>
                <w:spacing w:val="-2"/>
              </w:rPr>
              <w:t>c</w:t>
            </w:r>
            <w:r>
              <w:rPr>
                <w:spacing w:val="1"/>
              </w:rPr>
              <w:t>i</w:t>
            </w:r>
            <w:r>
              <w:t>o</w:t>
            </w:r>
            <w:r>
              <w:rPr>
                <w:spacing w:val="-1"/>
              </w:rPr>
              <w:t>na</w:t>
            </w:r>
            <w:r>
              <w:rPr>
                <w:spacing w:val="-3"/>
              </w:rPr>
              <w:t>m</w:t>
            </w:r>
            <w:r>
              <w:rPr>
                <w:spacing w:val="1"/>
              </w:rPr>
              <w:t>i</w:t>
            </w:r>
            <w:r>
              <w:t>ento</w:t>
            </w:r>
            <w:r>
              <w:t xml:space="preserve"> </w:t>
            </w:r>
            <w:r>
              <w:rPr>
                <w:spacing w:val="18"/>
              </w:rPr>
              <w:t xml:space="preserve"> </w:t>
            </w:r>
            <w:r>
              <w:rPr>
                <w:spacing w:val="-3"/>
              </w:rPr>
              <w:t>d</w:t>
            </w:r>
            <w:r>
              <w:t>e</w:t>
            </w:r>
          </w:p>
          <w:p w14:paraId="25037CBF" w14:textId="77777777" w:rsidR="00D75DCA" w:rsidRDefault="00A23BDF">
            <w:pPr>
              <w:pStyle w:val="TableParagraph"/>
              <w:spacing w:line="255" w:lineRule="exact"/>
              <w:ind w:left="200"/>
            </w:pPr>
            <w:r>
              <w:t>vehículos por hora.</w:t>
            </w:r>
          </w:p>
        </w:tc>
        <w:tc>
          <w:tcPr>
            <w:tcW w:w="1330" w:type="dxa"/>
          </w:tcPr>
          <w:p w14:paraId="11D57D10" w14:textId="77777777" w:rsidR="00D75DCA" w:rsidRDefault="00A23BDF">
            <w:pPr>
              <w:pStyle w:val="TableParagraph"/>
              <w:spacing w:before="231" w:line="283" w:lineRule="exact"/>
              <w:ind w:left="579"/>
            </w:pPr>
            <w:r>
              <w:t>$6.35</w:t>
            </w:r>
          </w:p>
        </w:tc>
      </w:tr>
    </w:tbl>
    <w:p w14:paraId="0E20E355" w14:textId="77777777" w:rsidR="00D75DCA" w:rsidRDefault="00D75DCA">
      <w:pPr>
        <w:pStyle w:val="Textoindependiente"/>
        <w:spacing w:before="11"/>
        <w:rPr>
          <w:sz w:val="17"/>
        </w:rPr>
      </w:pPr>
    </w:p>
    <w:p w14:paraId="1EBDFFA2" w14:textId="77777777" w:rsidR="00D75DCA" w:rsidRDefault="00A23BDF">
      <w:pPr>
        <w:pStyle w:val="Prrafodelista"/>
        <w:numPr>
          <w:ilvl w:val="0"/>
          <w:numId w:val="9"/>
        </w:numPr>
        <w:tabs>
          <w:tab w:val="left" w:pos="1268"/>
        </w:tabs>
        <w:spacing w:line="199" w:lineRule="auto"/>
        <w:ind w:right="679" w:firstLine="283"/>
        <w:jc w:val="left"/>
      </w:pPr>
      <w:r>
        <w:t>Por la ocupación de espacios en el área definida como tianguis por el H. Ayuntamiento, se pagará de acuerdo con las siguientes</w:t>
      </w:r>
      <w:r>
        <w:rPr>
          <w:spacing w:val="-15"/>
        </w:rPr>
        <w:t xml:space="preserve"> </w:t>
      </w:r>
      <w:r>
        <w:t>tarifas.</w:t>
      </w:r>
    </w:p>
    <w:p w14:paraId="7A04B5D3" w14:textId="77777777" w:rsidR="00D75DCA" w:rsidRDefault="00A23BDF">
      <w:pPr>
        <w:pStyle w:val="Prrafodelista"/>
        <w:numPr>
          <w:ilvl w:val="0"/>
          <w:numId w:val="8"/>
        </w:numPr>
        <w:tabs>
          <w:tab w:val="left" w:pos="1043"/>
          <w:tab w:val="left" w:pos="9275"/>
        </w:tabs>
        <w:spacing w:before="208"/>
        <w:ind w:hanging="292"/>
        <w:jc w:val="left"/>
      </w:pPr>
      <w:r>
        <w:t>Por plaza por</w:t>
      </w:r>
      <w:r>
        <w:rPr>
          <w:spacing w:val="-6"/>
        </w:rPr>
        <w:t xml:space="preserve"> </w:t>
      </w:r>
      <w:r>
        <w:t>metro</w:t>
      </w:r>
      <w:r>
        <w:rPr>
          <w:spacing w:val="-25"/>
        </w:rPr>
        <w:t xml:space="preserve"> </w:t>
      </w:r>
      <w:r>
        <w:t>lineal.</w:t>
      </w:r>
      <w:r>
        <w:tab/>
        <w:t>$5.45</w:t>
      </w:r>
    </w:p>
    <w:p w14:paraId="21C066E6" w14:textId="77777777" w:rsidR="00D75DCA" w:rsidRDefault="00D75DCA">
      <w:pPr>
        <w:pStyle w:val="Textoindependiente"/>
        <w:spacing w:before="10"/>
        <w:rPr>
          <w:sz w:val="16"/>
        </w:rPr>
      </w:pPr>
    </w:p>
    <w:p w14:paraId="6D385A25" w14:textId="77777777" w:rsidR="00D75DCA" w:rsidRDefault="00A23BDF">
      <w:pPr>
        <w:pStyle w:val="Prrafodelista"/>
        <w:numPr>
          <w:ilvl w:val="0"/>
          <w:numId w:val="8"/>
        </w:numPr>
        <w:tabs>
          <w:tab w:val="left" w:pos="1074"/>
          <w:tab w:val="left" w:pos="9033"/>
        </w:tabs>
        <w:spacing w:line="199" w:lineRule="auto"/>
        <w:ind w:left="468" w:right="682" w:firstLine="283"/>
        <w:jc w:val="left"/>
      </w:pPr>
      <w:r>
        <w:t>Por ocupación de un espacio con permiso de ausencia por 30 días dentro del tianguis.</w:t>
      </w:r>
      <w:r>
        <w:tab/>
        <w:t>$217.50</w:t>
      </w:r>
    </w:p>
    <w:p w14:paraId="25E7406B" w14:textId="77777777" w:rsidR="00D75DCA" w:rsidRDefault="00A23BDF">
      <w:pPr>
        <w:pStyle w:val="Prrafodelista"/>
        <w:numPr>
          <w:ilvl w:val="0"/>
          <w:numId w:val="8"/>
        </w:numPr>
        <w:tabs>
          <w:tab w:val="left" w:pos="1040"/>
          <w:tab w:val="left" w:pos="9155"/>
        </w:tabs>
        <w:spacing w:before="147"/>
        <w:ind w:left="1039" w:hanging="289"/>
        <w:jc w:val="left"/>
      </w:pPr>
      <w:r>
        <w:t>Ambulantes. (triciclo, carretilla o cualquier tipo</w:t>
      </w:r>
      <w:r>
        <w:rPr>
          <w:spacing w:val="-20"/>
        </w:rPr>
        <w:t xml:space="preserve"> </w:t>
      </w:r>
      <w:r>
        <w:t>de</w:t>
      </w:r>
      <w:r>
        <w:rPr>
          <w:spacing w:val="-5"/>
        </w:rPr>
        <w:t xml:space="preserve"> </w:t>
      </w:r>
      <w:r>
        <w:t>carrito).</w:t>
      </w:r>
      <w:r>
        <w:tab/>
        <w:t>$33.00</w:t>
      </w:r>
    </w:p>
    <w:p w14:paraId="339F0FD4" w14:textId="77777777" w:rsidR="00D75DCA" w:rsidRDefault="00D75DCA">
      <w:pPr>
        <w:sectPr w:rsidR="00D75DCA">
          <w:pgSz w:w="12240" w:h="15840"/>
          <w:pgMar w:top="840" w:right="940" w:bottom="280" w:left="780" w:header="622" w:footer="0" w:gutter="0"/>
          <w:cols w:space="720"/>
        </w:sectPr>
      </w:pPr>
    </w:p>
    <w:p w14:paraId="782F1260" w14:textId="77777777" w:rsidR="00D75DCA" w:rsidRDefault="00D75DCA">
      <w:pPr>
        <w:pStyle w:val="Textoindependiente"/>
        <w:spacing w:before="12"/>
        <w:rPr>
          <w:sz w:val="3"/>
        </w:rPr>
      </w:pPr>
    </w:p>
    <w:p w14:paraId="40E0EF53" w14:textId="77777777" w:rsidR="00D75DCA" w:rsidRDefault="00A23BDF">
      <w:pPr>
        <w:pStyle w:val="Textoindependiente"/>
        <w:spacing w:line="41" w:lineRule="exact"/>
        <w:ind w:left="821"/>
        <w:rPr>
          <w:sz w:val="4"/>
        </w:rPr>
      </w:pPr>
      <w:r>
        <w:rPr>
          <w:sz w:val="4"/>
        </w:rPr>
      </w:r>
      <w:r>
        <w:rPr>
          <w:sz w:val="4"/>
        </w:rPr>
        <w:pict w14:anchorId="42117E8A">
          <v:group id="_x0000_s2106" style="width:469.7pt;height:2.05pt;mso-position-horizontal-relative:char;mso-position-vertical-relative:line" coordsize="9394,41">
            <v:line id="_x0000_s2107" style="position:absolute" from="20,20" to="9374,21" strokeweight="2pt"/>
            <w10:anchorlock/>
          </v:group>
        </w:pict>
      </w:r>
    </w:p>
    <w:p w14:paraId="104A2623" w14:textId="77777777" w:rsidR="00D75DCA" w:rsidRDefault="00A23BDF">
      <w:pPr>
        <w:pStyle w:val="Prrafodelista"/>
        <w:numPr>
          <w:ilvl w:val="0"/>
          <w:numId w:val="8"/>
        </w:numPr>
        <w:tabs>
          <w:tab w:val="left" w:pos="1429"/>
          <w:tab w:val="left" w:pos="9525"/>
        </w:tabs>
        <w:spacing w:before="61" w:line="199" w:lineRule="auto"/>
        <w:ind w:left="840" w:right="302" w:firstLine="283"/>
        <w:jc w:val="left"/>
      </w:pPr>
      <w:r>
        <w:t>Pago por pre</w:t>
      </w:r>
      <w:r>
        <w:t>stación de servicios (estibadores) en el Predio Santa Rita, Mercados Municipales y Tianguis</w:t>
      </w:r>
      <w:r>
        <w:rPr>
          <w:spacing w:val="-11"/>
        </w:rPr>
        <w:t xml:space="preserve"> </w:t>
      </w:r>
      <w:r>
        <w:t>(por</w:t>
      </w:r>
      <w:r>
        <w:rPr>
          <w:spacing w:val="-3"/>
        </w:rPr>
        <w:t xml:space="preserve"> </w:t>
      </w:r>
      <w:r>
        <w:t>día).</w:t>
      </w:r>
      <w:r>
        <w:tab/>
        <w:t>$10.55</w:t>
      </w:r>
    </w:p>
    <w:p w14:paraId="07A5BE2C" w14:textId="77777777" w:rsidR="00D75DCA" w:rsidRDefault="00A23BDF">
      <w:pPr>
        <w:pStyle w:val="Prrafodelista"/>
        <w:numPr>
          <w:ilvl w:val="0"/>
          <w:numId w:val="8"/>
        </w:numPr>
        <w:tabs>
          <w:tab w:val="left" w:pos="1410"/>
          <w:tab w:val="left" w:pos="9222"/>
        </w:tabs>
        <w:spacing w:before="209"/>
        <w:ind w:left="1409" w:hanging="287"/>
        <w:jc w:val="left"/>
      </w:pPr>
      <w:r>
        <w:t>Por alta o reasignación de puesto en Plazuela</w:t>
      </w:r>
      <w:r>
        <w:rPr>
          <w:spacing w:val="-17"/>
        </w:rPr>
        <w:t xml:space="preserve"> </w:t>
      </w:r>
      <w:r>
        <w:t>Santa</w:t>
      </w:r>
      <w:r>
        <w:rPr>
          <w:spacing w:val="-1"/>
        </w:rPr>
        <w:t xml:space="preserve"> </w:t>
      </w:r>
      <w:r>
        <w:t>Rita.</w:t>
      </w:r>
      <w:r>
        <w:tab/>
        <w:t>$1,266.00</w:t>
      </w:r>
    </w:p>
    <w:p w14:paraId="7C7D4CF6" w14:textId="77777777" w:rsidR="00D75DCA" w:rsidRDefault="00D75DCA">
      <w:pPr>
        <w:pStyle w:val="Textoindependiente"/>
        <w:spacing w:before="1"/>
        <w:rPr>
          <w:sz w:val="17"/>
        </w:rPr>
      </w:pPr>
    </w:p>
    <w:p w14:paraId="6DFE754C" w14:textId="77777777" w:rsidR="00D75DCA" w:rsidRDefault="00A23BDF">
      <w:pPr>
        <w:pStyle w:val="Prrafodelista"/>
        <w:numPr>
          <w:ilvl w:val="0"/>
          <w:numId w:val="8"/>
        </w:numPr>
        <w:tabs>
          <w:tab w:val="left" w:pos="1362"/>
          <w:tab w:val="left" w:pos="9647"/>
        </w:tabs>
        <w:spacing w:line="196" w:lineRule="auto"/>
        <w:ind w:left="840" w:right="312" w:firstLine="283"/>
        <w:jc w:val="left"/>
      </w:pPr>
      <w:r>
        <w:t>Productos del campo de origen vegetal no procesados, por caja o arpilla. (por</w:t>
      </w:r>
      <w:r>
        <w:t xml:space="preserve"> día).</w:t>
      </w:r>
      <w:r>
        <w:tab/>
        <w:t>$5.00</w:t>
      </w:r>
    </w:p>
    <w:p w14:paraId="55E6CF3B" w14:textId="77777777" w:rsidR="00D75DCA" w:rsidRDefault="00D75DCA">
      <w:pPr>
        <w:pStyle w:val="Textoindependiente"/>
        <w:spacing w:before="14"/>
        <w:rPr>
          <w:sz w:val="17"/>
        </w:rPr>
      </w:pPr>
    </w:p>
    <w:p w14:paraId="12A8F68F" w14:textId="77777777" w:rsidR="00D75DCA" w:rsidRDefault="00A23BDF">
      <w:pPr>
        <w:pStyle w:val="Prrafodelista"/>
        <w:numPr>
          <w:ilvl w:val="0"/>
          <w:numId w:val="9"/>
        </w:numPr>
        <w:tabs>
          <w:tab w:val="left" w:pos="1729"/>
          <w:tab w:val="left" w:pos="9551"/>
        </w:tabs>
        <w:spacing w:line="196" w:lineRule="auto"/>
        <w:ind w:left="840" w:right="300" w:firstLine="283"/>
        <w:jc w:val="left"/>
      </w:pPr>
      <w:r>
        <w:rPr>
          <w:spacing w:val="-2"/>
        </w:rPr>
        <w:t xml:space="preserve">Por </w:t>
      </w:r>
      <w:r>
        <w:t>ocupación de espacios habilitados como estacionamiento para la celebración de eventos especiales,</w:t>
      </w:r>
      <w:r>
        <w:rPr>
          <w:spacing w:val="-13"/>
        </w:rPr>
        <w:t xml:space="preserve"> </w:t>
      </w:r>
      <w:r>
        <w:t>por</w:t>
      </w:r>
      <w:r>
        <w:rPr>
          <w:spacing w:val="-2"/>
        </w:rPr>
        <w:t xml:space="preserve"> </w:t>
      </w:r>
      <w:r>
        <w:t>día.</w:t>
      </w:r>
      <w:r>
        <w:tab/>
      </w:r>
      <w:r>
        <w:rPr>
          <w:spacing w:val="-5"/>
        </w:rPr>
        <w:t>$85.00</w:t>
      </w:r>
    </w:p>
    <w:p w14:paraId="7707838B" w14:textId="77777777" w:rsidR="00D75DCA" w:rsidRDefault="00D75DCA">
      <w:pPr>
        <w:pStyle w:val="Textoindependiente"/>
        <w:spacing w:before="13"/>
        <w:rPr>
          <w:sz w:val="17"/>
        </w:rPr>
      </w:pPr>
    </w:p>
    <w:p w14:paraId="764E6327" w14:textId="77777777" w:rsidR="00D75DCA" w:rsidRDefault="00A23BDF">
      <w:pPr>
        <w:pStyle w:val="Prrafodelista"/>
        <w:numPr>
          <w:ilvl w:val="0"/>
          <w:numId w:val="9"/>
        </w:numPr>
        <w:tabs>
          <w:tab w:val="left" w:pos="1638"/>
        </w:tabs>
        <w:spacing w:before="1" w:line="196" w:lineRule="auto"/>
        <w:ind w:left="840" w:right="309" w:firstLine="283"/>
        <w:jc w:val="left"/>
      </w:pPr>
      <w:r>
        <w:t xml:space="preserve">Por ocupación del Corralón de Tránsito Municipal se pagará por día </w:t>
      </w:r>
      <w:r>
        <w:rPr>
          <w:spacing w:val="-3"/>
        </w:rPr>
        <w:t xml:space="preserve">las </w:t>
      </w:r>
      <w:r>
        <w:t>siguientes cuotas m</w:t>
      </w:r>
      <w:r>
        <w:rPr>
          <w:position w:val="6"/>
          <w:sz w:val="14"/>
        </w:rPr>
        <w:t xml:space="preserve">2 </w:t>
      </w:r>
      <w:r>
        <w:t>por</w:t>
      </w:r>
      <w:r>
        <w:rPr>
          <w:spacing w:val="-22"/>
        </w:rPr>
        <w:t xml:space="preserve"> </w:t>
      </w:r>
      <w:r>
        <w:t>día:</w:t>
      </w:r>
    </w:p>
    <w:p w14:paraId="383ED285" w14:textId="77777777" w:rsidR="00D75DCA" w:rsidRDefault="00D75DCA">
      <w:pPr>
        <w:pStyle w:val="Textoindependiente"/>
        <w:spacing w:after="1"/>
        <w:rPr>
          <w:sz w:val="18"/>
        </w:rPr>
      </w:pPr>
    </w:p>
    <w:tbl>
      <w:tblPr>
        <w:tblStyle w:val="TableNormal"/>
        <w:tblW w:w="0" w:type="auto"/>
        <w:tblInd w:w="969" w:type="dxa"/>
        <w:tblLayout w:type="fixed"/>
        <w:tblLook w:val="01E0" w:firstRow="1" w:lastRow="1" w:firstColumn="1" w:lastColumn="1" w:noHBand="0" w:noVBand="0"/>
      </w:tblPr>
      <w:tblGrid>
        <w:gridCol w:w="6586"/>
        <w:gridCol w:w="2869"/>
      </w:tblGrid>
      <w:tr w:rsidR="00D75DCA" w14:paraId="598212DC" w14:textId="77777777">
        <w:trPr>
          <w:trHeight w:val="402"/>
        </w:trPr>
        <w:tc>
          <w:tcPr>
            <w:tcW w:w="6586" w:type="dxa"/>
          </w:tcPr>
          <w:p w14:paraId="5D1EFBD3" w14:textId="77777777" w:rsidR="00D75DCA" w:rsidRDefault="00A23BDF">
            <w:pPr>
              <w:pStyle w:val="TableParagraph"/>
              <w:spacing w:line="289" w:lineRule="exact"/>
              <w:ind w:left="200"/>
            </w:pPr>
            <w:r>
              <w:rPr>
                <w:b/>
              </w:rPr>
              <w:t xml:space="preserve">a) </w:t>
            </w:r>
            <w:r>
              <w:t>Automóvil o motocicleta.</w:t>
            </w:r>
          </w:p>
        </w:tc>
        <w:tc>
          <w:tcPr>
            <w:tcW w:w="2869" w:type="dxa"/>
          </w:tcPr>
          <w:p w14:paraId="08AFC0BF" w14:textId="77777777" w:rsidR="00D75DCA" w:rsidRDefault="00A23BDF">
            <w:pPr>
              <w:pStyle w:val="TableParagraph"/>
              <w:spacing w:line="287" w:lineRule="exact"/>
              <w:ind w:right="198"/>
              <w:jc w:val="right"/>
            </w:pPr>
            <w:r>
              <w:t>$72.50</w:t>
            </w:r>
          </w:p>
        </w:tc>
      </w:tr>
      <w:tr w:rsidR="00D75DCA" w14:paraId="1C9B41FE" w14:textId="77777777">
        <w:trPr>
          <w:trHeight w:val="533"/>
        </w:trPr>
        <w:tc>
          <w:tcPr>
            <w:tcW w:w="6586" w:type="dxa"/>
          </w:tcPr>
          <w:p w14:paraId="6E1A79F4" w14:textId="77777777" w:rsidR="00D75DCA" w:rsidRDefault="00A23BDF">
            <w:pPr>
              <w:pStyle w:val="TableParagraph"/>
              <w:spacing w:before="82"/>
              <w:ind w:left="200"/>
            </w:pPr>
            <w:r>
              <w:rPr>
                <w:b/>
              </w:rPr>
              <w:t>b)</w:t>
            </w:r>
            <w:r>
              <w:rPr>
                <w:b/>
                <w:spacing w:val="-2"/>
              </w:rPr>
              <w:t xml:space="preserve"> </w:t>
            </w:r>
            <w:r>
              <w:rPr>
                <w:spacing w:val="-2"/>
              </w:rPr>
              <w:t>M</w:t>
            </w:r>
            <w:r>
              <w:rPr>
                <w:spacing w:val="1"/>
              </w:rPr>
              <w:t>i</w:t>
            </w:r>
            <w:r>
              <w:rPr>
                <w:spacing w:val="-2"/>
              </w:rPr>
              <w:t>c</w:t>
            </w:r>
            <w:r>
              <w:t>ro</w:t>
            </w:r>
            <w:r>
              <w:rPr>
                <w:spacing w:val="-3"/>
              </w:rPr>
              <w:t>b</w:t>
            </w:r>
            <w:r>
              <w:rPr>
                <w:smallCaps/>
                <w:w w:val="108"/>
              </w:rPr>
              <w:t>ús</w:t>
            </w:r>
            <w:r>
              <w:rPr>
                <w:spacing w:val="-1"/>
              </w:rPr>
              <w:t xml:space="preserve"> </w:t>
            </w:r>
            <w:r>
              <w:rPr>
                <w:smallCaps/>
                <w:w w:val="94"/>
              </w:rPr>
              <w:t>o</w:t>
            </w:r>
            <w:r>
              <w:rPr>
                <w:spacing w:val="-2"/>
              </w:rPr>
              <w:t xml:space="preserve"> </w:t>
            </w:r>
            <w:r>
              <w:rPr>
                <w:smallCaps/>
                <w:w w:val="99"/>
              </w:rPr>
              <w:t>c</w:t>
            </w:r>
            <w:r>
              <w:rPr>
                <w:spacing w:val="-1"/>
              </w:rPr>
              <w:t>a</w:t>
            </w:r>
            <w:r>
              <w:rPr>
                <w:spacing w:val="-3"/>
              </w:rPr>
              <w:t>m</w:t>
            </w:r>
            <w:r>
              <w:rPr>
                <w:spacing w:val="1"/>
              </w:rPr>
              <w:t>i</w:t>
            </w:r>
            <w:r>
              <w:t>o</w:t>
            </w:r>
            <w:r>
              <w:rPr>
                <w:spacing w:val="-3"/>
              </w:rPr>
              <w:t>n</w:t>
            </w:r>
            <w:r>
              <w:t>eta.</w:t>
            </w:r>
          </w:p>
        </w:tc>
        <w:tc>
          <w:tcPr>
            <w:tcW w:w="2869" w:type="dxa"/>
          </w:tcPr>
          <w:p w14:paraId="08C58566" w14:textId="77777777" w:rsidR="00D75DCA" w:rsidRDefault="00A23BDF">
            <w:pPr>
              <w:pStyle w:val="TableParagraph"/>
              <w:spacing w:before="99"/>
              <w:ind w:right="199"/>
              <w:jc w:val="right"/>
            </w:pPr>
            <w:r>
              <w:t>$113.00</w:t>
            </w:r>
          </w:p>
        </w:tc>
      </w:tr>
      <w:tr w:rsidR="00D75DCA" w14:paraId="04F7C009" w14:textId="77777777">
        <w:trPr>
          <w:trHeight w:val="531"/>
        </w:trPr>
        <w:tc>
          <w:tcPr>
            <w:tcW w:w="6586" w:type="dxa"/>
          </w:tcPr>
          <w:p w14:paraId="0B3F7FFF" w14:textId="77777777" w:rsidR="00D75DCA" w:rsidRDefault="00A23BDF">
            <w:pPr>
              <w:pStyle w:val="TableParagraph"/>
              <w:spacing w:before="81"/>
              <w:ind w:left="200"/>
            </w:pPr>
            <w:r>
              <w:rPr>
                <w:b/>
              </w:rPr>
              <w:t>c)</w:t>
            </w:r>
            <w:r>
              <w:rPr>
                <w:b/>
              </w:rPr>
              <w:t xml:space="preserve"> </w:t>
            </w:r>
            <w:r>
              <w:rPr>
                <w:spacing w:val="-6"/>
              </w:rPr>
              <w:t>A</w:t>
            </w:r>
            <w:r>
              <w:t>ut</w:t>
            </w:r>
            <w:r>
              <w:rPr>
                <w:spacing w:val="-1"/>
              </w:rPr>
              <w:t>o</w:t>
            </w:r>
            <w:r>
              <w:rPr>
                <w:smallCaps/>
                <w:spacing w:val="-1"/>
                <w:w w:val="131"/>
              </w:rPr>
              <w:t>b</w:t>
            </w:r>
            <w:r>
              <w:rPr>
                <w:smallCaps/>
                <w:w w:val="131"/>
              </w:rPr>
              <w:t>ú</w:t>
            </w:r>
            <w:r>
              <w:rPr>
                <w:smallCaps/>
                <w:w w:val="97"/>
              </w:rPr>
              <w:t>s</w:t>
            </w:r>
            <w:r>
              <w:rPr>
                <w:spacing w:val="-1"/>
              </w:rPr>
              <w:t xml:space="preserve"> </w:t>
            </w:r>
            <w:r>
              <w:rPr>
                <w:smallCaps/>
                <w:w w:val="94"/>
              </w:rPr>
              <w:t>o</w:t>
            </w:r>
            <w:r>
              <w:rPr>
                <w:spacing w:val="-2"/>
              </w:rPr>
              <w:t xml:space="preserve"> </w:t>
            </w:r>
            <w:r>
              <w:rPr>
                <w:smallCaps/>
                <w:w w:val="99"/>
              </w:rPr>
              <w:t>c</w:t>
            </w:r>
            <w:r>
              <w:rPr>
                <w:spacing w:val="-1"/>
              </w:rPr>
              <w:t>a</w:t>
            </w:r>
            <w:r>
              <w:rPr>
                <w:spacing w:val="-3"/>
              </w:rPr>
              <w:t>m</w:t>
            </w:r>
            <w:r>
              <w:rPr>
                <w:spacing w:val="1"/>
              </w:rPr>
              <w:t>i</w:t>
            </w:r>
            <w:r>
              <w:t>ón</w:t>
            </w:r>
            <w:r>
              <w:rPr>
                <w:spacing w:val="-2"/>
              </w:rPr>
              <w:t xml:space="preserve"> </w:t>
            </w:r>
            <w:r>
              <w:rPr>
                <w:spacing w:val="-1"/>
              </w:rPr>
              <w:t>d</w:t>
            </w:r>
            <w:r>
              <w:t>e</w:t>
            </w:r>
            <w:r>
              <w:rPr>
                <w:spacing w:val="-1"/>
              </w:rPr>
              <w:t xml:space="preserve"> </w:t>
            </w:r>
            <w:r>
              <w:t>7</w:t>
            </w:r>
            <w:r>
              <w:rPr>
                <w:spacing w:val="-1"/>
              </w:rPr>
              <w:t xml:space="preserve"> </w:t>
            </w:r>
            <w:r>
              <w:t>a</w:t>
            </w:r>
            <w:r>
              <w:rPr>
                <w:spacing w:val="-1"/>
              </w:rPr>
              <w:t xml:space="preserve"> </w:t>
            </w:r>
            <w:r>
              <w:rPr>
                <w:spacing w:val="-1"/>
              </w:rPr>
              <w:t>1</w:t>
            </w:r>
            <w:r>
              <w:t>2</w:t>
            </w:r>
            <w:r>
              <w:rPr>
                <w:spacing w:val="-1"/>
              </w:rPr>
              <w:t xml:space="preserve"> </w:t>
            </w:r>
            <w:r>
              <w:t>t</w:t>
            </w:r>
            <w:r>
              <w:rPr>
                <w:spacing w:val="-2"/>
              </w:rPr>
              <w:t>o</w:t>
            </w:r>
            <w:r>
              <w:t>ne</w:t>
            </w:r>
            <w:r>
              <w:rPr>
                <w:spacing w:val="-1"/>
              </w:rPr>
              <w:t>lad</w:t>
            </w:r>
            <w:r>
              <w:t>as.</w:t>
            </w:r>
          </w:p>
        </w:tc>
        <w:tc>
          <w:tcPr>
            <w:tcW w:w="2869" w:type="dxa"/>
          </w:tcPr>
          <w:p w14:paraId="1E1E217F" w14:textId="77777777" w:rsidR="00D75DCA" w:rsidRDefault="00A23BDF">
            <w:pPr>
              <w:pStyle w:val="TableParagraph"/>
              <w:spacing w:before="98"/>
              <w:ind w:right="199"/>
              <w:jc w:val="right"/>
            </w:pPr>
            <w:r>
              <w:t>$129.50</w:t>
            </w:r>
          </w:p>
        </w:tc>
      </w:tr>
      <w:tr w:rsidR="00D75DCA" w14:paraId="432882BE" w14:textId="77777777">
        <w:trPr>
          <w:trHeight w:val="400"/>
        </w:trPr>
        <w:tc>
          <w:tcPr>
            <w:tcW w:w="6586" w:type="dxa"/>
          </w:tcPr>
          <w:p w14:paraId="2F8EC3E8" w14:textId="77777777" w:rsidR="00D75DCA" w:rsidRDefault="00A23BDF">
            <w:pPr>
              <w:pStyle w:val="TableParagraph"/>
              <w:spacing w:before="80" w:line="301" w:lineRule="exact"/>
              <w:ind w:left="200"/>
            </w:pPr>
            <w:r>
              <w:rPr>
                <w:b/>
              </w:rPr>
              <w:t xml:space="preserve">d) </w:t>
            </w:r>
            <w:r>
              <w:t>Tracto camión.</w:t>
            </w:r>
          </w:p>
        </w:tc>
        <w:tc>
          <w:tcPr>
            <w:tcW w:w="2869" w:type="dxa"/>
          </w:tcPr>
          <w:p w14:paraId="12FE5C52" w14:textId="77777777" w:rsidR="00D75DCA" w:rsidRDefault="00A23BDF">
            <w:pPr>
              <w:pStyle w:val="TableParagraph"/>
              <w:spacing w:before="97" w:line="283" w:lineRule="exact"/>
              <w:ind w:right="199"/>
              <w:jc w:val="right"/>
            </w:pPr>
            <w:r>
              <w:t>$155.50</w:t>
            </w:r>
          </w:p>
        </w:tc>
      </w:tr>
    </w:tbl>
    <w:p w14:paraId="042C7B68" w14:textId="77777777" w:rsidR="00D75DCA" w:rsidRDefault="00D75DCA">
      <w:pPr>
        <w:pStyle w:val="Textoindependiente"/>
        <w:spacing w:before="3"/>
        <w:rPr>
          <w:sz w:val="17"/>
        </w:rPr>
      </w:pPr>
    </w:p>
    <w:p w14:paraId="39870A17" w14:textId="77777777" w:rsidR="00D75DCA" w:rsidRDefault="00A23BDF">
      <w:pPr>
        <w:pStyle w:val="Textoindependiente"/>
        <w:tabs>
          <w:tab w:val="left" w:pos="9402"/>
        </w:tabs>
        <w:ind w:left="1123"/>
      </w:pPr>
      <w:r>
        <w:rPr>
          <w:b/>
        </w:rPr>
        <w:t xml:space="preserve">e) </w:t>
      </w:r>
      <w:r>
        <w:t>Cualquier otro vehículo no contemplado en</w:t>
      </w:r>
      <w:r>
        <w:rPr>
          <w:spacing w:val="-12"/>
        </w:rPr>
        <w:t xml:space="preserve"> </w:t>
      </w:r>
      <w:r>
        <w:t>esta</w:t>
      </w:r>
      <w:r>
        <w:rPr>
          <w:spacing w:val="-3"/>
        </w:rPr>
        <w:t xml:space="preserve"> </w:t>
      </w:r>
      <w:r>
        <w:t>Ley.</w:t>
      </w:r>
      <w:r>
        <w:tab/>
        <w:t>$176.00</w:t>
      </w:r>
    </w:p>
    <w:p w14:paraId="0C9AEEDF" w14:textId="77777777" w:rsidR="00D75DCA" w:rsidRDefault="00D75DCA">
      <w:pPr>
        <w:pStyle w:val="Textoindependiente"/>
        <w:spacing w:before="10"/>
        <w:rPr>
          <w:sz w:val="17"/>
        </w:rPr>
      </w:pPr>
    </w:p>
    <w:p w14:paraId="2ECAA4AC" w14:textId="77777777" w:rsidR="00D75DCA" w:rsidRDefault="00A23BDF">
      <w:pPr>
        <w:pStyle w:val="Prrafodelista"/>
        <w:numPr>
          <w:ilvl w:val="0"/>
          <w:numId w:val="9"/>
        </w:numPr>
        <w:tabs>
          <w:tab w:val="left" w:pos="1678"/>
        </w:tabs>
        <w:spacing w:line="211" w:lineRule="auto"/>
        <w:ind w:left="840" w:right="306" w:firstLine="283"/>
        <w:jc w:val="left"/>
      </w:pPr>
      <w:r>
        <w:t>Por ocupación de espacios en la Central de Abastos, Central de Acopio, Tianguis y Plazuela del Productor, se pagará por metro</w:t>
      </w:r>
      <w:r>
        <w:rPr>
          <w:spacing w:val="-17"/>
        </w:rPr>
        <w:t xml:space="preserve"> </w:t>
      </w:r>
      <w:r>
        <w:t>cuadrado:</w:t>
      </w:r>
    </w:p>
    <w:p w14:paraId="2F1C3526" w14:textId="77777777" w:rsidR="00D75DCA" w:rsidRDefault="00D75DCA">
      <w:pPr>
        <w:pStyle w:val="Textoindependiente"/>
        <w:spacing w:before="3"/>
        <w:rPr>
          <w:sz w:val="16"/>
        </w:rPr>
      </w:pPr>
    </w:p>
    <w:p w14:paraId="682FC466" w14:textId="77777777" w:rsidR="00D75DCA" w:rsidRDefault="00A23BDF">
      <w:pPr>
        <w:pStyle w:val="Textoindependiente"/>
        <w:ind w:left="1123"/>
      </w:pPr>
      <w:r>
        <w:rPr>
          <w:b/>
        </w:rPr>
        <w:t xml:space="preserve">a) </w:t>
      </w:r>
      <w:r>
        <w:t>Todo vehículo que entre con carga pagará por concepto d</w:t>
      </w:r>
      <w:r>
        <w:t>e peaje.</w:t>
      </w:r>
    </w:p>
    <w:p w14:paraId="0B8E75D8" w14:textId="77777777" w:rsidR="00D75DCA" w:rsidRDefault="00D75DCA">
      <w:pPr>
        <w:pStyle w:val="Textoindependiente"/>
        <w:spacing w:before="13"/>
        <w:rPr>
          <w:sz w:val="18"/>
        </w:rPr>
      </w:pPr>
    </w:p>
    <w:tbl>
      <w:tblPr>
        <w:tblStyle w:val="TableNormal"/>
        <w:tblW w:w="0" w:type="auto"/>
        <w:tblInd w:w="647" w:type="dxa"/>
        <w:tblLayout w:type="fixed"/>
        <w:tblLook w:val="01E0" w:firstRow="1" w:lastRow="1" w:firstColumn="1" w:lastColumn="1" w:noHBand="0" w:noVBand="0"/>
      </w:tblPr>
      <w:tblGrid>
        <w:gridCol w:w="7908"/>
        <w:gridCol w:w="1869"/>
      </w:tblGrid>
      <w:tr w:rsidR="00D75DCA" w14:paraId="70B439F6" w14:textId="77777777">
        <w:trPr>
          <w:trHeight w:val="417"/>
        </w:trPr>
        <w:tc>
          <w:tcPr>
            <w:tcW w:w="7908" w:type="dxa"/>
          </w:tcPr>
          <w:p w14:paraId="734B8B73" w14:textId="77777777" w:rsidR="00D75DCA" w:rsidRDefault="00A23BDF">
            <w:pPr>
              <w:pStyle w:val="TableParagraph"/>
              <w:spacing w:line="289" w:lineRule="exact"/>
              <w:ind w:left="480"/>
            </w:pPr>
            <w:r>
              <w:rPr>
                <w:b/>
              </w:rPr>
              <w:t xml:space="preserve">1. </w:t>
            </w:r>
            <w:r>
              <w:t>Hasta 3 toneladas y media.</w:t>
            </w:r>
          </w:p>
        </w:tc>
        <w:tc>
          <w:tcPr>
            <w:tcW w:w="1869" w:type="dxa"/>
          </w:tcPr>
          <w:p w14:paraId="3431AC85" w14:textId="77777777" w:rsidR="00D75DCA" w:rsidRDefault="00A23BDF">
            <w:pPr>
              <w:pStyle w:val="TableParagraph"/>
              <w:spacing w:line="287" w:lineRule="exact"/>
              <w:ind w:right="196"/>
              <w:jc w:val="right"/>
            </w:pPr>
            <w:r>
              <w:t>$33.00</w:t>
            </w:r>
          </w:p>
        </w:tc>
      </w:tr>
      <w:tr w:rsidR="00D75DCA" w14:paraId="2B64F48C" w14:textId="77777777">
        <w:trPr>
          <w:trHeight w:val="563"/>
        </w:trPr>
        <w:tc>
          <w:tcPr>
            <w:tcW w:w="7908" w:type="dxa"/>
          </w:tcPr>
          <w:p w14:paraId="4D2095CA" w14:textId="77777777" w:rsidR="00D75DCA" w:rsidRDefault="00A23BDF">
            <w:pPr>
              <w:pStyle w:val="TableParagraph"/>
              <w:spacing w:before="97"/>
              <w:ind w:left="480"/>
            </w:pPr>
            <w:r>
              <w:rPr>
                <w:b/>
              </w:rPr>
              <w:t xml:space="preserve">2. </w:t>
            </w:r>
            <w:r>
              <w:t>Rabón y Torton.</w:t>
            </w:r>
          </w:p>
        </w:tc>
        <w:tc>
          <w:tcPr>
            <w:tcW w:w="1869" w:type="dxa"/>
          </w:tcPr>
          <w:p w14:paraId="761F574C" w14:textId="77777777" w:rsidR="00D75DCA" w:rsidRDefault="00A23BDF">
            <w:pPr>
              <w:pStyle w:val="TableParagraph"/>
              <w:spacing w:before="114"/>
              <w:ind w:right="196"/>
              <w:jc w:val="right"/>
            </w:pPr>
            <w:r>
              <w:t>$65.50</w:t>
            </w:r>
          </w:p>
        </w:tc>
      </w:tr>
      <w:tr w:rsidR="00D75DCA" w14:paraId="745E9DA9" w14:textId="77777777">
        <w:trPr>
          <w:trHeight w:val="563"/>
        </w:trPr>
        <w:tc>
          <w:tcPr>
            <w:tcW w:w="7908" w:type="dxa"/>
          </w:tcPr>
          <w:p w14:paraId="5B06751A" w14:textId="77777777" w:rsidR="00D75DCA" w:rsidRDefault="00A23BDF">
            <w:pPr>
              <w:pStyle w:val="TableParagraph"/>
              <w:spacing w:before="97"/>
              <w:ind w:left="480"/>
            </w:pPr>
            <w:r>
              <w:rPr>
                <w:b/>
              </w:rPr>
              <w:t xml:space="preserve">3. </w:t>
            </w:r>
            <w:r>
              <w:t>Tráiler.</w:t>
            </w:r>
          </w:p>
        </w:tc>
        <w:tc>
          <w:tcPr>
            <w:tcW w:w="1869" w:type="dxa"/>
          </w:tcPr>
          <w:p w14:paraId="21C742E9" w14:textId="77777777" w:rsidR="00D75DCA" w:rsidRDefault="00A23BDF">
            <w:pPr>
              <w:pStyle w:val="TableParagraph"/>
              <w:spacing w:before="114"/>
              <w:ind w:right="196"/>
              <w:jc w:val="right"/>
            </w:pPr>
            <w:r>
              <w:t>$131.00</w:t>
            </w:r>
          </w:p>
        </w:tc>
      </w:tr>
      <w:tr w:rsidR="00D75DCA" w14:paraId="04E47C20" w14:textId="77777777">
        <w:trPr>
          <w:trHeight w:val="845"/>
        </w:trPr>
        <w:tc>
          <w:tcPr>
            <w:tcW w:w="9777" w:type="dxa"/>
            <w:gridSpan w:val="2"/>
          </w:tcPr>
          <w:p w14:paraId="6CD3655C" w14:textId="77777777" w:rsidR="00D75DCA" w:rsidRDefault="00A23BDF">
            <w:pPr>
              <w:pStyle w:val="TableParagraph"/>
              <w:spacing w:before="132" w:line="208" w:lineRule="auto"/>
              <w:ind w:left="200" w:right="1455" w:firstLine="280"/>
            </w:pPr>
            <w:r>
              <w:rPr>
                <w:b/>
              </w:rPr>
              <w:t xml:space="preserve">b) </w:t>
            </w:r>
            <w:r>
              <w:t>Por utilizar el área de estacionamiento se pagará por vehículo por hora o fracción.</w:t>
            </w:r>
          </w:p>
        </w:tc>
      </w:tr>
      <w:tr w:rsidR="00D75DCA" w14:paraId="308D4EAC" w14:textId="77777777">
        <w:trPr>
          <w:trHeight w:val="564"/>
        </w:trPr>
        <w:tc>
          <w:tcPr>
            <w:tcW w:w="7908" w:type="dxa"/>
          </w:tcPr>
          <w:p w14:paraId="4C7A9B49" w14:textId="77777777" w:rsidR="00D75DCA" w:rsidRDefault="00A23BDF">
            <w:pPr>
              <w:pStyle w:val="TableParagraph"/>
              <w:spacing w:before="97"/>
              <w:ind w:left="480"/>
            </w:pPr>
            <w:r>
              <w:rPr>
                <w:b/>
              </w:rPr>
              <w:t xml:space="preserve">1. </w:t>
            </w:r>
            <w:r>
              <w:t>Hasta 3 toneladas y media.</w:t>
            </w:r>
          </w:p>
        </w:tc>
        <w:tc>
          <w:tcPr>
            <w:tcW w:w="1869" w:type="dxa"/>
          </w:tcPr>
          <w:p w14:paraId="16A41A30" w14:textId="77777777" w:rsidR="00D75DCA" w:rsidRDefault="00A23BDF">
            <w:pPr>
              <w:pStyle w:val="TableParagraph"/>
              <w:spacing w:before="114"/>
              <w:ind w:right="196"/>
              <w:jc w:val="right"/>
            </w:pPr>
            <w:r>
              <w:t>$16.50</w:t>
            </w:r>
          </w:p>
        </w:tc>
      </w:tr>
      <w:tr w:rsidR="00D75DCA" w14:paraId="64EA47DD" w14:textId="77777777">
        <w:trPr>
          <w:trHeight w:val="563"/>
        </w:trPr>
        <w:tc>
          <w:tcPr>
            <w:tcW w:w="7908" w:type="dxa"/>
          </w:tcPr>
          <w:p w14:paraId="380FEEE8" w14:textId="77777777" w:rsidR="00D75DCA" w:rsidRDefault="00A23BDF">
            <w:pPr>
              <w:pStyle w:val="TableParagraph"/>
              <w:spacing w:before="97"/>
              <w:ind w:left="480"/>
            </w:pPr>
            <w:r>
              <w:rPr>
                <w:b/>
              </w:rPr>
              <w:t xml:space="preserve">2. </w:t>
            </w:r>
            <w:r>
              <w:t>Rabón y Torton.</w:t>
            </w:r>
          </w:p>
        </w:tc>
        <w:tc>
          <w:tcPr>
            <w:tcW w:w="1869" w:type="dxa"/>
          </w:tcPr>
          <w:p w14:paraId="564D0CA0" w14:textId="77777777" w:rsidR="00D75DCA" w:rsidRDefault="00A23BDF">
            <w:pPr>
              <w:pStyle w:val="TableParagraph"/>
              <w:spacing w:before="114"/>
              <w:ind w:right="196"/>
              <w:jc w:val="right"/>
            </w:pPr>
            <w:r>
              <w:t>$33.00</w:t>
            </w:r>
          </w:p>
        </w:tc>
      </w:tr>
      <w:tr w:rsidR="00D75DCA" w14:paraId="7CE6141A" w14:textId="77777777">
        <w:trPr>
          <w:trHeight w:val="563"/>
        </w:trPr>
        <w:tc>
          <w:tcPr>
            <w:tcW w:w="7908" w:type="dxa"/>
          </w:tcPr>
          <w:p w14:paraId="0AD3DF27" w14:textId="77777777" w:rsidR="00D75DCA" w:rsidRDefault="00A23BDF">
            <w:pPr>
              <w:pStyle w:val="TableParagraph"/>
              <w:spacing w:before="97"/>
              <w:ind w:left="521"/>
            </w:pPr>
            <w:r>
              <w:rPr>
                <w:b/>
              </w:rPr>
              <w:t xml:space="preserve">3. </w:t>
            </w:r>
            <w:r>
              <w:t>Tráiler.</w:t>
            </w:r>
          </w:p>
        </w:tc>
        <w:tc>
          <w:tcPr>
            <w:tcW w:w="1869" w:type="dxa"/>
          </w:tcPr>
          <w:p w14:paraId="7D2483ED" w14:textId="77777777" w:rsidR="00D75DCA" w:rsidRDefault="00A23BDF">
            <w:pPr>
              <w:pStyle w:val="TableParagraph"/>
              <w:spacing w:before="114"/>
              <w:ind w:right="196"/>
              <w:jc w:val="right"/>
            </w:pPr>
            <w:r>
              <w:t>$65.50</w:t>
            </w:r>
          </w:p>
        </w:tc>
      </w:tr>
      <w:tr w:rsidR="00D75DCA" w14:paraId="5A222266" w14:textId="77777777">
        <w:trPr>
          <w:trHeight w:val="417"/>
        </w:trPr>
        <w:tc>
          <w:tcPr>
            <w:tcW w:w="7908" w:type="dxa"/>
          </w:tcPr>
          <w:p w14:paraId="219E3723" w14:textId="77777777" w:rsidR="00D75DCA" w:rsidRDefault="00A23BDF">
            <w:pPr>
              <w:pStyle w:val="TableParagraph"/>
              <w:spacing w:before="97" w:line="301" w:lineRule="exact"/>
              <w:ind w:left="521"/>
            </w:pPr>
            <w:r>
              <w:rPr>
                <w:b/>
              </w:rPr>
              <w:t xml:space="preserve">c) </w:t>
            </w:r>
            <w:r>
              <w:t>Ambulantes. (triciclo, carretilla o cualquier tipo de carrito).</w:t>
            </w:r>
          </w:p>
        </w:tc>
        <w:tc>
          <w:tcPr>
            <w:tcW w:w="1869" w:type="dxa"/>
          </w:tcPr>
          <w:p w14:paraId="4DB5FFC6" w14:textId="77777777" w:rsidR="00D75DCA" w:rsidRDefault="00A23BDF">
            <w:pPr>
              <w:pStyle w:val="TableParagraph"/>
              <w:spacing w:before="114" w:line="283" w:lineRule="exact"/>
              <w:ind w:right="199"/>
              <w:jc w:val="right"/>
            </w:pPr>
            <w:r>
              <w:t>$33.00</w:t>
            </w:r>
          </w:p>
        </w:tc>
      </w:tr>
    </w:tbl>
    <w:p w14:paraId="6A8E8A3B" w14:textId="77777777" w:rsidR="00D75DCA" w:rsidRDefault="00D75DCA">
      <w:pPr>
        <w:pStyle w:val="Textoindependiente"/>
        <w:spacing w:before="14"/>
        <w:rPr>
          <w:sz w:val="18"/>
        </w:rPr>
      </w:pPr>
    </w:p>
    <w:p w14:paraId="7959D7D7" w14:textId="77777777" w:rsidR="00D75DCA" w:rsidRDefault="00A23BDF">
      <w:pPr>
        <w:pStyle w:val="Textoindependiente"/>
        <w:spacing w:line="211" w:lineRule="auto"/>
        <w:ind w:left="840" w:right="299" w:firstLine="283"/>
      </w:pPr>
      <w:r>
        <w:rPr>
          <w:b/>
          <w:spacing w:val="-3"/>
        </w:rPr>
        <w:t xml:space="preserve">d) </w:t>
      </w:r>
      <w:r>
        <w:rPr>
          <w:spacing w:val="-4"/>
        </w:rPr>
        <w:t xml:space="preserve">Por </w:t>
      </w:r>
      <w:r>
        <w:rPr>
          <w:spacing w:val="-5"/>
        </w:rPr>
        <w:t xml:space="preserve">ocupación </w:t>
      </w:r>
      <w:r>
        <w:rPr>
          <w:spacing w:val="-3"/>
        </w:rPr>
        <w:t xml:space="preserve">de </w:t>
      </w:r>
      <w:r>
        <w:rPr>
          <w:spacing w:val="-5"/>
        </w:rPr>
        <w:t xml:space="preserve">puestos </w:t>
      </w:r>
      <w:r>
        <w:rPr>
          <w:spacing w:val="-3"/>
        </w:rPr>
        <w:t xml:space="preserve">en </w:t>
      </w:r>
      <w:r>
        <w:rPr>
          <w:spacing w:val="-4"/>
        </w:rPr>
        <w:t xml:space="preserve">plazuela Santa Rita </w:t>
      </w:r>
      <w:r>
        <w:rPr>
          <w:spacing w:val="-3"/>
        </w:rPr>
        <w:t xml:space="preserve">se </w:t>
      </w:r>
      <w:r>
        <w:rPr>
          <w:spacing w:val="-4"/>
        </w:rPr>
        <w:t xml:space="preserve">pagará por </w:t>
      </w:r>
      <w:r>
        <w:t xml:space="preserve">día </w:t>
      </w:r>
      <w:r>
        <w:rPr>
          <w:spacing w:val="-4"/>
        </w:rPr>
        <w:t xml:space="preserve">por </w:t>
      </w:r>
      <w:r>
        <w:rPr>
          <w:spacing w:val="-5"/>
        </w:rPr>
        <w:t xml:space="preserve">unidad </w:t>
      </w:r>
      <w:r>
        <w:rPr>
          <w:spacing w:val="-4"/>
        </w:rPr>
        <w:t xml:space="preserve">que </w:t>
      </w:r>
      <w:r>
        <w:rPr>
          <w:spacing w:val="-3"/>
        </w:rPr>
        <w:t xml:space="preserve">se </w:t>
      </w:r>
      <w:r>
        <w:rPr>
          <w:spacing w:val="-4"/>
        </w:rPr>
        <w:t xml:space="preserve">ocupe </w:t>
      </w:r>
      <w:r>
        <w:rPr>
          <w:spacing w:val="-3"/>
        </w:rPr>
        <w:t xml:space="preserve">de </w:t>
      </w:r>
      <w:r>
        <w:t xml:space="preserve">la </w:t>
      </w:r>
      <w:r>
        <w:rPr>
          <w:spacing w:val="-5"/>
        </w:rPr>
        <w:t xml:space="preserve">siguiente </w:t>
      </w:r>
      <w:r>
        <w:rPr>
          <w:spacing w:val="-4"/>
        </w:rPr>
        <w:t>forma:</w:t>
      </w:r>
    </w:p>
    <w:p w14:paraId="06BA4E37" w14:textId="77777777" w:rsidR="00D75DCA" w:rsidRDefault="00D75DCA">
      <w:pPr>
        <w:pStyle w:val="Textoindependiente"/>
        <w:spacing w:before="8"/>
        <w:rPr>
          <w:sz w:val="19"/>
        </w:rPr>
      </w:pPr>
    </w:p>
    <w:tbl>
      <w:tblPr>
        <w:tblStyle w:val="TableNormal"/>
        <w:tblW w:w="0" w:type="auto"/>
        <w:tblInd w:w="940" w:type="dxa"/>
        <w:tblLayout w:type="fixed"/>
        <w:tblLook w:val="01E0" w:firstRow="1" w:lastRow="1" w:firstColumn="1" w:lastColumn="1" w:noHBand="0" w:noVBand="0"/>
      </w:tblPr>
      <w:tblGrid>
        <w:gridCol w:w="7349"/>
        <w:gridCol w:w="2133"/>
      </w:tblGrid>
      <w:tr w:rsidR="00D75DCA" w14:paraId="7504B03E" w14:textId="77777777">
        <w:trPr>
          <w:trHeight w:val="270"/>
        </w:trPr>
        <w:tc>
          <w:tcPr>
            <w:tcW w:w="7349" w:type="dxa"/>
          </w:tcPr>
          <w:p w14:paraId="3457583E" w14:textId="77777777" w:rsidR="00D75DCA" w:rsidRDefault="00A23BDF">
            <w:pPr>
              <w:pStyle w:val="TableParagraph"/>
              <w:spacing w:line="251" w:lineRule="exact"/>
              <w:ind w:left="200"/>
            </w:pPr>
            <w:r>
              <w:rPr>
                <w:b/>
              </w:rPr>
              <w:t xml:space="preserve">1. </w:t>
            </w:r>
            <w:r>
              <w:t>Productos del campo de origen vegetal no procesados.</w:t>
            </w:r>
          </w:p>
        </w:tc>
        <w:tc>
          <w:tcPr>
            <w:tcW w:w="2133" w:type="dxa"/>
          </w:tcPr>
          <w:p w14:paraId="15E10836" w14:textId="77777777" w:rsidR="00D75DCA" w:rsidRDefault="00A23BDF">
            <w:pPr>
              <w:pStyle w:val="TableParagraph"/>
              <w:spacing w:line="251" w:lineRule="exact"/>
              <w:ind w:left="873"/>
              <w:rPr>
                <w:sz w:val="14"/>
              </w:rPr>
            </w:pPr>
            <w:r>
              <w:t>$0.80 x m</w:t>
            </w:r>
            <w:r>
              <w:rPr>
                <w:position w:val="6"/>
                <w:sz w:val="14"/>
              </w:rPr>
              <w:t>2</w:t>
            </w:r>
          </w:p>
        </w:tc>
      </w:tr>
    </w:tbl>
    <w:p w14:paraId="4FEA364E" w14:textId="77777777" w:rsidR="00D75DCA" w:rsidRDefault="00D75DCA">
      <w:pPr>
        <w:spacing w:line="251" w:lineRule="exact"/>
        <w:rPr>
          <w:sz w:val="14"/>
        </w:rPr>
        <w:sectPr w:rsidR="00D75DCA">
          <w:pgSz w:w="12240" w:h="15840"/>
          <w:pgMar w:top="840" w:right="940" w:bottom="280" w:left="780" w:header="629" w:footer="0" w:gutter="0"/>
          <w:cols w:space="720"/>
        </w:sectPr>
      </w:pPr>
    </w:p>
    <w:p w14:paraId="67322ADF" w14:textId="77777777" w:rsidR="00D75DCA" w:rsidRDefault="00D75DCA">
      <w:pPr>
        <w:pStyle w:val="Textoindependiente"/>
        <w:spacing w:before="2"/>
        <w:rPr>
          <w:sz w:val="4"/>
        </w:rPr>
      </w:pPr>
    </w:p>
    <w:tbl>
      <w:tblPr>
        <w:tblStyle w:val="TableNormal"/>
        <w:tblW w:w="0" w:type="auto"/>
        <w:tblInd w:w="468" w:type="dxa"/>
        <w:tblLayout w:type="fixed"/>
        <w:tblLook w:val="01E0" w:firstRow="1" w:lastRow="1" w:firstColumn="1" w:lastColumn="1" w:noHBand="0" w:noVBand="0"/>
      </w:tblPr>
      <w:tblGrid>
        <w:gridCol w:w="7889"/>
        <w:gridCol w:w="1504"/>
      </w:tblGrid>
      <w:tr w:rsidR="00D75DCA" w14:paraId="395D73C8" w14:textId="77777777">
        <w:trPr>
          <w:trHeight w:val="500"/>
        </w:trPr>
        <w:tc>
          <w:tcPr>
            <w:tcW w:w="7889" w:type="dxa"/>
            <w:tcBorders>
              <w:top w:val="single" w:sz="18" w:space="0" w:color="000000"/>
            </w:tcBorders>
          </w:tcPr>
          <w:p w14:paraId="0AA3935E" w14:textId="77777777" w:rsidR="00D75DCA" w:rsidRDefault="00A23BDF">
            <w:pPr>
              <w:pStyle w:val="TableParagraph"/>
              <w:spacing w:before="32"/>
              <w:ind w:left="300"/>
            </w:pPr>
            <w:r>
              <w:rPr>
                <w:b/>
              </w:rPr>
              <w:t xml:space="preserve">2. </w:t>
            </w:r>
            <w:r>
              <w:t>Productos de origen animal no procesados.</w:t>
            </w:r>
          </w:p>
        </w:tc>
        <w:tc>
          <w:tcPr>
            <w:tcW w:w="1504" w:type="dxa"/>
            <w:tcBorders>
              <w:top w:val="single" w:sz="18" w:space="0" w:color="000000"/>
            </w:tcBorders>
          </w:tcPr>
          <w:p w14:paraId="40593545" w14:textId="77777777" w:rsidR="00D75DCA" w:rsidRDefault="00A23BDF">
            <w:pPr>
              <w:pStyle w:val="TableParagraph"/>
              <w:spacing w:before="50"/>
              <w:ind w:right="12"/>
              <w:jc w:val="right"/>
              <w:rPr>
                <w:sz w:val="14"/>
              </w:rPr>
            </w:pPr>
            <w:r>
              <w:t>$1.30 x m</w:t>
            </w:r>
            <w:r>
              <w:rPr>
                <w:position w:val="6"/>
                <w:sz w:val="14"/>
              </w:rPr>
              <w:t>2</w:t>
            </w:r>
          </w:p>
        </w:tc>
      </w:tr>
      <w:tr w:rsidR="00D75DCA" w14:paraId="0AA98A34" w14:textId="77777777">
        <w:trPr>
          <w:trHeight w:val="564"/>
        </w:trPr>
        <w:tc>
          <w:tcPr>
            <w:tcW w:w="7889" w:type="dxa"/>
          </w:tcPr>
          <w:p w14:paraId="512F7FB8" w14:textId="77777777" w:rsidR="00D75DCA" w:rsidRDefault="00A23BDF">
            <w:pPr>
              <w:pStyle w:val="TableParagraph"/>
              <w:spacing w:before="97"/>
              <w:ind w:left="300"/>
            </w:pPr>
            <w:r>
              <w:rPr>
                <w:b/>
              </w:rPr>
              <w:t xml:space="preserve">3. </w:t>
            </w:r>
            <w:r>
              <w:t>Productos de origen animal elaborados.</w:t>
            </w:r>
          </w:p>
        </w:tc>
        <w:tc>
          <w:tcPr>
            <w:tcW w:w="1504" w:type="dxa"/>
          </w:tcPr>
          <w:p w14:paraId="26439B4C" w14:textId="77777777" w:rsidR="00D75DCA" w:rsidRDefault="00A23BDF">
            <w:pPr>
              <w:pStyle w:val="TableParagraph"/>
              <w:spacing w:before="114"/>
              <w:ind w:right="12"/>
              <w:jc w:val="right"/>
              <w:rPr>
                <w:sz w:val="14"/>
              </w:rPr>
            </w:pPr>
            <w:r>
              <w:t>$1.90 x m</w:t>
            </w:r>
            <w:r>
              <w:rPr>
                <w:position w:val="6"/>
                <w:sz w:val="14"/>
              </w:rPr>
              <w:t>2</w:t>
            </w:r>
          </w:p>
        </w:tc>
      </w:tr>
      <w:tr w:rsidR="00D75DCA" w14:paraId="450E6BC3" w14:textId="77777777">
        <w:trPr>
          <w:trHeight w:val="564"/>
        </w:trPr>
        <w:tc>
          <w:tcPr>
            <w:tcW w:w="7889" w:type="dxa"/>
          </w:tcPr>
          <w:p w14:paraId="2527AD55" w14:textId="77777777" w:rsidR="00D75DCA" w:rsidRDefault="00A23BDF">
            <w:pPr>
              <w:pStyle w:val="TableParagraph"/>
              <w:spacing w:before="97"/>
              <w:ind w:left="300"/>
            </w:pPr>
            <w:r>
              <w:rPr>
                <w:b/>
              </w:rPr>
              <w:t xml:space="preserve">4. </w:t>
            </w:r>
            <w:r>
              <w:t>Comida.</w:t>
            </w:r>
          </w:p>
        </w:tc>
        <w:tc>
          <w:tcPr>
            <w:tcW w:w="1504" w:type="dxa"/>
          </w:tcPr>
          <w:p w14:paraId="7E315172" w14:textId="77777777" w:rsidR="00D75DCA" w:rsidRDefault="00A23BDF">
            <w:pPr>
              <w:pStyle w:val="TableParagraph"/>
              <w:spacing w:before="114"/>
              <w:ind w:right="12"/>
              <w:jc w:val="right"/>
              <w:rPr>
                <w:sz w:val="14"/>
              </w:rPr>
            </w:pPr>
            <w:r>
              <w:t>$1.30 x m</w:t>
            </w:r>
            <w:r>
              <w:rPr>
                <w:position w:val="6"/>
                <w:sz w:val="14"/>
              </w:rPr>
              <w:t>2</w:t>
            </w:r>
          </w:p>
        </w:tc>
      </w:tr>
      <w:tr w:rsidR="00D75DCA" w14:paraId="045C7EA1" w14:textId="77777777">
        <w:trPr>
          <w:trHeight w:val="564"/>
        </w:trPr>
        <w:tc>
          <w:tcPr>
            <w:tcW w:w="7889" w:type="dxa"/>
          </w:tcPr>
          <w:p w14:paraId="554900AA" w14:textId="77777777" w:rsidR="00D75DCA" w:rsidRDefault="00A23BDF">
            <w:pPr>
              <w:pStyle w:val="TableParagraph"/>
              <w:spacing w:before="97"/>
              <w:ind w:left="300"/>
            </w:pPr>
            <w:r>
              <w:rPr>
                <w:b/>
              </w:rPr>
              <w:t xml:space="preserve">5. </w:t>
            </w:r>
            <w:r>
              <w:t>Industrializados.</w:t>
            </w:r>
          </w:p>
        </w:tc>
        <w:tc>
          <w:tcPr>
            <w:tcW w:w="1504" w:type="dxa"/>
          </w:tcPr>
          <w:p w14:paraId="6CAB5804" w14:textId="77777777" w:rsidR="00D75DCA" w:rsidRDefault="00A23BDF">
            <w:pPr>
              <w:pStyle w:val="TableParagraph"/>
              <w:spacing w:before="114"/>
              <w:ind w:right="12"/>
              <w:jc w:val="right"/>
              <w:rPr>
                <w:sz w:val="14"/>
              </w:rPr>
            </w:pPr>
            <w:r>
              <w:t>$0.70 x m</w:t>
            </w:r>
            <w:r>
              <w:rPr>
                <w:position w:val="6"/>
                <w:sz w:val="14"/>
              </w:rPr>
              <w:t>2</w:t>
            </w:r>
          </w:p>
        </w:tc>
      </w:tr>
      <w:tr w:rsidR="00D75DCA" w14:paraId="53CE2A45" w14:textId="77777777">
        <w:trPr>
          <w:trHeight w:val="564"/>
        </w:trPr>
        <w:tc>
          <w:tcPr>
            <w:tcW w:w="7889" w:type="dxa"/>
          </w:tcPr>
          <w:p w14:paraId="6B728CA0" w14:textId="77777777" w:rsidR="00D75DCA" w:rsidRDefault="00A23BDF">
            <w:pPr>
              <w:pStyle w:val="TableParagraph"/>
              <w:spacing w:before="97"/>
              <w:ind w:left="300"/>
            </w:pPr>
            <w:r>
              <w:rPr>
                <w:b/>
              </w:rPr>
              <w:t xml:space="preserve">6. </w:t>
            </w:r>
            <w:r>
              <w:t>Cobro de espacio por servicios profesionales o técnicos externos</w:t>
            </w:r>
          </w:p>
        </w:tc>
        <w:tc>
          <w:tcPr>
            <w:tcW w:w="1504" w:type="dxa"/>
          </w:tcPr>
          <w:p w14:paraId="2489C16D" w14:textId="77777777" w:rsidR="00D75DCA" w:rsidRDefault="00A23BDF">
            <w:pPr>
              <w:pStyle w:val="TableParagraph"/>
              <w:spacing w:before="114"/>
              <w:ind w:right="12"/>
              <w:jc w:val="right"/>
              <w:rPr>
                <w:sz w:val="14"/>
              </w:rPr>
            </w:pPr>
            <w:r>
              <w:t>$2.00 x m</w:t>
            </w:r>
            <w:r>
              <w:rPr>
                <w:position w:val="6"/>
                <w:sz w:val="14"/>
              </w:rPr>
              <w:t>2</w:t>
            </w:r>
          </w:p>
        </w:tc>
      </w:tr>
      <w:tr w:rsidR="00D75DCA" w14:paraId="054D5D54" w14:textId="77777777">
        <w:trPr>
          <w:trHeight w:val="417"/>
        </w:trPr>
        <w:tc>
          <w:tcPr>
            <w:tcW w:w="7889" w:type="dxa"/>
          </w:tcPr>
          <w:p w14:paraId="27387155" w14:textId="77777777" w:rsidR="00D75DCA" w:rsidRDefault="00A23BDF">
            <w:pPr>
              <w:pStyle w:val="TableParagraph"/>
              <w:spacing w:before="97" w:line="301" w:lineRule="exact"/>
              <w:ind w:left="300"/>
            </w:pPr>
            <w:r>
              <w:rPr>
                <w:b/>
              </w:rPr>
              <w:t xml:space="preserve">e) </w:t>
            </w:r>
            <w:r>
              <w:t>Por la reasignación de puestos en el área de tianguis municipal</w:t>
            </w:r>
          </w:p>
        </w:tc>
        <w:tc>
          <w:tcPr>
            <w:tcW w:w="1504" w:type="dxa"/>
          </w:tcPr>
          <w:p w14:paraId="3B60A2AB" w14:textId="77777777" w:rsidR="00D75DCA" w:rsidRDefault="00A23BDF">
            <w:pPr>
              <w:pStyle w:val="TableParagraph"/>
              <w:spacing w:before="114" w:line="283" w:lineRule="exact"/>
              <w:ind w:right="7"/>
              <w:jc w:val="right"/>
            </w:pPr>
            <w:r>
              <w:t>$1,266.00</w:t>
            </w:r>
          </w:p>
        </w:tc>
      </w:tr>
    </w:tbl>
    <w:p w14:paraId="040225E1" w14:textId="77777777" w:rsidR="00D75DCA" w:rsidRDefault="00D75DCA">
      <w:pPr>
        <w:pStyle w:val="Textoindependiente"/>
        <w:spacing w:before="4"/>
        <w:rPr>
          <w:sz w:val="13"/>
        </w:rPr>
      </w:pPr>
    </w:p>
    <w:p w14:paraId="6173CB5A" w14:textId="77777777" w:rsidR="00D75DCA" w:rsidRDefault="00A23BDF">
      <w:pPr>
        <w:pStyle w:val="Textoindependiente"/>
        <w:spacing w:before="67"/>
        <w:ind w:left="751"/>
      </w:pPr>
      <w:r>
        <w:t>Las cuotas anteriores serán cubiertas por los introductores o abastecedores.</w:t>
      </w:r>
    </w:p>
    <w:p w14:paraId="324D38C0" w14:textId="77777777" w:rsidR="00D75DCA" w:rsidRDefault="00A23BDF">
      <w:pPr>
        <w:pStyle w:val="Prrafodelista"/>
        <w:numPr>
          <w:ilvl w:val="0"/>
          <w:numId w:val="9"/>
        </w:numPr>
        <w:tabs>
          <w:tab w:val="left" w:pos="1302"/>
        </w:tabs>
        <w:spacing w:before="228"/>
        <w:ind w:left="1301" w:hanging="551"/>
        <w:jc w:val="left"/>
      </w:pPr>
      <w:r>
        <w:t>De los Usos a Inmuebles del</w:t>
      </w:r>
      <w:r>
        <w:rPr>
          <w:spacing w:val="-6"/>
        </w:rPr>
        <w:t xml:space="preserve"> </w:t>
      </w:r>
      <w:r>
        <w:t>Ayuntamiento</w:t>
      </w:r>
    </w:p>
    <w:p w14:paraId="5786FDA8" w14:textId="77777777" w:rsidR="00D75DCA" w:rsidRDefault="00D75DCA">
      <w:pPr>
        <w:pStyle w:val="Textoindependiente"/>
        <w:spacing w:before="11"/>
        <w:rPr>
          <w:sz w:val="18"/>
        </w:rPr>
      </w:pPr>
    </w:p>
    <w:p w14:paraId="70BE030D" w14:textId="77777777" w:rsidR="00D75DCA" w:rsidRDefault="00A23BDF">
      <w:pPr>
        <w:pStyle w:val="Textoindependiente"/>
        <w:spacing w:line="211" w:lineRule="auto"/>
        <w:ind w:left="468" w:right="673" w:firstLine="283"/>
        <w:jc w:val="both"/>
      </w:pPr>
      <w:r>
        <w:t>Los usuarios que requieran la utilización de inmuebles del Ayuntamiento deberán cubrir los gastos por consumo de energía eléctrica de los</w:t>
      </w:r>
      <w:r>
        <w:t xml:space="preserve"> mismos, siempre y cuando éstos sean con fines de lucro.</w:t>
      </w:r>
    </w:p>
    <w:p w14:paraId="4487EE94" w14:textId="77777777" w:rsidR="00D75DCA" w:rsidRDefault="00D75DCA">
      <w:pPr>
        <w:pStyle w:val="Textoindependiente"/>
        <w:spacing w:before="5"/>
        <w:rPr>
          <w:sz w:val="17"/>
        </w:rPr>
      </w:pPr>
    </w:p>
    <w:p w14:paraId="2DD86A20" w14:textId="77777777" w:rsidR="00D75DCA" w:rsidRDefault="00A23BDF">
      <w:pPr>
        <w:pStyle w:val="Textoindependiente"/>
        <w:ind w:left="751"/>
      </w:pPr>
      <w:r>
        <w:rPr>
          <w:spacing w:val="-1"/>
        </w:rPr>
        <w:t>E</w:t>
      </w:r>
      <w:r>
        <w:t>sta</w:t>
      </w:r>
      <w:r>
        <w:rPr>
          <w:spacing w:val="-2"/>
        </w:rPr>
        <w:t xml:space="preserve"> </w:t>
      </w:r>
      <w:r>
        <w:t>ta</w:t>
      </w:r>
      <w:r>
        <w:rPr>
          <w:spacing w:val="-2"/>
        </w:rPr>
        <w:t>r</w:t>
      </w:r>
      <w:r>
        <w:rPr>
          <w:spacing w:val="1"/>
        </w:rPr>
        <w:t>i</w:t>
      </w:r>
      <w:r>
        <w:t>fa</w:t>
      </w:r>
      <w:r>
        <w:t xml:space="preserve"> </w:t>
      </w:r>
      <w:r>
        <w:rPr>
          <w:spacing w:val="-1"/>
        </w:rPr>
        <w:t>n</w:t>
      </w:r>
      <w:r>
        <w:t>o</w:t>
      </w:r>
      <w:r>
        <w:rPr>
          <w:spacing w:val="-2"/>
        </w:rPr>
        <w:t xml:space="preserve"> </w:t>
      </w:r>
      <w:r>
        <w:t>se</w:t>
      </w:r>
      <w:r>
        <w:rPr>
          <w:spacing w:val="-1"/>
        </w:rPr>
        <w:t xml:space="preserve"> </w:t>
      </w:r>
      <w:r>
        <w:rPr>
          <w:spacing w:val="-3"/>
        </w:rPr>
        <w:t>a</w:t>
      </w:r>
      <w:r>
        <w:rPr>
          <w:spacing w:val="-1"/>
        </w:rPr>
        <w:t>pl</w:t>
      </w:r>
      <w:r>
        <w:rPr>
          <w:spacing w:val="-2"/>
        </w:rPr>
        <w:t>i</w:t>
      </w:r>
      <w:r>
        <w:t>c</w:t>
      </w:r>
      <w:r>
        <w:rPr>
          <w:spacing w:val="-3"/>
        </w:rPr>
        <w:t>a</w:t>
      </w:r>
      <w:r>
        <w:t>rá</w:t>
      </w:r>
      <w:r>
        <w:rPr>
          <w:spacing w:val="-1"/>
        </w:rPr>
        <w:t xml:space="preserve"> </w:t>
      </w:r>
      <w:r>
        <w:t>a</w:t>
      </w:r>
      <w:r>
        <w:rPr>
          <w:spacing w:val="-1"/>
        </w:rPr>
        <w:t xml:space="preserve"> </w:t>
      </w:r>
      <w:r>
        <w:rPr>
          <w:spacing w:val="-2"/>
        </w:rPr>
        <w:t>e</w:t>
      </w:r>
      <w:r>
        <w:rPr>
          <w:spacing w:val="2"/>
        </w:rPr>
        <w:t>v</w:t>
      </w:r>
      <w:r>
        <w:rPr>
          <w:spacing w:val="-2"/>
        </w:rPr>
        <w:t>e</w:t>
      </w:r>
      <w:r>
        <w:t>n</w:t>
      </w:r>
      <w:r>
        <w:rPr>
          <w:spacing w:val="-1"/>
        </w:rPr>
        <w:t>t</w:t>
      </w:r>
      <w:r>
        <w:t>os</w:t>
      </w:r>
      <w:r>
        <w:rPr>
          <w:spacing w:val="-1"/>
        </w:rPr>
        <w:t xml:space="preserve"> </w:t>
      </w:r>
      <w:r>
        <w:t>cuyo</w:t>
      </w:r>
      <w:r>
        <w:rPr>
          <w:spacing w:val="-3"/>
        </w:rPr>
        <w:t xml:space="preserve"> </w:t>
      </w:r>
      <w:r>
        <w:rPr>
          <w:spacing w:val="-2"/>
        </w:rPr>
        <w:t>b</w:t>
      </w:r>
      <w:r>
        <w:t>e</w:t>
      </w:r>
      <w:r>
        <w:rPr>
          <w:spacing w:val="-3"/>
        </w:rPr>
        <w:t>n</w:t>
      </w:r>
      <w:r>
        <w:t>ef</w:t>
      </w:r>
      <w:r>
        <w:rPr>
          <w:spacing w:val="-1"/>
        </w:rPr>
        <w:t>i</w:t>
      </w:r>
      <w:r>
        <w:rPr>
          <w:spacing w:val="-2"/>
        </w:rPr>
        <w:t>c</w:t>
      </w:r>
      <w:r>
        <w:rPr>
          <w:spacing w:val="1"/>
        </w:rPr>
        <w:t>i</w:t>
      </w:r>
      <w:r>
        <w:t>o</w:t>
      </w:r>
      <w:r>
        <w:rPr>
          <w:spacing w:val="-2"/>
        </w:rPr>
        <w:t xml:space="preserve"> </w:t>
      </w:r>
      <w:r>
        <w:t>sea</w:t>
      </w:r>
      <w:r>
        <w:rPr>
          <w:spacing w:val="-1"/>
        </w:rPr>
        <w:t xml:space="preserve"> </w:t>
      </w:r>
      <w:r>
        <w:rPr>
          <w:spacing w:val="-3"/>
        </w:rPr>
        <w:t>d</w:t>
      </w:r>
      <w:r>
        <w:t>el</w:t>
      </w:r>
      <w:r>
        <w:rPr>
          <w:spacing w:val="-2"/>
        </w:rPr>
        <w:t xml:space="preserve"> </w:t>
      </w:r>
      <w:r>
        <w:t>co</w:t>
      </w:r>
      <w:r>
        <w:rPr>
          <w:spacing w:val="-2"/>
        </w:rPr>
        <w:t>m</w:t>
      </w:r>
      <w:r>
        <w:rPr>
          <w:smallCaps/>
          <w:w w:val="107"/>
        </w:rPr>
        <w:t>ún.</w:t>
      </w:r>
    </w:p>
    <w:p w14:paraId="626C169A" w14:textId="77777777" w:rsidR="00D75DCA" w:rsidRDefault="00A23BDF">
      <w:pPr>
        <w:pStyle w:val="Prrafodelista"/>
        <w:numPr>
          <w:ilvl w:val="0"/>
          <w:numId w:val="9"/>
        </w:numPr>
        <w:tabs>
          <w:tab w:val="left" w:pos="1364"/>
          <w:tab w:val="left" w:pos="8848"/>
        </w:tabs>
        <w:spacing w:before="227"/>
        <w:ind w:left="1363" w:hanging="613"/>
        <w:jc w:val="left"/>
      </w:pPr>
      <w:r>
        <w:t>Centro</w:t>
      </w:r>
      <w:r>
        <w:rPr>
          <w:spacing w:val="-3"/>
        </w:rPr>
        <w:t xml:space="preserve"> </w:t>
      </w:r>
      <w:r>
        <w:t>de</w:t>
      </w:r>
      <w:r>
        <w:rPr>
          <w:spacing w:val="-2"/>
        </w:rPr>
        <w:t xml:space="preserve"> </w:t>
      </w:r>
      <w:r>
        <w:t>Convenciones.</w:t>
      </w:r>
      <w:r>
        <w:tab/>
        <w:t>$4,524.00</w:t>
      </w:r>
    </w:p>
    <w:p w14:paraId="67AC0F00" w14:textId="77777777" w:rsidR="00D75DCA" w:rsidRDefault="00D75DCA">
      <w:pPr>
        <w:pStyle w:val="Textoindependiente"/>
        <w:spacing w:before="13"/>
        <w:rPr>
          <w:sz w:val="17"/>
        </w:rPr>
      </w:pPr>
    </w:p>
    <w:p w14:paraId="4EC852E8" w14:textId="77777777" w:rsidR="00D75DCA" w:rsidRDefault="00A23BDF">
      <w:pPr>
        <w:pStyle w:val="Prrafodelista"/>
        <w:numPr>
          <w:ilvl w:val="0"/>
          <w:numId w:val="9"/>
        </w:numPr>
        <w:tabs>
          <w:tab w:val="left" w:pos="1251"/>
          <w:tab w:val="left" w:pos="9275"/>
        </w:tabs>
        <w:spacing w:line="208" w:lineRule="auto"/>
        <w:ind w:right="681" w:firstLine="283"/>
        <w:jc w:val="left"/>
      </w:pPr>
      <w:r>
        <w:t>Por hacer descarga de residuos de construcción en el Banco de Tiro Municipal se cobrará</w:t>
      </w:r>
      <w:r>
        <w:rPr>
          <w:spacing w:val="-5"/>
        </w:rPr>
        <w:t xml:space="preserve"> </w:t>
      </w:r>
      <w:r>
        <w:t>por</w:t>
      </w:r>
      <w:r>
        <w:rPr>
          <w:spacing w:val="-2"/>
        </w:rPr>
        <w:t xml:space="preserve"> </w:t>
      </w:r>
      <w:r>
        <w:t>m</w:t>
      </w:r>
      <w:r>
        <w:rPr>
          <w:position w:val="6"/>
          <w:sz w:val="14"/>
        </w:rPr>
        <w:t>3</w:t>
      </w:r>
      <w:r>
        <w:t>:</w:t>
      </w:r>
      <w:r>
        <w:tab/>
        <w:t>$9.50</w:t>
      </w:r>
    </w:p>
    <w:p w14:paraId="76217B4D" w14:textId="77777777" w:rsidR="00D75DCA" w:rsidRDefault="00A23BDF">
      <w:pPr>
        <w:pStyle w:val="Ttulo3"/>
        <w:spacing w:before="198" w:line="303" w:lineRule="exact"/>
      </w:pPr>
      <w:r>
        <w:t>CAPÍTULO XIV</w:t>
      </w:r>
    </w:p>
    <w:p w14:paraId="7D841DD3" w14:textId="77777777" w:rsidR="00D75DCA" w:rsidRDefault="00A23BDF">
      <w:pPr>
        <w:spacing w:before="21" w:line="189" w:lineRule="auto"/>
        <w:ind w:left="2342" w:right="2556"/>
        <w:jc w:val="center"/>
        <w:rPr>
          <w:b/>
        </w:rPr>
      </w:pPr>
      <w:r>
        <w:rPr>
          <w:b/>
        </w:rPr>
        <w:t>DE LOS DERECHOS POR LOS SERVICIOS PRESTADOS POR EL CATASTRO MUNICIPAL</w:t>
      </w:r>
    </w:p>
    <w:p w14:paraId="5079145F" w14:textId="77777777" w:rsidR="00D75DCA" w:rsidRDefault="00D75DCA">
      <w:pPr>
        <w:pStyle w:val="Textoindependiente"/>
        <w:spacing w:before="4"/>
        <w:rPr>
          <w:b/>
          <w:sz w:val="16"/>
        </w:rPr>
      </w:pPr>
    </w:p>
    <w:p w14:paraId="500F6FEE" w14:textId="77777777" w:rsidR="00D75DCA" w:rsidRDefault="00A23BDF">
      <w:pPr>
        <w:pStyle w:val="Textoindependiente"/>
        <w:spacing w:line="199" w:lineRule="auto"/>
        <w:ind w:left="468" w:right="683" w:firstLine="283"/>
        <w:jc w:val="both"/>
      </w:pPr>
      <w:r>
        <w:rPr>
          <w:b/>
        </w:rPr>
        <w:t xml:space="preserve">ARTÍCULO 32. </w:t>
      </w:r>
      <w:r>
        <w:t xml:space="preserve">Los derechos por los servicios prestados por el Catastro </w:t>
      </w:r>
      <w:proofErr w:type="gramStart"/>
      <w:r>
        <w:t>Municipal,</w:t>
      </w:r>
      <w:proofErr w:type="gramEnd"/>
      <w:r>
        <w:t xml:space="preserve"> se causarán y pagarán conforme a las siguientes cuotas:</w:t>
      </w:r>
    </w:p>
    <w:p w14:paraId="7B45DB1E" w14:textId="77777777" w:rsidR="00D75DCA" w:rsidRDefault="00D75DCA">
      <w:pPr>
        <w:pStyle w:val="Textoindependiente"/>
        <w:spacing w:before="9"/>
        <w:rPr>
          <w:sz w:val="17"/>
        </w:rPr>
      </w:pPr>
    </w:p>
    <w:tbl>
      <w:tblPr>
        <w:tblStyle w:val="TableNormal"/>
        <w:tblW w:w="0" w:type="auto"/>
        <w:tblInd w:w="275" w:type="dxa"/>
        <w:tblLayout w:type="fixed"/>
        <w:tblLook w:val="01E0" w:firstRow="1" w:lastRow="1" w:firstColumn="1" w:lastColumn="1" w:noHBand="0" w:noVBand="0"/>
      </w:tblPr>
      <w:tblGrid>
        <w:gridCol w:w="8445"/>
        <w:gridCol w:w="1331"/>
      </w:tblGrid>
      <w:tr w:rsidR="00D75DCA" w14:paraId="076C7252" w14:textId="77777777">
        <w:trPr>
          <w:trHeight w:val="401"/>
        </w:trPr>
        <w:tc>
          <w:tcPr>
            <w:tcW w:w="8445" w:type="dxa"/>
          </w:tcPr>
          <w:p w14:paraId="41F4100D" w14:textId="77777777" w:rsidR="00D75DCA" w:rsidRDefault="00A23BDF">
            <w:pPr>
              <w:pStyle w:val="TableParagraph"/>
              <w:spacing w:line="289" w:lineRule="exact"/>
              <w:ind w:left="492"/>
            </w:pPr>
            <w:r>
              <w:rPr>
                <w:b/>
              </w:rPr>
              <w:t>I.</w:t>
            </w:r>
            <w:r>
              <w:rPr>
                <w:b/>
                <w:spacing w:val="-1"/>
              </w:rPr>
              <w:t xml:space="preserve"> </w:t>
            </w:r>
            <w:r>
              <w:rPr>
                <w:spacing w:val="-2"/>
              </w:rPr>
              <w:t>P</w:t>
            </w:r>
            <w:r>
              <w:t>or</w:t>
            </w:r>
            <w:r>
              <w:rPr>
                <w:spacing w:val="-1"/>
              </w:rPr>
              <w:t xml:space="preserve"> </w:t>
            </w:r>
            <w:r>
              <w:rPr>
                <w:spacing w:val="1"/>
              </w:rPr>
              <w:t>l</w:t>
            </w:r>
            <w:r>
              <w:t>a</w:t>
            </w:r>
            <w:r>
              <w:rPr>
                <w:spacing w:val="-1"/>
              </w:rPr>
              <w:t xml:space="preserve"> </w:t>
            </w:r>
            <w:r>
              <w:rPr>
                <w:spacing w:val="-2"/>
              </w:rPr>
              <w:t>e</w:t>
            </w:r>
            <w:r>
              <w:rPr>
                <w:spacing w:val="1"/>
              </w:rPr>
              <w:t>l</w:t>
            </w:r>
            <w:r>
              <w:rPr>
                <w:spacing w:val="-3"/>
              </w:rPr>
              <w:t>a</w:t>
            </w:r>
            <w:r>
              <w:rPr>
                <w:spacing w:val="-1"/>
              </w:rPr>
              <w:t>bo</w:t>
            </w:r>
            <w:r>
              <w:t>r</w:t>
            </w:r>
            <w:r>
              <w:rPr>
                <w:spacing w:val="-3"/>
              </w:rPr>
              <w:t>a</w:t>
            </w:r>
            <w:r>
              <w:rPr>
                <w:spacing w:val="-2"/>
              </w:rPr>
              <w:t>c</w:t>
            </w:r>
            <w:r>
              <w:rPr>
                <w:spacing w:val="1"/>
              </w:rPr>
              <w:t>i</w:t>
            </w:r>
            <w:r>
              <w:t>ón</w:t>
            </w:r>
            <w:r>
              <w:rPr>
                <w:spacing w:val="-2"/>
              </w:rPr>
              <w:t xml:space="preserve"> </w:t>
            </w:r>
            <w:r>
              <w:t>y</w:t>
            </w:r>
            <w:r>
              <w:rPr>
                <w:spacing w:val="-2"/>
              </w:rPr>
              <w:t xml:space="preserve"> </w:t>
            </w:r>
            <w:r>
              <w:t>exp</w:t>
            </w:r>
            <w:r>
              <w:rPr>
                <w:spacing w:val="-2"/>
              </w:rPr>
              <w:t>e</w:t>
            </w:r>
            <w:r>
              <w:rPr>
                <w:spacing w:val="-1"/>
              </w:rPr>
              <w:t>d</w:t>
            </w:r>
            <w:r>
              <w:rPr>
                <w:spacing w:val="-2"/>
              </w:rPr>
              <w:t>i</w:t>
            </w:r>
            <w:r>
              <w:rPr>
                <w:spacing w:val="2"/>
              </w:rPr>
              <w:t>c</w:t>
            </w:r>
            <w:r>
              <w:rPr>
                <w:spacing w:val="1"/>
              </w:rPr>
              <w:t>i</w:t>
            </w:r>
            <w:r>
              <w:rPr>
                <w:spacing w:val="-4"/>
              </w:rPr>
              <w:t>ó</w:t>
            </w:r>
            <w:r>
              <w:t>n</w:t>
            </w:r>
            <w:r>
              <w:rPr>
                <w:spacing w:val="-2"/>
              </w:rPr>
              <w:t xml:space="preserve"> </w:t>
            </w:r>
            <w:r>
              <w:rPr>
                <w:spacing w:val="-1"/>
              </w:rPr>
              <w:t>d</w:t>
            </w:r>
            <w:r>
              <w:t>e</w:t>
            </w:r>
            <w:r>
              <w:rPr>
                <w:spacing w:val="-1"/>
              </w:rPr>
              <w:t xml:space="preserve"> </w:t>
            </w:r>
            <w:r>
              <w:rPr>
                <w:spacing w:val="-3"/>
              </w:rPr>
              <w:t>a</w:t>
            </w:r>
            <w:r>
              <w:rPr>
                <w:spacing w:val="2"/>
              </w:rPr>
              <w:t>v</w:t>
            </w:r>
            <w:r>
              <w:rPr>
                <w:spacing w:val="-3"/>
              </w:rPr>
              <w:t>a</w:t>
            </w:r>
            <w:r>
              <w:rPr>
                <w:spacing w:val="1"/>
              </w:rPr>
              <w:t>l</w:t>
            </w:r>
            <w:r>
              <w:rPr>
                <w:smallCaps/>
                <w:w w:val="103"/>
              </w:rPr>
              <w:t>úo</w:t>
            </w:r>
            <w:r>
              <w:rPr>
                <w:spacing w:val="-4"/>
              </w:rPr>
              <w:t xml:space="preserve"> </w:t>
            </w:r>
            <w:r>
              <w:rPr>
                <w:smallCaps/>
                <w:w w:val="99"/>
              </w:rPr>
              <w:t>c</w:t>
            </w:r>
            <w:r>
              <w:rPr>
                <w:spacing w:val="-1"/>
              </w:rPr>
              <w:t>at</w:t>
            </w:r>
            <w:r>
              <w:rPr>
                <w:spacing w:val="-3"/>
              </w:rPr>
              <w:t>a</w:t>
            </w:r>
            <w:r>
              <w:t>st</w:t>
            </w:r>
            <w:r>
              <w:rPr>
                <w:spacing w:val="-3"/>
              </w:rPr>
              <w:t>r</w:t>
            </w:r>
            <w:r>
              <w:rPr>
                <w:spacing w:val="-1"/>
              </w:rPr>
              <w:t>a</w:t>
            </w:r>
            <w:r>
              <w:rPr>
                <w:spacing w:val="1"/>
              </w:rPr>
              <w:t>l</w:t>
            </w:r>
            <w:r>
              <w:t>.</w:t>
            </w:r>
          </w:p>
        </w:tc>
        <w:tc>
          <w:tcPr>
            <w:tcW w:w="1331" w:type="dxa"/>
          </w:tcPr>
          <w:p w14:paraId="4B1889D4" w14:textId="77777777" w:rsidR="00D75DCA" w:rsidRDefault="00A23BDF">
            <w:pPr>
              <w:pStyle w:val="TableParagraph"/>
              <w:spacing w:line="287" w:lineRule="exact"/>
              <w:ind w:right="200"/>
              <w:jc w:val="right"/>
            </w:pPr>
            <w:r>
              <w:t>$607.00</w:t>
            </w:r>
          </w:p>
        </w:tc>
      </w:tr>
      <w:tr w:rsidR="00D75DCA" w14:paraId="23B3465E" w14:textId="77777777">
        <w:trPr>
          <w:trHeight w:val="2128"/>
        </w:trPr>
        <w:tc>
          <w:tcPr>
            <w:tcW w:w="8445" w:type="dxa"/>
          </w:tcPr>
          <w:p w14:paraId="666A6145" w14:textId="77777777" w:rsidR="00D75DCA" w:rsidRDefault="00A23BDF">
            <w:pPr>
              <w:pStyle w:val="TableParagraph"/>
              <w:spacing w:before="141" w:line="199" w:lineRule="auto"/>
              <w:ind w:left="200" w:firstLine="292"/>
            </w:pPr>
            <w:proofErr w:type="gramStart"/>
            <w:r>
              <w:t>Los</w:t>
            </w:r>
            <w:r>
              <w:t xml:space="preserve"> </w:t>
            </w:r>
            <w:r>
              <w:rPr>
                <w:spacing w:val="29"/>
              </w:rPr>
              <w:t xml:space="preserve"> </w:t>
            </w:r>
            <w:r>
              <w:rPr>
                <w:spacing w:val="-3"/>
              </w:rPr>
              <w:t>a</w:t>
            </w:r>
            <w:r>
              <w:rPr>
                <w:spacing w:val="-1"/>
              </w:rPr>
              <w:t>v</w:t>
            </w:r>
            <w:r>
              <w:rPr>
                <w:spacing w:val="-3"/>
              </w:rPr>
              <w:t>a</w:t>
            </w:r>
            <w:r>
              <w:rPr>
                <w:spacing w:val="1"/>
              </w:rPr>
              <w:t>l</w:t>
            </w:r>
            <w:r>
              <w:rPr>
                <w:smallCaps/>
                <w:w w:val="102"/>
              </w:rPr>
              <w:t>úos</w:t>
            </w:r>
            <w:proofErr w:type="gramEnd"/>
            <w:r>
              <w:t xml:space="preserve"> </w:t>
            </w:r>
            <w:r>
              <w:rPr>
                <w:spacing w:val="26"/>
              </w:rPr>
              <w:t xml:space="preserve"> </w:t>
            </w:r>
            <w:r>
              <w:rPr>
                <w:smallCaps/>
                <w:w w:val="99"/>
              </w:rPr>
              <w:t>c</w:t>
            </w:r>
            <w:r>
              <w:rPr>
                <w:spacing w:val="-1"/>
              </w:rPr>
              <w:t>at</w:t>
            </w:r>
            <w:r>
              <w:rPr>
                <w:spacing w:val="-3"/>
              </w:rPr>
              <w:t>a</w:t>
            </w:r>
            <w:r>
              <w:t>st</w:t>
            </w:r>
            <w:r>
              <w:rPr>
                <w:spacing w:val="-3"/>
              </w:rPr>
              <w:t>r</w:t>
            </w:r>
            <w:r>
              <w:rPr>
                <w:spacing w:val="-1"/>
              </w:rPr>
              <w:t>ale</w:t>
            </w:r>
            <w:r>
              <w:t>s</w:t>
            </w:r>
            <w:r>
              <w:t xml:space="preserve"> </w:t>
            </w:r>
            <w:r>
              <w:rPr>
                <w:spacing w:val="29"/>
              </w:rPr>
              <w:t xml:space="preserve"> </w:t>
            </w:r>
            <w:r>
              <w:t>ten</w:t>
            </w:r>
            <w:r>
              <w:rPr>
                <w:spacing w:val="-3"/>
              </w:rPr>
              <w:t>d</w:t>
            </w:r>
            <w:r>
              <w:t>r</w:t>
            </w:r>
            <w:r>
              <w:rPr>
                <w:spacing w:val="-1"/>
              </w:rPr>
              <w:t>á</w:t>
            </w:r>
            <w:r>
              <w:t>n</w:t>
            </w:r>
            <w:r>
              <w:t xml:space="preserve"> </w:t>
            </w:r>
            <w:r>
              <w:rPr>
                <w:spacing w:val="26"/>
              </w:rPr>
              <w:t xml:space="preserve"> </w:t>
            </w:r>
            <w:r>
              <w:rPr>
                <w:spacing w:val="-1"/>
              </w:rPr>
              <w:t>v</w:t>
            </w:r>
            <w:r>
              <w:rPr>
                <w:spacing w:val="1"/>
              </w:rPr>
              <w:t>i</w:t>
            </w:r>
            <w:r>
              <w:rPr>
                <w:spacing w:val="-3"/>
              </w:rPr>
              <w:t>g</w:t>
            </w:r>
            <w:r>
              <w:t>e</w:t>
            </w:r>
            <w:r>
              <w:rPr>
                <w:spacing w:val="-3"/>
              </w:rPr>
              <w:t>n</w:t>
            </w:r>
            <w:r>
              <w:t>c</w:t>
            </w:r>
            <w:r>
              <w:rPr>
                <w:spacing w:val="-1"/>
              </w:rPr>
              <w:t>i</w:t>
            </w:r>
            <w:r>
              <w:t>a</w:t>
            </w:r>
            <w:r>
              <w:t xml:space="preserve"> </w:t>
            </w:r>
            <w:r>
              <w:rPr>
                <w:spacing w:val="27"/>
              </w:rPr>
              <w:t xml:space="preserve"> </w:t>
            </w:r>
            <w:r>
              <w:rPr>
                <w:spacing w:val="-1"/>
              </w:rPr>
              <w:t>d</w:t>
            </w:r>
            <w:r>
              <w:t>e</w:t>
            </w:r>
            <w:r>
              <w:t xml:space="preserve"> </w:t>
            </w:r>
            <w:r>
              <w:rPr>
                <w:spacing w:val="29"/>
              </w:rPr>
              <w:t xml:space="preserve"> </w:t>
            </w:r>
            <w:r>
              <w:rPr>
                <w:spacing w:val="-1"/>
              </w:rPr>
              <w:t>18</w:t>
            </w:r>
            <w:r>
              <w:t>0</w:t>
            </w:r>
            <w:r>
              <w:t xml:space="preserve"> </w:t>
            </w:r>
            <w:r>
              <w:rPr>
                <w:spacing w:val="29"/>
              </w:rPr>
              <w:t xml:space="preserve"> </w:t>
            </w:r>
            <w:r>
              <w:rPr>
                <w:spacing w:val="-3"/>
              </w:rPr>
              <w:t>d</w:t>
            </w:r>
            <w:r>
              <w:rPr>
                <w:spacing w:val="1"/>
              </w:rPr>
              <w:t>í</w:t>
            </w:r>
            <w:r>
              <w:rPr>
                <w:spacing w:val="-3"/>
              </w:rPr>
              <w:t>a</w:t>
            </w:r>
            <w:r>
              <w:t>s</w:t>
            </w:r>
            <w:r>
              <w:t xml:space="preserve"> </w:t>
            </w:r>
            <w:r>
              <w:rPr>
                <w:spacing w:val="29"/>
              </w:rPr>
              <w:t xml:space="preserve"> </w:t>
            </w:r>
            <w:r>
              <w:t>natu</w:t>
            </w:r>
            <w:r>
              <w:rPr>
                <w:spacing w:val="-2"/>
              </w:rPr>
              <w:t>r</w:t>
            </w:r>
            <w:r>
              <w:rPr>
                <w:spacing w:val="-3"/>
              </w:rPr>
              <w:t>a</w:t>
            </w:r>
            <w:r>
              <w:rPr>
                <w:spacing w:val="-1"/>
              </w:rPr>
              <w:t>l</w:t>
            </w:r>
            <w:r>
              <w:t xml:space="preserve">es, </w:t>
            </w:r>
            <w:r>
              <w:rPr>
                <w:spacing w:val="-1"/>
              </w:rPr>
              <w:t>dentr</w:t>
            </w:r>
            <w:r>
              <w:t>o</w:t>
            </w:r>
            <w:r>
              <w:rPr>
                <w:spacing w:val="-2"/>
              </w:rPr>
              <w:t xml:space="preserve"> </w:t>
            </w:r>
            <w:r>
              <w:rPr>
                <w:spacing w:val="-1"/>
              </w:rPr>
              <w:t>d</w:t>
            </w:r>
            <w:r>
              <w:rPr>
                <w:spacing w:val="-2"/>
              </w:rPr>
              <w:t>e</w:t>
            </w:r>
            <w:r>
              <w:t>l</w:t>
            </w:r>
            <w:r>
              <w:t xml:space="preserve"> </w:t>
            </w:r>
            <w:r>
              <w:t>tér</w:t>
            </w:r>
            <w:r>
              <w:rPr>
                <w:spacing w:val="-4"/>
              </w:rPr>
              <w:t>m</w:t>
            </w:r>
            <w:r>
              <w:rPr>
                <w:spacing w:val="1"/>
              </w:rPr>
              <w:t>i</w:t>
            </w:r>
            <w:r>
              <w:t>no</w:t>
            </w:r>
            <w:r>
              <w:rPr>
                <w:spacing w:val="-2"/>
              </w:rPr>
              <w:t xml:space="preserve"> </w:t>
            </w:r>
            <w:r>
              <w:rPr>
                <w:spacing w:val="-1"/>
              </w:rPr>
              <w:t>d</w:t>
            </w:r>
            <w:r>
              <w:rPr>
                <w:spacing w:val="-2"/>
              </w:rPr>
              <w:t>e</w:t>
            </w:r>
            <w:r>
              <w:t>l</w:t>
            </w:r>
            <w:r>
              <w:rPr>
                <w:spacing w:val="-3"/>
              </w:rPr>
              <w:t xml:space="preserve"> </w:t>
            </w:r>
            <w:r>
              <w:rPr>
                <w:spacing w:val="-1"/>
              </w:rPr>
              <w:t>E</w:t>
            </w:r>
            <w:r>
              <w:t>je</w:t>
            </w:r>
            <w:r>
              <w:rPr>
                <w:spacing w:val="-2"/>
              </w:rPr>
              <w:t>r</w:t>
            </w:r>
            <w:r>
              <w:t>c</w:t>
            </w:r>
            <w:r>
              <w:rPr>
                <w:spacing w:val="-1"/>
              </w:rPr>
              <w:t>i</w:t>
            </w:r>
            <w:r>
              <w:rPr>
                <w:spacing w:val="-2"/>
              </w:rPr>
              <w:t>c</w:t>
            </w:r>
            <w:r>
              <w:rPr>
                <w:spacing w:val="1"/>
              </w:rPr>
              <w:t>i</w:t>
            </w:r>
            <w:r>
              <w:t>o</w:t>
            </w:r>
            <w:r>
              <w:rPr>
                <w:spacing w:val="-2"/>
              </w:rPr>
              <w:t xml:space="preserve"> </w:t>
            </w:r>
            <w:r>
              <w:rPr>
                <w:spacing w:val="-2"/>
              </w:rPr>
              <w:t>F</w:t>
            </w:r>
            <w:r>
              <w:rPr>
                <w:spacing w:val="1"/>
              </w:rPr>
              <w:t>i</w:t>
            </w:r>
            <w:r>
              <w:rPr>
                <w:spacing w:val="-2"/>
              </w:rPr>
              <w:t>s</w:t>
            </w:r>
            <w:r>
              <w:t>c</w:t>
            </w:r>
            <w:r>
              <w:rPr>
                <w:spacing w:val="-3"/>
              </w:rPr>
              <w:t>a</w:t>
            </w:r>
            <w:r>
              <w:t>l</w:t>
            </w:r>
            <w:r>
              <w:t xml:space="preserve"> </w:t>
            </w:r>
            <w:r>
              <w:t>en</w:t>
            </w:r>
            <w:r>
              <w:rPr>
                <w:spacing w:val="-1"/>
              </w:rPr>
              <w:t xml:space="preserve"> </w:t>
            </w:r>
            <w:r>
              <w:t>c</w:t>
            </w:r>
            <w:r>
              <w:rPr>
                <w:spacing w:val="-3"/>
              </w:rPr>
              <w:t>u</w:t>
            </w:r>
            <w:r>
              <w:t>r</w:t>
            </w:r>
            <w:r>
              <w:rPr>
                <w:spacing w:val="-2"/>
              </w:rPr>
              <w:t>s</w:t>
            </w:r>
            <w:r>
              <w:t>o.</w:t>
            </w:r>
          </w:p>
          <w:p w14:paraId="1A2277B9" w14:textId="77777777" w:rsidR="00D75DCA" w:rsidRDefault="00D75DCA">
            <w:pPr>
              <w:pStyle w:val="TableParagraph"/>
              <w:spacing w:before="5"/>
              <w:rPr>
                <w:sz w:val="17"/>
              </w:rPr>
            </w:pPr>
          </w:p>
          <w:p w14:paraId="3757BE03" w14:textId="77777777" w:rsidR="00D75DCA" w:rsidRDefault="00A23BDF">
            <w:pPr>
              <w:pStyle w:val="TableParagraph"/>
              <w:spacing w:line="199" w:lineRule="auto"/>
              <w:ind w:left="200" w:right="332" w:firstLine="292"/>
              <w:jc w:val="both"/>
            </w:pPr>
            <w:r>
              <w:rPr>
                <w:b/>
              </w:rPr>
              <w:t xml:space="preserve">II. </w:t>
            </w:r>
            <w:r>
              <w:t xml:space="preserve">Por la tramitación de operaciones en formato </w:t>
            </w:r>
            <w:proofErr w:type="spellStart"/>
            <w:r>
              <w:t>v.p.f</w:t>
            </w:r>
            <w:proofErr w:type="spellEnd"/>
            <w:r>
              <w:t xml:space="preserve">. 001 o </w:t>
            </w:r>
            <w:proofErr w:type="spellStart"/>
            <w:r>
              <w:t>v.p.f</w:t>
            </w:r>
            <w:proofErr w:type="spellEnd"/>
            <w:r>
              <w:t>. 002 que no genere Impuesto Sobre Adquisiciones de Bienes Inmuebles, de conformidad con las leyes fiscales aplicables, se pagará como costo administrativo la cantidad de:</w:t>
            </w:r>
          </w:p>
        </w:tc>
        <w:tc>
          <w:tcPr>
            <w:tcW w:w="1331" w:type="dxa"/>
          </w:tcPr>
          <w:p w14:paraId="3C214FB5" w14:textId="77777777" w:rsidR="00D75DCA" w:rsidRDefault="00D75DCA">
            <w:pPr>
              <w:pStyle w:val="TableParagraph"/>
              <w:rPr>
                <w:sz w:val="26"/>
              </w:rPr>
            </w:pPr>
          </w:p>
          <w:p w14:paraId="64FBABB1" w14:textId="77777777" w:rsidR="00D75DCA" w:rsidRDefault="00D75DCA">
            <w:pPr>
              <w:pStyle w:val="TableParagraph"/>
              <w:rPr>
                <w:sz w:val="26"/>
              </w:rPr>
            </w:pPr>
          </w:p>
          <w:p w14:paraId="25F69672" w14:textId="77777777" w:rsidR="00D75DCA" w:rsidRDefault="00D75DCA">
            <w:pPr>
              <w:pStyle w:val="TableParagraph"/>
              <w:rPr>
                <w:sz w:val="26"/>
              </w:rPr>
            </w:pPr>
          </w:p>
          <w:p w14:paraId="7FF65187" w14:textId="77777777" w:rsidR="00D75DCA" w:rsidRDefault="00D75DCA">
            <w:pPr>
              <w:pStyle w:val="TableParagraph"/>
              <w:spacing w:before="7"/>
              <w:rPr>
                <w:sz w:val="38"/>
              </w:rPr>
            </w:pPr>
          </w:p>
          <w:p w14:paraId="27A29823" w14:textId="77777777" w:rsidR="00D75DCA" w:rsidRDefault="00A23BDF">
            <w:pPr>
              <w:pStyle w:val="TableParagraph"/>
              <w:ind w:right="200"/>
              <w:jc w:val="right"/>
            </w:pPr>
            <w:r>
              <w:t>$291.00</w:t>
            </w:r>
          </w:p>
        </w:tc>
      </w:tr>
      <w:tr w:rsidR="00D75DCA" w14:paraId="0E6FCA73" w14:textId="77777777">
        <w:trPr>
          <w:trHeight w:val="797"/>
        </w:trPr>
        <w:tc>
          <w:tcPr>
            <w:tcW w:w="8445" w:type="dxa"/>
          </w:tcPr>
          <w:p w14:paraId="2F9F3AD9" w14:textId="77777777" w:rsidR="00D75DCA" w:rsidRDefault="00A23BDF">
            <w:pPr>
              <w:pStyle w:val="TableParagraph"/>
              <w:spacing w:before="126" w:line="199" w:lineRule="auto"/>
              <w:ind w:left="200" w:right="103" w:firstLine="292"/>
            </w:pPr>
            <w:r>
              <w:rPr>
                <w:b/>
              </w:rPr>
              <w:t xml:space="preserve">III. </w:t>
            </w:r>
            <w:r>
              <w:t>Por la presentación de declaraciones de lotificación o relotificación de terrenos, por cada lote resultante modificado.</w:t>
            </w:r>
          </w:p>
        </w:tc>
        <w:tc>
          <w:tcPr>
            <w:tcW w:w="1331" w:type="dxa"/>
          </w:tcPr>
          <w:p w14:paraId="0AA1613D" w14:textId="77777777" w:rsidR="00D75DCA" w:rsidRDefault="00D75DCA">
            <w:pPr>
              <w:pStyle w:val="TableParagraph"/>
              <w:spacing w:before="14"/>
              <w:rPr>
                <w:sz w:val="24"/>
              </w:rPr>
            </w:pPr>
          </w:p>
          <w:p w14:paraId="6C1C22CC" w14:textId="77777777" w:rsidR="00D75DCA" w:rsidRDefault="00A23BDF">
            <w:pPr>
              <w:pStyle w:val="TableParagraph"/>
              <w:ind w:right="200"/>
              <w:jc w:val="right"/>
            </w:pPr>
            <w:r>
              <w:t>$300.50</w:t>
            </w:r>
          </w:p>
        </w:tc>
      </w:tr>
      <w:tr w:rsidR="00D75DCA" w14:paraId="3074278E" w14:textId="77777777">
        <w:trPr>
          <w:trHeight w:val="531"/>
        </w:trPr>
        <w:tc>
          <w:tcPr>
            <w:tcW w:w="8445" w:type="dxa"/>
          </w:tcPr>
          <w:p w14:paraId="71B64543" w14:textId="77777777" w:rsidR="00D75DCA" w:rsidRDefault="00A23BDF">
            <w:pPr>
              <w:pStyle w:val="TableParagraph"/>
              <w:spacing w:before="81"/>
              <w:ind w:left="492"/>
            </w:pPr>
            <w:r>
              <w:rPr>
                <w:b/>
              </w:rPr>
              <w:t xml:space="preserve">IV. </w:t>
            </w:r>
            <w:r>
              <w:t>Por declaración de erección.</w:t>
            </w:r>
          </w:p>
        </w:tc>
        <w:tc>
          <w:tcPr>
            <w:tcW w:w="1331" w:type="dxa"/>
          </w:tcPr>
          <w:p w14:paraId="788C10F9" w14:textId="77777777" w:rsidR="00D75DCA" w:rsidRDefault="00A23BDF">
            <w:pPr>
              <w:pStyle w:val="TableParagraph"/>
              <w:spacing w:before="98"/>
              <w:ind w:right="198"/>
              <w:jc w:val="right"/>
            </w:pPr>
            <w:r>
              <w:t>$300.50</w:t>
            </w:r>
          </w:p>
        </w:tc>
      </w:tr>
      <w:tr w:rsidR="00D75DCA" w14:paraId="76F42398" w14:textId="77777777">
        <w:trPr>
          <w:trHeight w:val="400"/>
        </w:trPr>
        <w:tc>
          <w:tcPr>
            <w:tcW w:w="8445" w:type="dxa"/>
          </w:tcPr>
          <w:p w14:paraId="731E393E" w14:textId="77777777" w:rsidR="00D75DCA" w:rsidRDefault="00A23BDF">
            <w:pPr>
              <w:pStyle w:val="TableParagraph"/>
              <w:spacing w:before="80" w:line="301" w:lineRule="exact"/>
              <w:ind w:left="492"/>
            </w:pPr>
            <w:r>
              <w:rPr>
                <w:b/>
              </w:rPr>
              <w:t xml:space="preserve">V. </w:t>
            </w:r>
            <w:r>
              <w:t>Por fusión de predios.</w:t>
            </w:r>
          </w:p>
        </w:tc>
        <w:tc>
          <w:tcPr>
            <w:tcW w:w="1331" w:type="dxa"/>
          </w:tcPr>
          <w:p w14:paraId="6986E460" w14:textId="77777777" w:rsidR="00D75DCA" w:rsidRDefault="00A23BDF">
            <w:pPr>
              <w:pStyle w:val="TableParagraph"/>
              <w:spacing w:before="97" w:line="283" w:lineRule="exact"/>
              <w:ind w:right="198"/>
              <w:jc w:val="right"/>
            </w:pPr>
            <w:r>
              <w:t>$300.50</w:t>
            </w:r>
          </w:p>
        </w:tc>
      </w:tr>
    </w:tbl>
    <w:p w14:paraId="0F066D91" w14:textId="77777777" w:rsidR="00D75DCA" w:rsidRDefault="00D75DCA">
      <w:pPr>
        <w:spacing w:line="283" w:lineRule="exact"/>
        <w:jc w:val="right"/>
        <w:sectPr w:rsidR="00D75DCA">
          <w:pgSz w:w="12240" w:h="15840"/>
          <w:pgMar w:top="840" w:right="940" w:bottom="280" w:left="780" w:header="622" w:footer="0" w:gutter="0"/>
          <w:cols w:space="720"/>
        </w:sectPr>
      </w:pPr>
    </w:p>
    <w:p w14:paraId="04A60429" w14:textId="77777777" w:rsidR="00D75DCA" w:rsidRDefault="00D75DCA">
      <w:pPr>
        <w:pStyle w:val="Textoindependiente"/>
        <w:spacing w:before="12"/>
        <w:rPr>
          <w:sz w:val="3"/>
        </w:rPr>
      </w:pPr>
    </w:p>
    <w:tbl>
      <w:tblPr>
        <w:tblStyle w:val="TableNormal"/>
        <w:tblW w:w="0" w:type="auto"/>
        <w:tblInd w:w="828" w:type="dxa"/>
        <w:tblLayout w:type="fixed"/>
        <w:tblLook w:val="01E0" w:firstRow="1" w:lastRow="1" w:firstColumn="1" w:lastColumn="1" w:noHBand="0" w:noVBand="0"/>
      </w:tblPr>
      <w:tblGrid>
        <w:gridCol w:w="8172"/>
        <w:gridCol w:w="1222"/>
      </w:tblGrid>
      <w:tr w:rsidR="00D75DCA" w14:paraId="583A4F53" w14:textId="77777777">
        <w:trPr>
          <w:trHeight w:val="464"/>
        </w:trPr>
        <w:tc>
          <w:tcPr>
            <w:tcW w:w="8172" w:type="dxa"/>
            <w:tcBorders>
              <w:top w:val="single" w:sz="18" w:space="0" w:color="000000"/>
            </w:tcBorders>
          </w:tcPr>
          <w:p w14:paraId="6FFA3A03" w14:textId="77777777" w:rsidR="00D75DCA" w:rsidRDefault="00A23BDF">
            <w:pPr>
              <w:pStyle w:val="TableParagraph"/>
              <w:spacing w:before="12"/>
              <w:ind w:left="341"/>
            </w:pPr>
            <w:r>
              <w:rPr>
                <w:b/>
              </w:rPr>
              <w:t xml:space="preserve">VI. </w:t>
            </w:r>
            <w:r>
              <w:t>Rectificación de medidas y colindancias.</w:t>
            </w:r>
          </w:p>
        </w:tc>
        <w:tc>
          <w:tcPr>
            <w:tcW w:w="1222" w:type="dxa"/>
            <w:tcBorders>
              <w:top w:val="single" w:sz="18" w:space="0" w:color="000000"/>
            </w:tcBorders>
          </w:tcPr>
          <w:p w14:paraId="6D9069DE" w14:textId="77777777" w:rsidR="00D75DCA" w:rsidRDefault="00A23BDF">
            <w:pPr>
              <w:pStyle w:val="TableParagraph"/>
              <w:spacing w:before="30"/>
              <w:ind w:right="-15"/>
              <w:jc w:val="right"/>
            </w:pPr>
            <w:r>
              <w:t>$300.50</w:t>
            </w:r>
          </w:p>
        </w:tc>
      </w:tr>
      <w:tr w:rsidR="00D75DCA" w14:paraId="07711EF9" w14:textId="77777777">
        <w:trPr>
          <w:trHeight w:val="532"/>
        </w:trPr>
        <w:tc>
          <w:tcPr>
            <w:tcW w:w="8172" w:type="dxa"/>
          </w:tcPr>
          <w:p w14:paraId="50020FB9" w14:textId="77777777" w:rsidR="00D75DCA" w:rsidRDefault="00A23BDF">
            <w:pPr>
              <w:pStyle w:val="TableParagraph"/>
              <w:spacing w:before="81"/>
              <w:ind w:left="341"/>
            </w:pPr>
            <w:r>
              <w:rPr>
                <w:b/>
                <w:spacing w:val="-1"/>
              </w:rPr>
              <w:t>V</w:t>
            </w:r>
            <w:r>
              <w:rPr>
                <w:b/>
              </w:rPr>
              <w:t>II.</w:t>
            </w:r>
            <w:r>
              <w:rPr>
                <w:b/>
                <w:spacing w:val="-1"/>
              </w:rPr>
              <w:t xml:space="preserve"> </w:t>
            </w:r>
            <w:r>
              <w:rPr>
                <w:spacing w:val="-2"/>
              </w:rPr>
              <w:t>P</w:t>
            </w:r>
            <w:r>
              <w:t>or</w:t>
            </w:r>
            <w:r>
              <w:rPr>
                <w:spacing w:val="-1"/>
              </w:rPr>
              <w:t xml:space="preserve"> </w:t>
            </w:r>
            <w:r>
              <w:rPr>
                <w:spacing w:val="1"/>
              </w:rPr>
              <w:t>l</w:t>
            </w:r>
            <w:r>
              <w:t>a</w:t>
            </w:r>
            <w:r>
              <w:rPr>
                <w:spacing w:val="-1"/>
              </w:rPr>
              <w:t xml:space="preserve"> </w:t>
            </w:r>
            <w:r>
              <w:rPr>
                <w:spacing w:val="-3"/>
              </w:rPr>
              <w:t>a</w:t>
            </w:r>
            <w:r>
              <w:t>s</w:t>
            </w:r>
            <w:r>
              <w:rPr>
                <w:spacing w:val="-1"/>
              </w:rPr>
              <w:t>i</w:t>
            </w:r>
            <w:r>
              <w:t>gn</w:t>
            </w:r>
            <w:r>
              <w:rPr>
                <w:spacing w:val="-2"/>
              </w:rPr>
              <w:t>a</w:t>
            </w:r>
            <w:r>
              <w:t>c</w:t>
            </w:r>
            <w:r>
              <w:rPr>
                <w:spacing w:val="1"/>
              </w:rPr>
              <w:t>i</w:t>
            </w:r>
            <w:r>
              <w:rPr>
                <w:spacing w:val="-4"/>
              </w:rPr>
              <w:t>ó</w:t>
            </w:r>
            <w:r>
              <w:t>n</w:t>
            </w:r>
            <w:r>
              <w:rPr>
                <w:spacing w:val="-2"/>
              </w:rPr>
              <w:t xml:space="preserve"> </w:t>
            </w:r>
            <w:r>
              <w:rPr>
                <w:spacing w:val="-1"/>
              </w:rPr>
              <w:t>de</w:t>
            </w:r>
            <w:r>
              <w:t>l</w:t>
            </w:r>
            <w:r>
              <w:t xml:space="preserve"> </w:t>
            </w:r>
            <w:r>
              <w:rPr>
                <w:smallCaps/>
                <w:w w:val="116"/>
              </w:rPr>
              <w:t>nú</w:t>
            </w:r>
            <w:r>
              <w:rPr>
                <w:smallCaps/>
                <w:spacing w:val="-1"/>
                <w:w w:val="116"/>
              </w:rPr>
              <w:t>m</w:t>
            </w:r>
            <w:r>
              <w:rPr>
                <w:spacing w:val="-2"/>
              </w:rPr>
              <w:t>e</w:t>
            </w:r>
            <w:r>
              <w:t>ro</w:t>
            </w:r>
            <w:r>
              <w:rPr>
                <w:spacing w:val="-2"/>
              </w:rPr>
              <w:t xml:space="preserve"> </w:t>
            </w:r>
            <w:r>
              <w:rPr>
                <w:spacing w:val="-1"/>
              </w:rPr>
              <w:t>d</w:t>
            </w:r>
            <w:r>
              <w:t>e</w:t>
            </w:r>
            <w:r>
              <w:rPr>
                <w:spacing w:val="-1"/>
              </w:rPr>
              <w:t xml:space="preserve"> </w:t>
            </w:r>
            <w:r>
              <w:rPr>
                <w:spacing w:val="-2"/>
              </w:rPr>
              <w:t>c</w:t>
            </w:r>
            <w:r>
              <w:t>uen</w:t>
            </w:r>
            <w:r>
              <w:rPr>
                <w:spacing w:val="-3"/>
              </w:rPr>
              <w:t>t</w:t>
            </w:r>
            <w:r>
              <w:t>a</w:t>
            </w:r>
            <w:r>
              <w:rPr>
                <w:spacing w:val="-1"/>
              </w:rPr>
              <w:t xml:space="preserve"> </w:t>
            </w:r>
            <w:r>
              <w:rPr>
                <w:spacing w:val="-1"/>
              </w:rPr>
              <w:t>p</w:t>
            </w:r>
            <w:r>
              <w:rPr>
                <w:spacing w:val="1"/>
              </w:rPr>
              <w:t>r</w:t>
            </w:r>
            <w:r>
              <w:rPr>
                <w:spacing w:val="-2"/>
              </w:rPr>
              <w:t>e</w:t>
            </w:r>
            <w:r>
              <w:rPr>
                <w:spacing w:val="-1"/>
              </w:rPr>
              <w:t>d</w:t>
            </w:r>
            <w:r>
              <w:rPr>
                <w:spacing w:val="-2"/>
              </w:rPr>
              <w:t>i</w:t>
            </w:r>
            <w:r>
              <w:rPr>
                <w:spacing w:val="-1"/>
              </w:rPr>
              <w:t>a</w:t>
            </w:r>
            <w:r>
              <w:rPr>
                <w:spacing w:val="1"/>
              </w:rPr>
              <w:t>l</w:t>
            </w:r>
            <w:r>
              <w:t>.</w:t>
            </w:r>
          </w:p>
        </w:tc>
        <w:tc>
          <w:tcPr>
            <w:tcW w:w="1222" w:type="dxa"/>
          </w:tcPr>
          <w:p w14:paraId="7A220D9C" w14:textId="77777777" w:rsidR="00D75DCA" w:rsidRDefault="00A23BDF">
            <w:pPr>
              <w:pStyle w:val="TableParagraph"/>
              <w:spacing w:before="98"/>
              <w:ind w:right="1"/>
              <w:jc w:val="right"/>
            </w:pPr>
            <w:r>
              <w:t>$101.50</w:t>
            </w:r>
          </w:p>
        </w:tc>
      </w:tr>
      <w:tr w:rsidR="00D75DCA" w14:paraId="271913DE" w14:textId="77777777">
        <w:trPr>
          <w:trHeight w:val="796"/>
        </w:trPr>
        <w:tc>
          <w:tcPr>
            <w:tcW w:w="8172" w:type="dxa"/>
          </w:tcPr>
          <w:p w14:paraId="19BDEF55" w14:textId="77777777" w:rsidR="00D75DCA" w:rsidRDefault="00A23BDF">
            <w:pPr>
              <w:pStyle w:val="TableParagraph"/>
              <w:spacing w:before="130" w:line="196" w:lineRule="auto"/>
              <w:ind w:left="19" w:firstLine="321"/>
            </w:pPr>
            <w:r>
              <w:rPr>
                <w:b/>
              </w:rPr>
              <w:t xml:space="preserve">VIII. </w:t>
            </w:r>
            <w:r>
              <w:t>Por registro en base de datos de cada local comercial o departamento en condominio horizontal o vertical.</w:t>
            </w:r>
          </w:p>
        </w:tc>
        <w:tc>
          <w:tcPr>
            <w:tcW w:w="1222" w:type="dxa"/>
          </w:tcPr>
          <w:p w14:paraId="26933E30" w14:textId="77777777" w:rsidR="00D75DCA" w:rsidRDefault="00D75DCA">
            <w:pPr>
              <w:pStyle w:val="TableParagraph"/>
              <w:spacing w:before="13"/>
              <w:rPr>
                <w:sz w:val="24"/>
              </w:rPr>
            </w:pPr>
          </w:p>
          <w:p w14:paraId="79C574A7" w14:textId="77777777" w:rsidR="00D75DCA" w:rsidRDefault="00A23BDF">
            <w:pPr>
              <w:pStyle w:val="TableParagraph"/>
              <w:ind w:right="1"/>
              <w:jc w:val="right"/>
            </w:pPr>
            <w:r>
              <w:t>$182.00</w:t>
            </w:r>
          </w:p>
        </w:tc>
      </w:tr>
      <w:tr w:rsidR="00D75DCA" w14:paraId="6C9DC179" w14:textId="77777777">
        <w:trPr>
          <w:trHeight w:val="799"/>
        </w:trPr>
        <w:tc>
          <w:tcPr>
            <w:tcW w:w="8172" w:type="dxa"/>
          </w:tcPr>
          <w:p w14:paraId="081C0664" w14:textId="77777777" w:rsidR="00D75DCA" w:rsidRDefault="00A23BDF">
            <w:pPr>
              <w:pStyle w:val="TableParagraph"/>
              <w:spacing w:before="127" w:line="199" w:lineRule="auto"/>
              <w:ind w:left="19" w:firstLine="321"/>
            </w:pPr>
            <w:r>
              <w:rPr>
                <w:b/>
              </w:rPr>
              <w:t xml:space="preserve">IX. </w:t>
            </w:r>
            <w:r>
              <w:t>Por registro en base de datos del régimen de propiedad en condominio, por cada edificio.</w:t>
            </w:r>
          </w:p>
        </w:tc>
        <w:tc>
          <w:tcPr>
            <w:tcW w:w="1222" w:type="dxa"/>
          </w:tcPr>
          <w:p w14:paraId="362DDC88" w14:textId="77777777" w:rsidR="00D75DCA" w:rsidRDefault="00D75DCA">
            <w:pPr>
              <w:pStyle w:val="TableParagraph"/>
              <w:spacing w:before="1"/>
              <w:rPr>
                <w:sz w:val="25"/>
              </w:rPr>
            </w:pPr>
          </w:p>
          <w:p w14:paraId="18721BB6" w14:textId="77777777" w:rsidR="00D75DCA" w:rsidRDefault="00A23BDF">
            <w:pPr>
              <w:pStyle w:val="TableParagraph"/>
              <w:ind w:right="1"/>
              <w:jc w:val="right"/>
            </w:pPr>
            <w:r>
              <w:t>$444.00</w:t>
            </w:r>
          </w:p>
        </w:tc>
      </w:tr>
      <w:tr w:rsidR="00D75DCA" w14:paraId="6073987F" w14:textId="77777777">
        <w:trPr>
          <w:trHeight w:val="796"/>
        </w:trPr>
        <w:tc>
          <w:tcPr>
            <w:tcW w:w="8172" w:type="dxa"/>
          </w:tcPr>
          <w:p w14:paraId="7B142D2C" w14:textId="77777777" w:rsidR="00D75DCA" w:rsidRDefault="00A23BDF">
            <w:pPr>
              <w:pStyle w:val="TableParagraph"/>
              <w:spacing w:before="130" w:line="196" w:lineRule="auto"/>
              <w:ind w:left="19" w:right="188" w:firstLine="321"/>
            </w:pPr>
            <w:r>
              <w:rPr>
                <w:b/>
              </w:rPr>
              <w:t xml:space="preserve">X. </w:t>
            </w:r>
            <w:r>
              <w:t>Por inscripción en base de datos por cada predio resultante de fusión o división.</w:t>
            </w:r>
          </w:p>
        </w:tc>
        <w:tc>
          <w:tcPr>
            <w:tcW w:w="1222" w:type="dxa"/>
          </w:tcPr>
          <w:p w14:paraId="5015F8AE" w14:textId="77777777" w:rsidR="00D75DCA" w:rsidRDefault="00D75DCA">
            <w:pPr>
              <w:pStyle w:val="TableParagraph"/>
              <w:spacing w:before="13"/>
              <w:rPr>
                <w:sz w:val="24"/>
              </w:rPr>
            </w:pPr>
          </w:p>
          <w:p w14:paraId="75F20340" w14:textId="77777777" w:rsidR="00D75DCA" w:rsidRDefault="00A23BDF">
            <w:pPr>
              <w:pStyle w:val="TableParagraph"/>
              <w:ind w:right="-15"/>
              <w:jc w:val="right"/>
            </w:pPr>
            <w:r>
              <w:t>$444.00</w:t>
            </w:r>
          </w:p>
        </w:tc>
      </w:tr>
      <w:tr w:rsidR="00D75DCA" w14:paraId="42F888B1" w14:textId="77777777">
        <w:trPr>
          <w:trHeight w:val="799"/>
        </w:trPr>
        <w:tc>
          <w:tcPr>
            <w:tcW w:w="8172" w:type="dxa"/>
          </w:tcPr>
          <w:p w14:paraId="4DAE2FDB" w14:textId="77777777" w:rsidR="00D75DCA" w:rsidRDefault="00A23BDF">
            <w:pPr>
              <w:pStyle w:val="TableParagraph"/>
              <w:spacing w:before="127" w:line="199" w:lineRule="auto"/>
              <w:ind w:left="19" w:firstLine="321"/>
            </w:pPr>
            <w:r>
              <w:rPr>
                <w:b/>
              </w:rPr>
              <w:t xml:space="preserve">XI. </w:t>
            </w:r>
            <w:r>
              <w:t xml:space="preserve">Por visita para verificación de datos catastrales a solicitud de contribuyente o en rebeldía </w:t>
            </w:r>
            <w:proofErr w:type="gramStart"/>
            <w:r>
              <w:t>del mismo</w:t>
            </w:r>
            <w:proofErr w:type="gramEnd"/>
            <w:r>
              <w:t xml:space="preserve"> o cuando sea necesario.</w:t>
            </w:r>
          </w:p>
        </w:tc>
        <w:tc>
          <w:tcPr>
            <w:tcW w:w="1222" w:type="dxa"/>
          </w:tcPr>
          <w:p w14:paraId="2E6EB7BB" w14:textId="77777777" w:rsidR="00D75DCA" w:rsidRDefault="00D75DCA">
            <w:pPr>
              <w:pStyle w:val="TableParagraph"/>
              <w:spacing w:before="1"/>
              <w:rPr>
                <w:sz w:val="25"/>
              </w:rPr>
            </w:pPr>
          </w:p>
          <w:p w14:paraId="688B4C3C" w14:textId="77777777" w:rsidR="00D75DCA" w:rsidRDefault="00A23BDF">
            <w:pPr>
              <w:pStyle w:val="TableParagraph"/>
              <w:ind w:right="1"/>
              <w:jc w:val="right"/>
            </w:pPr>
            <w:r>
              <w:t>$337.00</w:t>
            </w:r>
          </w:p>
        </w:tc>
      </w:tr>
      <w:tr w:rsidR="00D75DCA" w14:paraId="181DB276" w14:textId="77777777">
        <w:trPr>
          <w:trHeight w:val="796"/>
        </w:trPr>
        <w:tc>
          <w:tcPr>
            <w:tcW w:w="8172" w:type="dxa"/>
          </w:tcPr>
          <w:p w14:paraId="53A0C18C" w14:textId="77777777" w:rsidR="00D75DCA" w:rsidRDefault="00A23BDF">
            <w:pPr>
              <w:pStyle w:val="TableParagraph"/>
              <w:spacing w:before="130" w:line="196" w:lineRule="auto"/>
              <w:ind w:left="19" w:firstLine="321"/>
            </w:pPr>
            <w:r>
              <w:rPr>
                <w:b/>
              </w:rPr>
              <w:t xml:space="preserve">XII. </w:t>
            </w:r>
            <w:r>
              <w:t>Por inscripción en base de datos de predios destinados para fraccionamientos, conjunto habitacional, comercial o i</w:t>
            </w:r>
            <w:r>
              <w:t>ndustrial.</w:t>
            </w:r>
          </w:p>
        </w:tc>
        <w:tc>
          <w:tcPr>
            <w:tcW w:w="1222" w:type="dxa"/>
          </w:tcPr>
          <w:p w14:paraId="592DEA21" w14:textId="77777777" w:rsidR="00D75DCA" w:rsidRDefault="00D75DCA">
            <w:pPr>
              <w:pStyle w:val="TableParagraph"/>
              <w:spacing w:before="13"/>
              <w:rPr>
                <w:sz w:val="24"/>
              </w:rPr>
            </w:pPr>
          </w:p>
          <w:p w14:paraId="517BDEC3" w14:textId="77777777" w:rsidR="00D75DCA" w:rsidRDefault="00A23BDF">
            <w:pPr>
              <w:pStyle w:val="TableParagraph"/>
              <w:ind w:right="1"/>
              <w:jc w:val="right"/>
            </w:pPr>
            <w:r>
              <w:t>$2,073.50</w:t>
            </w:r>
          </w:p>
        </w:tc>
      </w:tr>
      <w:tr w:rsidR="00D75DCA" w14:paraId="5C804320" w14:textId="77777777">
        <w:trPr>
          <w:trHeight w:val="799"/>
        </w:trPr>
        <w:tc>
          <w:tcPr>
            <w:tcW w:w="8172" w:type="dxa"/>
          </w:tcPr>
          <w:p w14:paraId="4654279E" w14:textId="77777777" w:rsidR="00D75DCA" w:rsidRDefault="00A23BDF">
            <w:pPr>
              <w:pStyle w:val="TableParagraph"/>
              <w:spacing w:before="127" w:line="199" w:lineRule="auto"/>
              <w:ind w:left="19" w:right="188" w:firstLine="321"/>
            </w:pPr>
            <w:r>
              <w:rPr>
                <w:b/>
              </w:rPr>
              <w:t xml:space="preserve">XIII. </w:t>
            </w:r>
            <w:r>
              <w:t>Por la expedición de certificación de datos o documentos que obren en los archivos de las autoridades catastrales municipales.</w:t>
            </w:r>
          </w:p>
        </w:tc>
        <w:tc>
          <w:tcPr>
            <w:tcW w:w="1222" w:type="dxa"/>
          </w:tcPr>
          <w:p w14:paraId="2580AE91" w14:textId="77777777" w:rsidR="00D75DCA" w:rsidRDefault="00D75DCA">
            <w:pPr>
              <w:pStyle w:val="TableParagraph"/>
              <w:spacing w:before="1"/>
              <w:rPr>
                <w:sz w:val="25"/>
              </w:rPr>
            </w:pPr>
          </w:p>
          <w:p w14:paraId="54B5C62B" w14:textId="77777777" w:rsidR="00D75DCA" w:rsidRDefault="00A23BDF">
            <w:pPr>
              <w:pStyle w:val="TableParagraph"/>
              <w:ind w:right="1"/>
              <w:jc w:val="right"/>
            </w:pPr>
            <w:r>
              <w:t>$42.00</w:t>
            </w:r>
          </w:p>
        </w:tc>
      </w:tr>
      <w:tr w:rsidR="00D75DCA" w14:paraId="0CEE38A3" w14:textId="77777777">
        <w:trPr>
          <w:trHeight w:val="796"/>
        </w:trPr>
        <w:tc>
          <w:tcPr>
            <w:tcW w:w="8172" w:type="dxa"/>
          </w:tcPr>
          <w:p w14:paraId="3F9C04DB" w14:textId="77777777" w:rsidR="00D75DCA" w:rsidRDefault="00A23BDF">
            <w:pPr>
              <w:pStyle w:val="TableParagraph"/>
              <w:spacing w:before="130" w:line="196" w:lineRule="auto"/>
              <w:ind w:left="19" w:firstLine="321"/>
            </w:pPr>
            <w:r>
              <w:rPr>
                <w:b/>
              </w:rPr>
              <w:t xml:space="preserve">XIV. </w:t>
            </w:r>
            <w:r>
              <w:t>Por la expedición de copia simple que obre en los archivos de las autoridades Catastrales Municipales.</w:t>
            </w:r>
          </w:p>
        </w:tc>
        <w:tc>
          <w:tcPr>
            <w:tcW w:w="1222" w:type="dxa"/>
          </w:tcPr>
          <w:p w14:paraId="5F73246B" w14:textId="77777777" w:rsidR="00D75DCA" w:rsidRDefault="00D75DCA">
            <w:pPr>
              <w:pStyle w:val="TableParagraph"/>
              <w:spacing w:before="13"/>
              <w:rPr>
                <w:sz w:val="24"/>
              </w:rPr>
            </w:pPr>
          </w:p>
          <w:p w14:paraId="5F48F50F" w14:textId="77777777" w:rsidR="00D75DCA" w:rsidRDefault="00A23BDF">
            <w:pPr>
              <w:pStyle w:val="TableParagraph"/>
              <w:ind w:right="-15"/>
              <w:jc w:val="right"/>
            </w:pPr>
            <w:r>
              <w:t>$42.00</w:t>
            </w:r>
          </w:p>
        </w:tc>
      </w:tr>
      <w:tr w:rsidR="00D75DCA" w14:paraId="632C7C9E" w14:textId="77777777">
        <w:trPr>
          <w:trHeight w:val="668"/>
        </w:trPr>
        <w:tc>
          <w:tcPr>
            <w:tcW w:w="8172" w:type="dxa"/>
          </w:tcPr>
          <w:p w14:paraId="29FF862E" w14:textId="77777777" w:rsidR="00D75DCA" w:rsidRDefault="00A23BDF">
            <w:pPr>
              <w:pStyle w:val="TableParagraph"/>
              <w:spacing w:before="81" w:line="311" w:lineRule="exact"/>
              <w:ind w:left="341"/>
            </w:pPr>
            <w:r>
              <w:rPr>
                <w:b/>
              </w:rPr>
              <w:t>X</w:t>
            </w:r>
            <w:r>
              <w:rPr>
                <w:b/>
                <w:spacing w:val="-1"/>
              </w:rPr>
              <w:t>V</w:t>
            </w:r>
            <w:r>
              <w:rPr>
                <w:b/>
              </w:rPr>
              <w:t>.</w:t>
            </w:r>
            <w:r>
              <w:rPr>
                <w:b/>
              </w:rPr>
              <w:t xml:space="preserve"> </w:t>
            </w:r>
            <w:r>
              <w:rPr>
                <w:b/>
                <w:spacing w:val="-17"/>
              </w:rPr>
              <w:t xml:space="preserve"> </w:t>
            </w:r>
            <w:proofErr w:type="gramStart"/>
            <w:r>
              <w:rPr>
                <w:spacing w:val="-2"/>
              </w:rPr>
              <w:t>P</w:t>
            </w:r>
            <w:r>
              <w:t>or</w:t>
            </w:r>
            <w:r>
              <w:t xml:space="preserve"> </w:t>
            </w:r>
            <w:r>
              <w:rPr>
                <w:spacing w:val="-17"/>
              </w:rPr>
              <w:t xml:space="preserve"> </w:t>
            </w:r>
            <w:r>
              <w:rPr>
                <w:spacing w:val="1"/>
              </w:rPr>
              <w:t>i</w:t>
            </w:r>
            <w:r>
              <w:t>nf</w:t>
            </w:r>
            <w:r>
              <w:rPr>
                <w:spacing w:val="-4"/>
              </w:rPr>
              <w:t>o</w:t>
            </w:r>
            <w:r>
              <w:t>r</w:t>
            </w:r>
            <w:r>
              <w:rPr>
                <w:spacing w:val="-1"/>
              </w:rPr>
              <w:t>m</w:t>
            </w:r>
            <w:r>
              <w:rPr>
                <w:spacing w:val="-3"/>
              </w:rPr>
              <w:t>a</w:t>
            </w:r>
            <w:r>
              <w:rPr>
                <w:spacing w:val="-2"/>
              </w:rPr>
              <w:t>c</w:t>
            </w:r>
            <w:r>
              <w:rPr>
                <w:spacing w:val="1"/>
              </w:rPr>
              <w:t>i</w:t>
            </w:r>
            <w:r>
              <w:t>ón</w:t>
            </w:r>
            <w:proofErr w:type="gramEnd"/>
            <w:r>
              <w:t xml:space="preserve"> </w:t>
            </w:r>
            <w:r>
              <w:rPr>
                <w:spacing w:val="-18"/>
              </w:rPr>
              <w:t xml:space="preserve"> </w:t>
            </w:r>
            <w:r>
              <w:rPr>
                <w:spacing w:val="-3"/>
              </w:rPr>
              <w:t>d</w:t>
            </w:r>
            <w:r>
              <w:t>e</w:t>
            </w:r>
            <w:r>
              <w:t xml:space="preserve"> </w:t>
            </w:r>
            <w:r>
              <w:rPr>
                <w:spacing w:val="-17"/>
              </w:rPr>
              <w:t xml:space="preserve"> </w:t>
            </w:r>
            <w:r>
              <w:rPr>
                <w:spacing w:val="-1"/>
              </w:rPr>
              <w:t>dato</w:t>
            </w:r>
            <w:r>
              <w:t>s</w:t>
            </w:r>
            <w:r>
              <w:t xml:space="preserve"> </w:t>
            </w:r>
            <w:r>
              <w:rPr>
                <w:spacing w:val="-17"/>
              </w:rPr>
              <w:t xml:space="preserve"> </w:t>
            </w:r>
            <w:r>
              <w:rPr>
                <w:spacing w:val="-1"/>
              </w:rPr>
              <w:t>d</w:t>
            </w:r>
            <w:r>
              <w:rPr>
                <w:spacing w:val="-2"/>
              </w:rPr>
              <w:t>e</w:t>
            </w:r>
            <w:r>
              <w:t>l</w:t>
            </w:r>
            <w:r>
              <w:t xml:space="preserve"> </w:t>
            </w:r>
            <w:r>
              <w:rPr>
                <w:spacing w:val="-16"/>
              </w:rPr>
              <w:t xml:space="preserve"> </w:t>
            </w:r>
            <w:r>
              <w:rPr>
                <w:spacing w:val="-2"/>
              </w:rPr>
              <w:t>R</w:t>
            </w:r>
            <w:r>
              <w:t>e</w:t>
            </w:r>
            <w:r>
              <w:rPr>
                <w:spacing w:val="-2"/>
              </w:rPr>
              <w:t>g</w:t>
            </w:r>
            <w:r>
              <w:rPr>
                <w:spacing w:val="1"/>
              </w:rPr>
              <w:t>i</w:t>
            </w:r>
            <w:r>
              <w:t>stro</w:t>
            </w:r>
            <w:r>
              <w:t xml:space="preserve"> </w:t>
            </w:r>
            <w:r>
              <w:rPr>
                <w:spacing w:val="-20"/>
              </w:rPr>
              <w:t xml:space="preserve"> </w:t>
            </w:r>
            <w:r>
              <w:rPr>
                <w:spacing w:val="-2"/>
              </w:rPr>
              <w:t>P</w:t>
            </w:r>
            <w:r>
              <w:rPr>
                <w:smallCaps/>
                <w:w w:val="131"/>
              </w:rPr>
              <w:t>úb</w:t>
            </w:r>
            <w:r>
              <w:rPr>
                <w:spacing w:val="-1"/>
              </w:rPr>
              <w:t>l</w:t>
            </w:r>
            <w:r>
              <w:rPr>
                <w:spacing w:val="1"/>
              </w:rPr>
              <w:t>i</w:t>
            </w:r>
            <w:r>
              <w:t>co</w:t>
            </w:r>
            <w:r>
              <w:t xml:space="preserve"> </w:t>
            </w:r>
            <w:r>
              <w:rPr>
                <w:spacing w:val="-18"/>
              </w:rPr>
              <w:t xml:space="preserve"> </w:t>
            </w:r>
            <w:r>
              <w:rPr>
                <w:spacing w:val="-3"/>
              </w:rPr>
              <w:t>d</w:t>
            </w:r>
            <w:r>
              <w:t>e</w:t>
            </w:r>
            <w:r>
              <w:t xml:space="preserve"> </w:t>
            </w:r>
            <w:r>
              <w:rPr>
                <w:spacing w:val="-17"/>
              </w:rPr>
              <w:t xml:space="preserve"> </w:t>
            </w:r>
            <w:r>
              <w:rPr>
                <w:spacing w:val="-1"/>
              </w:rPr>
              <w:t>l</w:t>
            </w:r>
            <w:r>
              <w:t>a</w:t>
            </w:r>
            <w:r>
              <w:t xml:space="preserve"> </w:t>
            </w:r>
            <w:r>
              <w:rPr>
                <w:spacing w:val="-17"/>
              </w:rPr>
              <w:t xml:space="preserve"> </w:t>
            </w:r>
            <w:r>
              <w:rPr>
                <w:spacing w:val="-2"/>
              </w:rPr>
              <w:t>P</w:t>
            </w:r>
            <w:r>
              <w:t>ro</w:t>
            </w:r>
            <w:r>
              <w:rPr>
                <w:spacing w:val="-3"/>
              </w:rPr>
              <w:t>p</w:t>
            </w:r>
            <w:r>
              <w:rPr>
                <w:spacing w:val="1"/>
              </w:rPr>
              <w:t>i</w:t>
            </w:r>
            <w:r>
              <w:t>e</w:t>
            </w:r>
            <w:r>
              <w:rPr>
                <w:spacing w:val="-2"/>
              </w:rPr>
              <w:t>d</w:t>
            </w:r>
            <w:r>
              <w:rPr>
                <w:spacing w:val="-1"/>
              </w:rPr>
              <w:t>ad,</w:t>
            </w:r>
          </w:p>
          <w:p w14:paraId="4ACB58B2" w14:textId="77777777" w:rsidR="00D75DCA" w:rsidRDefault="00A23BDF">
            <w:pPr>
              <w:pStyle w:val="TableParagraph"/>
              <w:spacing w:line="256" w:lineRule="exact"/>
              <w:ind w:left="19"/>
            </w:pPr>
            <w:r>
              <w:t>que obren en los archivos de las Autoridades Catastrales Municipales.</w:t>
            </w:r>
          </w:p>
        </w:tc>
        <w:tc>
          <w:tcPr>
            <w:tcW w:w="1222" w:type="dxa"/>
          </w:tcPr>
          <w:p w14:paraId="7616712A" w14:textId="77777777" w:rsidR="00D75DCA" w:rsidRDefault="00D75DCA">
            <w:pPr>
              <w:pStyle w:val="TableParagraph"/>
              <w:spacing w:before="1"/>
              <w:rPr>
                <w:sz w:val="25"/>
              </w:rPr>
            </w:pPr>
          </w:p>
          <w:p w14:paraId="5600438E" w14:textId="77777777" w:rsidR="00D75DCA" w:rsidRDefault="00A23BDF">
            <w:pPr>
              <w:pStyle w:val="TableParagraph"/>
              <w:spacing w:line="283" w:lineRule="exact"/>
              <w:ind w:right="-15"/>
              <w:jc w:val="right"/>
            </w:pPr>
            <w:r>
              <w:t>$42.00</w:t>
            </w:r>
          </w:p>
        </w:tc>
      </w:tr>
    </w:tbl>
    <w:p w14:paraId="3CB5B807" w14:textId="77777777" w:rsidR="00D75DCA" w:rsidRDefault="00D75DCA">
      <w:pPr>
        <w:pStyle w:val="Textoindependiente"/>
        <w:spacing w:before="1"/>
        <w:rPr>
          <w:sz w:val="18"/>
        </w:rPr>
      </w:pPr>
    </w:p>
    <w:tbl>
      <w:tblPr>
        <w:tblStyle w:val="TableNormal"/>
        <w:tblW w:w="0" w:type="auto"/>
        <w:tblInd w:w="647" w:type="dxa"/>
        <w:tblLayout w:type="fixed"/>
        <w:tblLook w:val="01E0" w:firstRow="1" w:lastRow="1" w:firstColumn="1" w:lastColumn="1" w:noHBand="0" w:noVBand="0"/>
      </w:tblPr>
      <w:tblGrid>
        <w:gridCol w:w="8587"/>
        <w:gridCol w:w="1190"/>
      </w:tblGrid>
      <w:tr w:rsidR="00D75DCA" w14:paraId="6B659759" w14:textId="77777777">
        <w:trPr>
          <w:trHeight w:val="665"/>
        </w:trPr>
        <w:tc>
          <w:tcPr>
            <w:tcW w:w="8587" w:type="dxa"/>
          </w:tcPr>
          <w:p w14:paraId="2261BD56" w14:textId="77777777" w:rsidR="00D75DCA" w:rsidRDefault="00A23BDF">
            <w:pPr>
              <w:pStyle w:val="TableParagraph"/>
              <w:spacing w:line="196" w:lineRule="auto"/>
              <w:ind w:left="200" w:right="175" w:firstLine="292"/>
            </w:pPr>
            <w:r>
              <w:rPr>
                <w:b/>
              </w:rPr>
              <w:t xml:space="preserve">XVI. </w:t>
            </w:r>
            <w:r>
              <w:t>Por la expedición de la Constancia de no inscripción en base de datos.</w:t>
            </w:r>
          </w:p>
        </w:tc>
        <w:tc>
          <w:tcPr>
            <w:tcW w:w="1190" w:type="dxa"/>
          </w:tcPr>
          <w:p w14:paraId="1AA94916" w14:textId="77777777" w:rsidR="00D75DCA" w:rsidRDefault="00A23BDF">
            <w:pPr>
              <w:pStyle w:val="TableParagraph"/>
              <w:spacing w:before="231"/>
              <w:ind w:right="196"/>
              <w:jc w:val="right"/>
            </w:pPr>
            <w:r>
              <w:t>$100.50</w:t>
            </w:r>
          </w:p>
        </w:tc>
      </w:tr>
      <w:tr w:rsidR="00D75DCA" w14:paraId="4CB344C8" w14:textId="77777777">
        <w:trPr>
          <w:trHeight w:val="533"/>
        </w:trPr>
        <w:tc>
          <w:tcPr>
            <w:tcW w:w="8587" w:type="dxa"/>
          </w:tcPr>
          <w:p w14:paraId="336C20AD" w14:textId="77777777" w:rsidR="00D75DCA" w:rsidRDefault="00A23BDF">
            <w:pPr>
              <w:pStyle w:val="TableParagraph"/>
              <w:spacing w:before="81"/>
              <w:ind w:left="492"/>
            </w:pPr>
            <w:r>
              <w:rPr>
                <w:b/>
              </w:rPr>
              <w:t xml:space="preserve">XVII. </w:t>
            </w:r>
            <w:r>
              <w:t>Por la expedición de la constancia de Registro Catastral.</w:t>
            </w:r>
          </w:p>
        </w:tc>
        <w:tc>
          <w:tcPr>
            <w:tcW w:w="1190" w:type="dxa"/>
          </w:tcPr>
          <w:p w14:paraId="562E63B0" w14:textId="77777777" w:rsidR="00D75DCA" w:rsidRDefault="00A23BDF">
            <w:pPr>
              <w:pStyle w:val="TableParagraph"/>
              <w:spacing w:before="98"/>
              <w:ind w:right="199"/>
              <w:jc w:val="right"/>
            </w:pPr>
            <w:r>
              <w:t>$906.50</w:t>
            </w:r>
          </w:p>
        </w:tc>
      </w:tr>
      <w:tr w:rsidR="00D75DCA" w14:paraId="655FD1AF" w14:textId="77777777">
        <w:trPr>
          <w:trHeight w:val="807"/>
        </w:trPr>
        <w:tc>
          <w:tcPr>
            <w:tcW w:w="8587" w:type="dxa"/>
          </w:tcPr>
          <w:p w14:paraId="14629170" w14:textId="77777777" w:rsidR="00D75DCA" w:rsidRDefault="00A23BDF">
            <w:pPr>
              <w:pStyle w:val="TableParagraph"/>
              <w:spacing w:before="128" w:line="199" w:lineRule="auto"/>
              <w:ind w:left="200" w:right="175" w:firstLine="292"/>
            </w:pPr>
            <w:r>
              <w:rPr>
                <w:b/>
              </w:rPr>
              <w:t>X</w:t>
            </w:r>
            <w:r>
              <w:rPr>
                <w:b/>
                <w:spacing w:val="-1"/>
              </w:rPr>
              <w:t>V</w:t>
            </w:r>
            <w:r>
              <w:rPr>
                <w:b/>
              </w:rPr>
              <w:t>I</w:t>
            </w:r>
            <w:r>
              <w:rPr>
                <w:b/>
                <w:spacing w:val="-2"/>
              </w:rPr>
              <w:t>I</w:t>
            </w:r>
            <w:r>
              <w:rPr>
                <w:b/>
              </w:rPr>
              <w:t>I.</w:t>
            </w:r>
            <w:r>
              <w:rPr>
                <w:b/>
              </w:rPr>
              <w:t xml:space="preserve"> </w:t>
            </w:r>
            <w:r>
              <w:rPr>
                <w:b/>
                <w:spacing w:val="-31"/>
              </w:rPr>
              <w:t xml:space="preserve"> </w:t>
            </w:r>
            <w:r>
              <w:rPr>
                <w:spacing w:val="-2"/>
              </w:rPr>
              <w:t>C</w:t>
            </w:r>
            <w:r>
              <w:t>ro</w:t>
            </w:r>
            <w:r>
              <w:rPr>
                <w:spacing w:val="-3"/>
              </w:rPr>
              <w:t>q</w:t>
            </w:r>
            <w:r>
              <w:t>u</w:t>
            </w:r>
            <w:r>
              <w:rPr>
                <w:spacing w:val="-1"/>
              </w:rPr>
              <w:t>i</w:t>
            </w:r>
            <w:r>
              <w:t>s</w:t>
            </w:r>
            <w:r>
              <w:rPr>
                <w:spacing w:val="30"/>
              </w:rPr>
              <w:t xml:space="preserve"> </w:t>
            </w:r>
            <w:r>
              <w:rPr>
                <w:spacing w:val="-1"/>
              </w:rPr>
              <w:t>d</w:t>
            </w:r>
            <w:r>
              <w:t>e</w:t>
            </w:r>
            <w:r>
              <w:rPr>
                <w:spacing w:val="28"/>
              </w:rPr>
              <w:t xml:space="preserve"> </w:t>
            </w:r>
            <w:r>
              <w:rPr>
                <w:spacing w:val="1"/>
              </w:rPr>
              <w:t>l</w:t>
            </w:r>
            <w:r>
              <w:rPr>
                <w:spacing w:val="-4"/>
              </w:rPr>
              <w:t>o</w:t>
            </w:r>
            <w:r>
              <w:t>c</w:t>
            </w:r>
            <w:r>
              <w:rPr>
                <w:spacing w:val="-3"/>
              </w:rPr>
              <w:t>a</w:t>
            </w:r>
            <w:r>
              <w:rPr>
                <w:spacing w:val="-1"/>
              </w:rPr>
              <w:t>l</w:t>
            </w:r>
            <w:r>
              <w:rPr>
                <w:spacing w:val="1"/>
              </w:rPr>
              <w:t>i</w:t>
            </w:r>
            <w:r>
              <w:t>z</w:t>
            </w:r>
            <w:r>
              <w:rPr>
                <w:spacing w:val="-3"/>
              </w:rPr>
              <w:t>a</w:t>
            </w:r>
            <w:r>
              <w:t>c</w:t>
            </w:r>
            <w:r>
              <w:rPr>
                <w:spacing w:val="1"/>
              </w:rPr>
              <w:t>i</w:t>
            </w:r>
            <w:r>
              <w:t>ón</w:t>
            </w:r>
            <w:r>
              <w:rPr>
                <w:spacing w:val="26"/>
              </w:rPr>
              <w:t xml:space="preserve"> </w:t>
            </w:r>
            <w:r>
              <w:rPr>
                <w:spacing w:val="-1"/>
              </w:rPr>
              <w:t>po</w:t>
            </w:r>
            <w:r>
              <w:t>r</w:t>
            </w:r>
            <w:r>
              <w:rPr>
                <w:spacing w:val="28"/>
              </w:rPr>
              <w:t xml:space="preserve"> </w:t>
            </w:r>
            <w:proofErr w:type="gramStart"/>
            <w:r>
              <w:rPr>
                <w:spacing w:val="1"/>
              </w:rPr>
              <w:t>l</w:t>
            </w:r>
            <w:r>
              <w:t>o</w:t>
            </w:r>
            <w:r>
              <w:rPr>
                <w:spacing w:val="-2"/>
              </w:rPr>
              <w:t>t</w:t>
            </w:r>
            <w:r>
              <w:t>e</w:t>
            </w:r>
            <w:r>
              <w:t xml:space="preserve"> </w:t>
            </w:r>
            <w:r>
              <w:rPr>
                <w:spacing w:val="-31"/>
              </w:rPr>
              <w:t xml:space="preserve"> </w:t>
            </w:r>
            <w:r>
              <w:rPr>
                <w:spacing w:val="-5"/>
              </w:rPr>
              <w:t>(</w:t>
            </w:r>
            <w:proofErr w:type="gramEnd"/>
            <w:r>
              <w:t>seg</w:t>
            </w:r>
            <w:r>
              <w:rPr>
                <w:smallCaps/>
                <w:spacing w:val="-3"/>
                <w:w w:val="116"/>
              </w:rPr>
              <w:t>ú</w:t>
            </w:r>
            <w:r>
              <w:t>n</w:t>
            </w:r>
            <w:r>
              <w:rPr>
                <w:spacing w:val="29"/>
              </w:rPr>
              <w:t xml:space="preserve"> </w:t>
            </w:r>
            <w:r>
              <w:rPr>
                <w:smallCaps/>
                <w:w w:val="90"/>
              </w:rPr>
              <w:t>ú</w:t>
            </w:r>
            <w:r>
              <w:rPr>
                <w:smallCaps/>
                <w:spacing w:val="1"/>
                <w:w w:val="90"/>
              </w:rPr>
              <w:t>l</w:t>
            </w:r>
            <w:r>
              <w:rPr>
                <w:spacing w:val="-3"/>
              </w:rPr>
              <w:t>t</w:t>
            </w:r>
            <w:r>
              <w:rPr>
                <w:spacing w:val="1"/>
              </w:rPr>
              <w:t>i</w:t>
            </w:r>
            <w:r>
              <w:rPr>
                <w:spacing w:val="-1"/>
              </w:rPr>
              <w:t>m</w:t>
            </w:r>
            <w:r>
              <w:t>o</w:t>
            </w:r>
            <w:r>
              <w:rPr>
                <w:spacing w:val="29"/>
              </w:rPr>
              <w:t xml:space="preserve"> </w:t>
            </w:r>
            <w:r>
              <w:rPr>
                <w:spacing w:val="-1"/>
              </w:rPr>
              <w:t>d</w:t>
            </w:r>
            <w:r>
              <w:rPr>
                <w:spacing w:val="-4"/>
              </w:rPr>
              <w:t>o</w:t>
            </w:r>
            <w:r>
              <w:t>cumen</w:t>
            </w:r>
            <w:r>
              <w:rPr>
                <w:spacing w:val="-1"/>
              </w:rPr>
              <w:t>t</w:t>
            </w:r>
            <w:r>
              <w:t>o</w:t>
            </w:r>
            <w:r>
              <w:rPr>
                <w:spacing w:val="27"/>
              </w:rPr>
              <w:t xml:space="preserve"> </w:t>
            </w:r>
            <w:r>
              <w:rPr>
                <w:spacing w:val="-1"/>
              </w:rPr>
              <w:t>q</w:t>
            </w:r>
            <w:r>
              <w:t>ue</w:t>
            </w:r>
            <w:r>
              <w:rPr>
                <w:spacing w:val="28"/>
              </w:rPr>
              <w:t xml:space="preserve"> </w:t>
            </w:r>
            <w:r>
              <w:t>se tenga</w:t>
            </w:r>
            <w:r>
              <w:rPr>
                <w:spacing w:val="-1"/>
              </w:rPr>
              <w:t xml:space="preserve"> </w:t>
            </w:r>
            <w:r>
              <w:t>en</w:t>
            </w:r>
            <w:r>
              <w:rPr>
                <w:spacing w:val="-1"/>
              </w:rPr>
              <w:t xml:space="preserve"> </w:t>
            </w:r>
            <w:r>
              <w:rPr>
                <w:spacing w:val="-3"/>
              </w:rPr>
              <w:t>a</w:t>
            </w:r>
            <w:r>
              <w:t>rc</w:t>
            </w:r>
            <w:r>
              <w:rPr>
                <w:spacing w:val="-3"/>
              </w:rPr>
              <w:t>h</w:t>
            </w:r>
            <w:r>
              <w:rPr>
                <w:spacing w:val="-1"/>
              </w:rPr>
              <w:t>i</w:t>
            </w:r>
            <w:r>
              <w:rPr>
                <w:spacing w:val="2"/>
              </w:rPr>
              <w:t>v</w:t>
            </w:r>
            <w:r>
              <w:t>o</w:t>
            </w:r>
            <w:r>
              <w:rPr>
                <w:spacing w:val="-3"/>
              </w:rPr>
              <w:t>)</w:t>
            </w:r>
            <w:r>
              <w:t>.</w:t>
            </w:r>
          </w:p>
        </w:tc>
        <w:tc>
          <w:tcPr>
            <w:tcW w:w="1190" w:type="dxa"/>
          </w:tcPr>
          <w:p w14:paraId="247234EE" w14:textId="77777777" w:rsidR="00D75DCA" w:rsidRDefault="00D75DCA">
            <w:pPr>
              <w:pStyle w:val="TableParagraph"/>
              <w:spacing w:before="2"/>
              <w:rPr>
                <w:sz w:val="25"/>
              </w:rPr>
            </w:pPr>
          </w:p>
          <w:p w14:paraId="4C654DA0" w14:textId="77777777" w:rsidR="00D75DCA" w:rsidRDefault="00A23BDF">
            <w:pPr>
              <w:pStyle w:val="TableParagraph"/>
              <w:ind w:right="196"/>
              <w:jc w:val="right"/>
            </w:pPr>
            <w:r>
              <w:t>$203.00</w:t>
            </w:r>
          </w:p>
        </w:tc>
      </w:tr>
      <w:tr w:rsidR="00D75DCA" w14:paraId="699E90ED" w14:textId="77777777">
        <w:trPr>
          <w:trHeight w:val="1081"/>
        </w:trPr>
        <w:tc>
          <w:tcPr>
            <w:tcW w:w="8587" w:type="dxa"/>
          </w:tcPr>
          <w:p w14:paraId="27FC0942" w14:textId="77777777" w:rsidR="00D75DCA" w:rsidRDefault="00A23BDF">
            <w:pPr>
              <w:pStyle w:val="TableParagraph"/>
              <w:spacing w:before="132" w:line="201" w:lineRule="auto"/>
              <w:ind w:left="200" w:right="192" w:firstLine="292"/>
              <w:jc w:val="both"/>
            </w:pPr>
            <w:r>
              <w:rPr>
                <w:b/>
              </w:rPr>
              <w:t xml:space="preserve">XIX. </w:t>
            </w:r>
            <w:r>
              <w:t>Localización de vértices con GPS manual, localización por cada vértice, señalado por el documento legal o el interesado en caso de segregación.</w:t>
            </w:r>
          </w:p>
        </w:tc>
        <w:tc>
          <w:tcPr>
            <w:tcW w:w="1190" w:type="dxa"/>
          </w:tcPr>
          <w:p w14:paraId="0AFBE4EC" w14:textId="77777777" w:rsidR="00D75DCA" w:rsidRDefault="00D75DCA">
            <w:pPr>
              <w:pStyle w:val="TableParagraph"/>
              <w:rPr>
                <w:sz w:val="26"/>
              </w:rPr>
            </w:pPr>
          </w:p>
          <w:p w14:paraId="7C89F132" w14:textId="77777777" w:rsidR="00D75DCA" w:rsidRDefault="00D75DCA">
            <w:pPr>
              <w:pStyle w:val="TableParagraph"/>
              <w:spacing w:before="2"/>
              <w:rPr>
                <w:sz w:val="18"/>
              </w:rPr>
            </w:pPr>
          </w:p>
          <w:p w14:paraId="52F70599" w14:textId="77777777" w:rsidR="00D75DCA" w:rsidRDefault="00A23BDF">
            <w:pPr>
              <w:pStyle w:val="TableParagraph"/>
              <w:spacing w:before="1"/>
              <w:ind w:right="196"/>
              <w:jc w:val="right"/>
            </w:pPr>
            <w:r>
              <w:t>$69.50</w:t>
            </w:r>
          </w:p>
        </w:tc>
      </w:tr>
      <w:tr w:rsidR="00D75DCA" w14:paraId="76CE28F8" w14:textId="77777777">
        <w:trPr>
          <w:trHeight w:val="809"/>
        </w:trPr>
        <w:tc>
          <w:tcPr>
            <w:tcW w:w="8587" w:type="dxa"/>
          </w:tcPr>
          <w:p w14:paraId="032AC5D8" w14:textId="77777777" w:rsidR="00D75DCA" w:rsidRDefault="00A23BDF">
            <w:pPr>
              <w:pStyle w:val="TableParagraph"/>
              <w:spacing w:before="128" w:line="201" w:lineRule="auto"/>
              <w:ind w:left="200" w:right="175" w:firstLine="292"/>
            </w:pPr>
            <w:r>
              <w:rPr>
                <w:b/>
              </w:rPr>
              <w:t xml:space="preserve">XX. </w:t>
            </w:r>
            <w:r>
              <w:t>Por corrección de Documentos generados por Catastro Municipal, por error del solicitante.</w:t>
            </w:r>
          </w:p>
        </w:tc>
        <w:tc>
          <w:tcPr>
            <w:tcW w:w="1190" w:type="dxa"/>
          </w:tcPr>
          <w:p w14:paraId="1AF4989B" w14:textId="77777777" w:rsidR="00D75DCA" w:rsidRDefault="00D75DCA">
            <w:pPr>
              <w:pStyle w:val="TableParagraph"/>
              <w:spacing w:before="7"/>
              <w:rPr>
                <w:sz w:val="25"/>
              </w:rPr>
            </w:pPr>
          </w:p>
          <w:p w14:paraId="348F4170" w14:textId="77777777" w:rsidR="00D75DCA" w:rsidRDefault="00A23BDF">
            <w:pPr>
              <w:pStyle w:val="TableParagraph"/>
              <w:ind w:right="196"/>
              <w:jc w:val="right"/>
            </w:pPr>
            <w:r>
              <w:t>$324.50</w:t>
            </w:r>
          </w:p>
        </w:tc>
      </w:tr>
      <w:tr w:rsidR="00D75DCA" w14:paraId="19CEACBD" w14:textId="77777777">
        <w:trPr>
          <w:trHeight w:val="810"/>
        </w:trPr>
        <w:tc>
          <w:tcPr>
            <w:tcW w:w="8587" w:type="dxa"/>
          </w:tcPr>
          <w:p w14:paraId="5E06B6A4" w14:textId="77777777" w:rsidR="00D75DCA" w:rsidRDefault="00A23BDF">
            <w:pPr>
              <w:pStyle w:val="TableParagraph"/>
              <w:spacing w:before="128" w:line="201" w:lineRule="auto"/>
              <w:ind w:left="200" w:right="175" w:firstLine="292"/>
            </w:pPr>
            <w:r>
              <w:rPr>
                <w:b/>
              </w:rPr>
              <w:t xml:space="preserve">XXI. </w:t>
            </w:r>
            <w:r>
              <w:t>Por inscripción de datos del Manifiesto Catastral en el Padrón Catastral.</w:t>
            </w:r>
          </w:p>
        </w:tc>
        <w:tc>
          <w:tcPr>
            <w:tcW w:w="1190" w:type="dxa"/>
          </w:tcPr>
          <w:p w14:paraId="429997DB" w14:textId="77777777" w:rsidR="00D75DCA" w:rsidRDefault="00D75DCA">
            <w:pPr>
              <w:pStyle w:val="TableParagraph"/>
              <w:spacing w:before="9"/>
              <w:rPr>
                <w:sz w:val="25"/>
              </w:rPr>
            </w:pPr>
          </w:p>
          <w:p w14:paraId="19638414" w14:textId="77777777" w:rsidR="00D75DCA" w:rsidRDefault="00A23BDF">
            <w:pPr>
              <w:pStyle w:val="TableParagraph"/>
              <w:ind w:right="196"/>
              <w:jc w:val="right"/>
            </w:pPr>
            <w:r>
              <w:t>$287.00</w:t>
            </w:r>
          </w:p>
        </w:tc>
      </w:tr>
      <w:tr w:rsidR="00D75DCA" w14:paraId="27EDFD89" w14:textId="77777777">
        <w:trPr>
          <w:trHeight w:val="538"/>
        </w:trPr>
        <w:tc>
          <w:tcPr>
            <w:tcW w:w="8587" w:type="dxa"/>
          </w:tcPr>
          <w:p w14:paraId="28C58E5A" w14:textId="77777777" w:rsidR="00D75DCA" w:rsidRDefault="00A23BDF">
            <w:pPr>
              <w:pStyle w:val="TableParagraph"/>
              <w:spacing w:before="83"/>
              <w:ind w:left="492"/>
            </w:pPr>
            <w:r>
              <w:rPr>
                <w:b/>
              </w:rPr>
              <w:t xml:space="preserve">XXII. </w:t>
            </w:r>
            <w:r>
              <w:t>Por la expedición de constancia de no adeudo predial.</w:t>
            </w:r>
          </w:p>
        </w:tc>
        <w:tc>
          <w:tcPr>
            <w:tcW w:w="1190" w:type="dxa"/>
          </w:tcPr>
          <w:p w14:paraId="3DF2D54F" w14:textId="77777777" w:rsidR="00D75DCA" w:rsidRDefault="00A23BDF">
            <w:pPr>
              <w:pStyle w:val="TableParagraph"/>
              <w:spacing w:before="100"/>
              <w:ind w:right="196"/>
              <w:jc w:val="right"/>
            </w:pPr>
            <w:r>
              <w:t>$100.50</w:t>
            </w:r>
          </w:p>
        </w:tc>
      </w:tr>
      <w:tr w:rsidR="00D75DCA" w14:paraId="17ADBD4F" w14:textId="77777777">
        <w:trPr>
          <w:trHeight w:val="539"/>
        </w:trPr>
        <w:tc>
          <w:tcPr>
            <w:tcW w:w="8587" w:type="dxa"/>
          </w:tcPr>
          <w:p w14:paraId="70242F55" w14:textId="77777777" w:rsidR="00D75DCA" w:rsidRDefault="00A23BDF">
            <w:pPr>
              <w:pStyle w:val="TableParagraph"/>
              <w:spacing w:before="84"/>
              <w:ind w:left="492"/>
            </w:pPr>
            <w:r>
              <w:rPr>
                <w:b/>
              </w:rPr>
              <w:t>XXIII</w:t>
            </w:r>
            <w:r>
              <w:t>. Por la expedición de constancia de datos.</w:t>
            </w:r>
          </w:p>
        </w:tc>
        <w:tc>
          <w:tcPr>
            <w:tcW w:w="1190" w:type="dxa"/>
          </w:tcPr>
          <w:p w14:paraId="3738C36B" w14:textId="77777777" w:rsidR="00D75DCA" w:rsidRDefault="00A23BDF">
            <w:pPr>
              <w:pStyle w:val="TableParagraph"/>
              <w:spacing w:before="102"/>
              <w:ind w:right="196"/>
              <w:jc w:val="right"/>
            </w:pPr>
            <w:r>
              <w:t>$100.50</w:t>
            </w:r>
          </w:p>
        </w:tc>
      </w:tr>
      <w:tr w:rsidR="00D75DCA" w14:paraId="3CF915F7" w14:textId="77777777">
        <w:trPr>
          <w:trHeight w:val="405"/>
        </w:trPr>
        <w:tc>
          <w:tcPr>
            <w:tcW w:w="8587" w:type="dxa"/>
          </w:tcPr>
          <w:p w14:paraId="7F444694" w14:textId="77777777" w:rsidR="00D75DCA" w:rsidRDefault="00A23BDF">
            <w:pPr>
              <w:pStyle w:val="TableParagraph"/>
              <w:spacing w:before="85" w:line="301" w:lineRule="exact"/>
              <w:ind w:left="492"/>
            </w:pPr>
            <w:r>
              <w:rPr>
                <w:b/>
              </w:rPr>
              <w:t>XXIV</w:t>
            </w:r>
            <w:r>
              <w:t>. Constancia de Registro Catastral.</w:t>
            </w:r>
          </w:p>
        </w:tc>
        <w:tc>
          <w:tcPr>
            <w:tcW w:w="1190" w:type="dxa"/>
          </w:tcPr>
          <w:p w14:paraId="79549585" w14:textId="77777777" w:rsidR="00D75DCA" w:rsidRDefault="00A23BDF">
            <w:pPr>
              <w:pStyle w:val="TableParagraph"/>
              <w:spacing w:before="102" w:line="283" w:lineRule="exact"/>
              <w:ind w:right="196"/>
              <w:jc w:val="right"/>
            </w:pPr>
            <w:r>
              <w:t>$100.50</w:t>
            </w:r>
          </w:p>
        </w:tc>
      </w:tr>
    </w:tbl>
    <w:p w14:paraId="3ACC67F1" w14:textId="77777777" w:rsidR="00D75DCA" w:rsidRDefault="00D75DCA">
      <w:pPr>
        <w:spacing w:line="283" w:lineRule="exact"/>
        <w:jc w:val="right"/>
        <w:sectPr w:rsidR="00D75DCA">
          <w:pgSz w:w="12240" w:h="15840"/>
          <w:pgMar w:top="840" w:right="940" w:bottom="280" w:left="780" w:header="629" w:footer="0" w:gutter="0"/>
          <w:cols w:space="720"/>
        </w:sectPr>
      </w:pPr>
    </w:p>
    <w:p w14:paraId="4EBC5FC4" w14:textId="77777777" w:rsidR="00D75DCA" w:rsidRDefault="00D75DCA">
      <w:pPr>
        <w:pStyle w:val="Textoindependiente"/>
        <w:spacing w:before="2"/>
        <w:rPr>
          <w:sz w:val="4"/>
        </w:rPr>
      </w:pPr>
    </w:p>
    <w:tbl>
      <w:tblPr>
        <w:tblStyle w:val="TableNormal"/>
        <w:tblW w:w="0" w:type="auto"/>
        <w:tblInd w:w="468" w:type="dxa"/>
        <w:tblLayout w:type="fixed"/>
        <w:tblLook w:val="01E0" w:firstRow="1" w:lastRow="1" w:firstColumn="1" w:lastColumn="1" w:noHBand="0" w:noVBand="0"/>
      </w:tblPr>
      <w:tblGrid>
        <w:gridCol w:w="7333"/>
        <w:gridCol w:w="2061"/>
      </w:tblGrid>
      <w:tr w:rsidR="00D75DCA" w14:paraId="61B65074" w14:textId="77777777">
        <w:trPr>
          <w:trHeight w:val="497"/>
        </w:trPr>
        <w:tc>
          <w:tcPr>
            <w:tcW w:w="7333" w:type="dxa"/>
            <w:tcBorders>
              <w:top w:val="single" w:sz="18" w:space="0" w:color="000000"/>
            </w:tcBorders>
          </w:tcPr>
          <w:p w14:paraId="2BB2CC87" w14:textId="77777777" w:rsidR="00D75DCA" w:rsidRDefault="00A23BDF">
            <w:pPr>
              <w:pStyle w:val="TableParagraph"/>
              <w:spacing w:before="42"/>
              <w:ind w:left="300"/>
            </w:pPr>
            <w:r>
              <w:rPr>
                <w:b/>
                <w:spacing w:val="1"/>
              </w:rPr>
              <w:t>XX</w:t>
            </w:r>
            <w:r>
              <w:rPr>
                <w:b/>
                <w:spacing w:val="-1"/>
              </w:rPr>
              <w:t>V</w:t>
            </w:r>
            <w:r>
              <w:t>.</w:t>
            </w:r>
            <w:r>
              <w:rPr>
                <w:spacing w:val="-2"/>
              </w:rPr>
              <w:t xml:space="preserve"> </w:t>
            </w:r>
            <w:r>
              <w:rPr>
                <w:smallCaps/>
                <w:spacing w:val="-1"/>
                <w:w w:val="105"/>
              </w:rPr>
              <w:t>Bú</w:t>
            </w:r>
            <w:r>
              <w:rPr>
                <w:smallCaps/>
                <w:spacing w:val="-2"/>
                <w:w w:val="105"/>
              </w:rPr>
              <w:t>s</w:t>
            </w:r>
            <w:r>
              <w:rPr>
                <w:spacing w:val="-1"/>
              </w:rPr>
              <w:t>q</w:t>
            </w:r>
            <w:r>
              <w:rPr>
                <w:spacing w:val="-2"/>
              </w:rPr>
              <w:t>u</w:t>
            </w:r>
            <w:r>
              <w:t>eda</w:t>
            </w:r>
            <w:r>
              <w:rPr>
                <w:spacing w:val="-1"/>
              </w:rPr>
              <w:t xml:space="preserve"> </w:t>
            </w:r>
            <w:r>
              <w:t>en</w:t>
            </w:r>
            <w:r>
              <w:rPr>
                <w:spacing w:val="-1"/>
              </w:rPr>
              <w:t xml:space="preserve"> </w:t>
            </w:r>
            <w:r>
              <w:rPr>
                <w:spacing w:val="-2"/>
              </w:rPr>
              <w:t>b</w:t>
            </w:r>
            <w:r>
              <w:rPr>
                <w:spacing w:val="-1"/>
              </w:rPr>
              <w:t>a</w:t>
            </w:r>
            <w:r>
              <w:rPr>
                <w:spacing w:val="-2"/>
              </w:rPr>
              <w:t>s</w:t>
            </w:r>
            <w:r>
              <w:t>e</w:t>
            </w:r>
            <w:r>
              <w:rPr>
                <w:spacing w:val="-1"/>
              </w:rPr>
              <w:t xml:space="preserve"> </w:t>
            </w:r>
            <w:r>
              <w:rPr>
                <w:spacing w:val="-1"/>
              </w:rPr>
              <w:t>d</w:t>
            </w:r>
            <w:r>
              <w:t>e</w:t>
            </w:r>
            <w:r>
              <w:rPr>
                <w:spacing w:val="-1"/>
              </w:rPr>
              <w:t xml:space="preserve"> </w:t>
            </w:r>
            <w:r>
              <w:rPr>
                <w:spacing w:val="-1"/>
              </w:rPr>
              <w:t>dato</w:t>
            </w:r>
            <w:r>
              <w:t>s.</w:t>
            </w:r>
          </w:p>
        </w:tc>
        <w:tc>
          <w:tcPr>
            <w:tcW w:w="2061" w:type="dxa"/>
            <w:tcBorders>
              <w:top w:val="single" w:sz="18" w:space="0" w:color="000000"/>
            </w:tcBorders>
          </w:tcPr>
          <w:p w14:paraId="055D2738" w14:textId="77777777" w:rsidR="00D75DCA" w:rsidRDefault="00A23BDF">
            <w:pPr>
              <w:pStyle w:val="TableParagraph"/>
              <w:spacing w:before="59"/>
              <w:ind w:right="8"/>
              <w:jc w:val="right"/>
            </w:pPr>
            <w:r>
              <w:t>$79.50</w:t>
            </w:r>
          </w:p>
        </w:tc>
      </w:tr>
      <w:tr w:rsidR="00D75DCA" w14:paraId="66479E9A" w14:textId="77777777">
        <w:trPr>
          <w:trHeight w:val="540"/>
        </w:trPr>
        <w:tc>
          <w:tcPr>
            <w:tcW w:w="7333" w:type="dxa"/>
          </w:tcPr>
          <w:p w14:paraId="2A396C6D" w14:textId="77777777" w:rsidR="00D75DCA" w:rsidRDefault="00A23BDF">
            <w:pPr>
              <w:pStyle w:val="TableParagraph"/>
              <w:spacing w:before="85"/>
              <w:ind w:left="300"/>
            </w:pPr>
            <w:r>
              <w:rPr>
                <w:b/>
              </w:rPr>
              <w:t>XXVI</w:t>
            </w:r>
            <w:r>
              <w:t>. Constancia de no Inscripción en base de datos.</w:t>
            </w:r>
          </w:p>
        </w:tc>
        <w:tc>
          <w:tcPr>
            <w:tcW w:w="2061" w:type="dxa"/>
          </w:tcPr>
          <w:p w14:paraId="780155DB" w14:textId="77777777" w:rsidR="00D75DCA" w:rsidRDefault="00A23BDF">
            <w:pPr>
              <w:pStyle w:val="TableParagraph"/>
              <w:spacing w:before="102"/>
              <w:ind w:right="8"/>
              <w:jc w:val="right"/>
            </w:pPr>
            <w:r>
              <w:t>$100.50</w:t>
            </w:r>
          </w:p>
        </w:tc>
      </w:tr>
      <w:tr w:rsidR="00D75DCA" w14:paraId="39519EA6" w14:textId="77777777">
        <w:trPr>
          <w:trHeight w:val="405"/>
        </w:trPr>
        <w:tc>
          <w:tcPr>
            <w:tcW w:w="7333" w:type="dxa"/>
          </w:tcPr>
          <w:p w14:paraId="649C7773" w14:textId="77777777" w:rsidR="00D75DCA" w:rsidRDefault="00A23BDF">
            <w:pPr>
              <w:pStyle w:val="TableParagraph"/>
              <w:spacing w:before="85" w:line="301" w:lineRule="exact"/>
              <w:ind w:left="300"/>
            </w:pPr>
            <w:r>
              <w:rPr>
                <w:b/>
              </w:rPr>
              <w:t>XXVII</w:t>
            </w:r>
            <w:r>
              <w:t>. Por formato de Manifiesto Catastral.</w:t>
            </w:r>
          </w:p>
        </w:tc>
        <w:tc>
          <w:tcPr>
            <w:tcW w:w="2061" w:type="dxa"/>
          </w:tcPr>
          <w:p w14:paraId="619F5A21" w14:textId="77777777" w:rsidR="00D75DCA" w:rsidRDefault="00A23BDF">
            <w:pPr>
              <w:pStyle w:val="TableParagraph"/>
              <w:spacing w:before="102" w:line="283" w:lineRule="exact"/>
              <w:ind w:right="8"/>
              <w:jc w:val="right"/>
            </w:pPr>
            <w:r>
              <w:t>$100.00</w:t>
            </w:r>
          </w:p>
        </w:tc>
      </w:tr>
    </w:tbl>
    <w:p w14:paraId="0B40070C" w14:textId="77777777" w:rsidR="00D75DCA" w:rsidRDefault="00D75DCA">
      <w:pPr>
        <w:pStyle w:val="Textoindependiente"/>
        <w:spacing w:before="7"/>
        <w:rPr>
          <w:sz w:val="11"/>
        </w:rPr>
      </w:pPr>
    </w:p>
    <w:p w14:paraId="325B0870" w14:textId="77777777" w:rsidR="00D75DCA" w:rsidRDefault="00A23BDF">
      <w:pPr>
        <w:pStyle w:val="Ttulo3"/>
        <w:spacing w:before="50" w:line="305" w:lineRule="exact"/>
        <w:ind w:left="2934"/>
      </w:pPr>
      <w:r>
        <w:t>CAPÍTULO XV</w:t>
      </w:r>
    </w:p>
    <w:p w14:paraId="695F898D" w14:textId="77777777" w:rsidR="00D75DCA" w:rsidRDefault="00A23BDF">
      <w:pPr>
        <w:spacing w:before="23" w:line="189" w:lineRule="auto"/>
        <w:ind w:left="652" w:right="858"/>
        <w:jc w:val="center"/>
        <w:rPr>
          <w:b/>
        </w:rPr>
      </w:pPr>
      <w:r>
        <w:rPr>
          <w:b/>
        </w:rPr>
        <w:t>DE LOS DERECHOS PRESTADOS POR EL CENTRO DE REHABILITACIÓN INTEGRAL (CRI), DESARROLLO INTEGRAL DE LA FAMILIA (DIF) MUNICIPAL</w:t>
      </w:r>
    </w:p>
    <w:p w14:paraId="112CD066" w14:textId="77777777" w:rsidR="00D75DCA" w:rsidRDefault="00A23BDF">
      <w:pPr>
        <w:spacing w:line="286" w:lineRule="exact"/>
        <w:ind w:left="2932" w:right="3138"/>
        <w:jc w:val="center"/>
        <w:rPr>
          <w:b/>
        </w:rPr>
      </w:pPr>
      <w:r>
        <w:rPr>
          <w:b/>
        </w:rPr>
        <w:t>Y CASA DE CULTURA</w:t>
      </w:r>
    </w:p>
    <w:p w14:paraId="7F439B4A" w14:textId="77777777" w:rsidR="00D75DCA" w:rsidRDefault="00D75DCA">
      <w:pPr>
        <w:pStyle w:val="Textoindependiente"/>
        <w:spacing w:before="11"/>
        <w:rPr>
          <w:b/>
          <w:sz w:val="15"/>
        </w:rPr>
      </w:pPr>
    </w:p>
    <w:p w14:paraId="5FA95599" w14:textId="77777777" w:rsidR="00D75DCA" w:rsidRDefault="00A23BDF">
      <w:pPr>
        <w:pStyle w:val="Textoindependiente"/>
        <w:spacing w:before="1" w:line="201" w:lineRule="auto"/>
        <w:ind w:left="468" w:right="703" w:firstLine="283"/>
      </w:pPr>
      <w:r>
        <w:rPr>
          <w:b/>
        </w:rPr>
        <w:t xml:space="preserve">ARTÍCULO 33. </w:t>
      </w:r>
      <w:r>
        <w:t xml:space="preserve">Los derechos por los servicios prestados por el CRI y DIF Municipal y Casa de </w:t>
      </w:r>
      <w:proofErr w:type="gramStart"/>
      <w:r>
        <w:t>Cultura,</w:t>
      </w:r>
      <w:proofErr w:type="gramEnd"/>
      <w:r>
        <w:t xml:space="preserve"> se causarán y pagarán conforme a las siguientes cuotas:</w:t>
      </w:r>
    </w:p>
    <w:p w14:paraId="7E45C830" w14:textId="77777777" w:rsidR="00D75DCA" w:rsidRDefault="00A23BDF">
      <w:pPr>
        <w:pStyle w:val="Prrafodelista"/>
        <w:numPr>
          <w:ilvl w:val="0"/>
          <w:numId w:val="7"/>
        </w:numPr>
        <w:tabs>
          <w:tab w:val="left" w:pos="1011"/>
        </w:tabs>
        <w:spacing w:before="150" w:line="314" w:lineRule="exact"/>
        <w:jc w:val="left"/>
      </w:pPr>
      <w:r>
        <w:rPr>
          <w:spacing w:val="-5"/>
        </w:rPr>
        <w:t>Centro</w:t>
      </w:r>
      <w:r>
        <w:rPr>
          <w:spacing w:val="13"/>
        </w:rPr>
        <w:t xml:space="preserve"> </w:t>
      </w:r>
      <w:r>
        <w:rPr>
          <w:spacing w:val="-3"/>
        </w:rPr>
        <w:t>de</w:t>
      </w:r>
      <w:r>
        <w:rPr>
          <w:spacing w:val="10"/>
        </w:rPr>
        <w:t xml:space="preserve"> </w:t>
      </w:r>
      <w:r>
        <w:rPr>
          <w:spacing w:val="-5"/>
        </w:rPr>
        <w:t>Rehabilitación</w:t>
      </w:r>
      <w:r>
        <w:rPr>
          <w:spacing w:val="11"/>
        </w:rPr>
        <w:t xml:space="preserve"> </w:t>
      </w:r>
      <w:r>
        <w:rPr>
          <w:spacing w:val="-4"/>
        </w:rPr>
        <w:t>Integral</w:t>
      </w:r>
      <w:r>
        <w:rPr>
          <w:spacing w:val="14"/>
        </w:rPr>
        <w:t xml:space="preserve"> </w:t>
      </w:r>
      <w:r>
        <w:rPr>
          <w:spacing w:val="-4"/>
        </w:rPr>
        <w:t>(CRI)</w:t>
      </w:r>
      <w:r>
        <w:rPr>
          <w:spacing w:val="8"/>
        </w:rPr>
        <w:t xml:space="preserve"> </w:t>
      </w:r>
      <w:r>
        <w:rPr>
          <w:spacing w:val="-5"/>
        </w:rPr>
        <w:t>derechos</w:t>
      </w:r>
      <w:r>
        <w:rPr>
          <w:spacing w:val="12"/>
        </w:rPr>
        <w:t xml:space="preserve"> </w:t>
      </w:r>
      <w:r>
        <w:rPr>
          <w:spacing w:val="-4"/>
        </w:rPr>
        <w:t>por</w:t>
      </w:r>
      <w:r>
        <w:rPr>
          <w:spacing w:val="13"/>
        </w:rPr>
        <w:t xml:space="preserve"> </w:t>
      </w:r>
      <w:r>
        <w:rPr>
          <w:spacing w:val="-4"/>
        </w:rPr>
        <w:t>servicios</w:t>
      </w:r>
      <w:r>
        <w:rPr>
          <w:spacing w:val="11"/>
        </w:rPr>
        <w:t xml:space="preserve"> </w:t>
      </w:r>
      <w:r>
        <w:rPr>
          <w:spacing w:val="-3"/>
        </w:rPr>
        <w:t>en</w:t>
      </w:r>
      <w:r>
        <w:rPr>
          <w:spacing w:val="9"/>
        </w:rPr>
        <w:t xml:space="preserve"> </w:t>
      </w:r>
      <w:r>
        <w:rPr>
          <w:spacing w:val="-5"/>
        </w:rPr>
        <w:t>terapia</w:t>
      </w:r>
      <w:r>
        <w:rPr>
          <w:spacing w:val="14"/>
        </w:rPr>
        <w:t xml:space="preserve"> </w:t>
      </w:r>
      <w:r>
        <w:rPr>
          <w:spacing w:val="-4"/>
        </w:rPr>
        <w:t>física,</w:t>
      </w:r>
    </w:p>
    <w:p w14:paraId="561DD212" w14:textId="77777777" w:rsidR="00D75DCA" w:rsidRDefault="00A23BDF">
      <w:pPr>
        <w:pStyle w:val="Textoindependiente"/>
        <w:spacing w:line="295" w:lineRule="exact"/>
        <w:ind w:left="468"/>
      </w:pPr>
      <w:r>
        <w:t>Psicológica, ocupacional, lenguaje</w:t>
      </w:r>
    </w:p>
    <w:p w14:paraId="5110E776" w14:textId="77777777" w:rsidR="00D75DCA" w:rsidRDefault="00D75DCA">
      <w:pPr>
        <w:pStyle w:val="Textoindependiente"/>
        <w:spacing w:before="1"/>
        <w:rPr>
          <w:sz w:val="18"/>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1"/>
        <w:gridCol w:w="4090"/>
      </w:tblGrid>
      <w:tr w:rsidR="00D75DCA" w14:paraId="40E7A1BA" w14:textId="77777777">
        <w:trPr>
          <w:trHeight w:val="270"/>
        </w:trPr>
        <w:tc>
          <w:tcPr>
            <w:tcW w:w="5341" w:type="dxa"/>
          </w:tcPr>
          <w:p w14:paraId="108C7B6D" w14:textId="77777777" w:rsidR="00D75DCA" w:rsidRDefault="00A23BDF">
            <w:pPr>
              <w:pStyle w:val="TableParagraph"/>
              <w:spacing w:line="251" w:lineRule="exact"/>
              <w:ind w:left="1448" w:right="1439"/>
              <w:jc w:val="center"/>
              <w:rPr>
                <w:b/>
              </w:rPr>
            </w:pPr>
            <w:r>
              <w:rPr>
                <w:b/>
              </w:rPr>
              <w:t>Nivel socioeconómico</w:t>
            </w:r>
          </w:p>
        </w:tc>
        <w:tc>
          <w:tcPr>
            <w:tcW w:w="4090" w:type="dxa"/>
          </w:tcPr>
          <w:p w14:paraId="7867CB1A" w14:textId="77777777" w:rsidR="00D75DCA" w:rsidRDefault="00A23BDF">
            <w:pPr>
              <w:pStyle w:val="TableParagraph"/>
              <w:spacing w:line="251" w:lineRule="exact"/>
              <w:ind w:left="1715"/>
              <w:rPr>
                <w:b/>
              </w:rPr>
            </w:pPr>
            <w:r>
              <w:rPr>
                <w:b/>
              </w:rPr>
              <w:t>Cuota</w:t>
            </w:r>
          </w:p>
        </w:tc>
      </w:tr>
      <w:tr w:rsidR="00D75DCA" w14:paraId="0F86EAF0" w14:textId="77777777">
        <w:trPr>
          <w:trHeight w:val="270"/>
        </w:trPr>
        <w:tc>
          <w:tcPr>
            <w:tcW w:w="5341" w:type="dxa"/>
          </w:tcPr>
          <w:p w14:paraId="11342B06" w14:textId="77777777" w:rsidR="00D75DCA" w:rsidRDefault="00A23BDF">
            <w:pPr>
              <w:pStyle w:val="TableParagraph"/>
              <w:spacing w:line="251" w:lineRule="exact"/>
              <w:ind w:left="1447" w:right="1439"/>
              <w:jc w:val="center"/>
            </w:pPr>
            <w:r>
              <w:t>Rango 1</w:t>
            </w:r>
          </w:p>
        </w:tc>
        <w:tc>
          <w:tcPr>
            <w:tcW w:w="4090" w:type="dxa"/>
          </w:tcPr>
          <w:p w14:paraId="19633F7A" w14:textId="77777777" w:rsidR="00D75DCA" w:rsidRDefault="00A23BDF">
            <w:pPr>
              <w:pStyle w:val="TableParagraph"/>
              <w:spacing w:line="251" w:lineRule="exact"/>
              <w:ind w:left="1708"/>
            </w:pPr>
            <w:r>
              <w:t>$19.00</w:t>
            </w:r>
          </w:p>
        </w:tc>
      </w:tr>
      <w:tr w:rsidR="00D75DCA" w14:paraId="4A4DB66F" w14:textId="77777777">
        <w:trPr>
          <w:trHeight w:val="268"/>
        </w:trPr>
        <w:tc>
          <w:tcPr>
            <w:tcW w:w="5341" w:type="dxa"/>
          </w:tcPr>
          <w:p w14:paraId="45EFB4D5" w14:textId="77777777" w:rsidR="00D75DCA" w:rsidRDefault="00A23BDF">
            <w:pPr>
              <w:pStyle w:val="TableParagraph"/>
              <w:spacing w:line="248" w:lineRule="exact"/>
              <w:ind w:left="1447" w:right="1439"/>
              <w:jc w:val="center"/>
            </w:pPr>
            <w:r>
              <w:t>Rango 2</w:t>
            </w:r>
          </w:p>
        </w:tc>
        <w:tc>
          <w:tcPr>
            <w:tcW w:w="4090" w:type="dxa"/>
          </w:tcPr>
          <w:p w14:paraId="17F91956" w14:textId="77777777" w:rsidR="00D75DCA" w:rsidRDefault="00A23BDF">
            <w:pPr>
              <w:pStyle w:val="TableParagraph"/>
              <w:spacing w:line="248" w:lineRule="exact"/>
              <w:ind w:left="1708"/>
            </w:pPr>
            <w:r>
              <w:t>$37.00</w:t>
            </w:r>
          </w:p>
        </w:tc>
      </w:tr>
      <w:tr w:rsidR="00D75DCA" w14:paraId="78222330" w14:textId="77777777">
        <w:trPr>
          <w:trHeight w:val="270"/>
        </w:trPr>
        <w:tc>
          <w:tcPr>
            <w:tcW w:w="5341" w:type="dxa"/>
          </w:tcPr>
          <w:p w14:paraId="225C9106" w14:textId="77777777" w:rsidR="00D75DCA" w:rsidRDefault="00A23BDF">
            <w:pPr>
              <w:pStyle w:val="TableParagraph"/>
              <w:spacing w:line="251" w:lineRule="exact"/>
              <w:ind w:left="1447" w:right="1439"/>
              <w:jc w:val="center"/>
            </w:pPr>
            <w:r>
              <w:t>Rango 3</w:t>
            </w:r>
          </w:p>
        </w:tc>
        <w:tc>
          <w:tcPr>
            <w:tcW w:w="4090" w:type="dxa"/>
          </w:tcPr>
          <w:p w14:paraId="54345EB5" w14:textId="77777777" w:rsidR="00D75DCA" w:rsidRDefault="00A23BDF">
            <w:pPr>
              <w:pStyle w:val="TableParagraph"/>
              <w:spacing w:line="251" w:lineRule="exact"/>
              <w:ind w:left="1708"/>
            </w:pPr>
            <w:r>
              <w:t>$55.00</w:t>
            </w:r>
          </w:p>
        </w:tc>
      </w:tr>
      <w:tr w:rsidR="00D75DCA" w14:paraId="2023630C" w14:textId="77777777">
        <w:trPr>
          <w:trHeight w:val="268"/>
        </w:trPr>
        <w:tc>
          <w:tcPr>
            <w:tcW w:w="5341" w:type="dxa"/>
          </w:tcPr>
          <w:p w14:paraId="50ACD5AF" w14:textId="77777777" w:rsidR="00D75DCA" w:rsidRDefault="00A23BDF">
            <w:pPr>
              <w:pStyle w:val="TableParagraph"/>
              <w:spacing w:line="248" w:lineRule="exact"/>
              <w:ind w:left="1447" w:right="1439"/>
              <w:jc w:val="center"/>
            </w:pPr>
            <w:r>
              <w:t>Rango 4</w:t>
            </w:r>
          </w:p>
        </w:tc>
        <w:tc>
          <w:tcPr>
            <w:tcW w:w="4090" w:type="dxa"/>
          </w:tcPr>
          <w:p w14:paraId="118E6E1F" w14:textId="77777777" w:rsidR="00D75DCA" w:rsidRDefault="00A23BDF">
            <w:pPr>
              <w:pStyle w:val="TableParagraph"/>
              <w:spacing w:line="248" w:lineRule="exact"/>
              <w:ind w:left="1708"/>
            </w:pPr>
            <w:r>
              <w:t>$73.00</w:t>
            </w:r>
          </w:p>
        </w:tc>
      </w:tr>
      <w:tr w:rsidR="00D75DCA" w14:paraId="4BF1543E" w14:textId="77777777">
        <w:trPr>
          <w:trHeight w:val="270"/>
        </w:trPr>
        <w:tc>
          <w:tcPr>
            <w:tcW w:w="5341" w:type="dxa"/>
          </w:tcPr>
          <w:p w14:paraId="089B774A" w14:textId="77777777" w:rsidR="00D75DCA" w:rsidRDefault="00A23BDF">
            <w:pPr>
              <w:pStyle w:val="TableParagraph"/>
              <w:spacing w:line="251" w:lineRule="exact"/>
              <w:ind w:left="1447" w:right="1439"/>
              <w:jc w:val="center"/>
            </w:pPr>
            <w:r>
              <w:t>Rango 5</w:t>
            </w:r>
          </w:p>
        </w:tc>
        <w:tc>
          <w:tcPr>
            <w:tcW w:w="4090" w:type="dxa"/>
          </w:tcPr>
          <w:p w14:paraId="4F3C00A3" w14:textId="77777777" w:rsidR="00D75DCA" w:rsidRDefault="00A23BDF">
            <w:pPr>
              <w:pStyle w:val="TableParagraph"/>
              <w:spacing w:line="251" w:lineRule="exact"/>
              <w:ind w:left="1708"/>
            </w:pPr>
            <w:r>
              <w:t>$91.00</w:t>
            </w:r>
          </w:p>
        </w:tc>
      </w:tr>
      <w:tr w:rsidR="00D75DCA" w14:paraId="4E67B28F" w14:textId="77777777">
        <w:trPr>
          <w:trHeight w:val="268"/>
        </w:trPr>
        <w:tc>
          <w:tcPr>
            <w:tcW w:w="5341" w:type="dxa"/>
          </w:tcPr>
          <w:p w14:paraId="04399F00" w14:textId="77777777" w:rsidR="00D75DCA" w:rsidRDefault="00A23BDF">
            <w:pPr>
              <w:pStyle w:val="TableParagraph"/>
              <w:spacing w:line="248" w:lineRule="exact"/>
              <w:ind w:left="1447" w:right="1439"/>
              <w:jc w:val="center"/>
            </w:pPr>
            <w:r>
              <w:t>Rango 6</w:t>
            </w:r>
          </w:p>
        </w:tc>
        <w:tc>
          <w:tcPr>
            <w:tcW w:w="4090" w:type="dxa"/>
          </w:tcPr>
          <w:p w14:paraId="319579A0" w14:textId="77777777" w:rsidR="00D75DCA" w:rsidRDefault="00A23BDF">
            <w:pPr>
              <w:pStyle w:val="TableParagraph"/>
              <w:spacing w:line="248" w:lineRule="exact"/>
              <w:ind w:left="1646"/>
            </w:pPr>
            <w:r>
              <w:t>$109.00</w:t>
            </w:r>
          </w:p>
        </w:tc>
      </w:tr>
      <w:tr w:rsidR="00D75DCA" w14:paraId="50A873F2" w14:textId="77777777">
        <w:trPr>
          <w:trHeight w:val="270"/>
        </w:trPr>
        <w:tc>
          <w:tcPr>
            <w:tcW w:w="5341" w:type="dxa"/>
          </w:tcPr>
          <w:p w14:paraId="7B3A0411" w14:textId="77777777" w:rsidR="00D75DCA" w:rsidRDefault="00A23BDF">
            <w:pPr>
              <w:pStyle w:val="TableParagraph"/>
              <w:spacing w:line="251" w:lineRule="exact"/>
              <w:ind w:left="1447" w:right="1439"/>
              <w:jc w:val="center"/>
            </w:pPr>
            <w:r>
              <w:t>Rango 7</w:t>
            </w:r>
          </w:p>
        </w:tc>
        <w:tc>
          <w:tcPr>
            <w:tcW w:w="4090" w:type="dxa"/>
          </w:tcPr>
          <w:p w14:paraId="7BBB047F" w14:textId="77777777" w:rsidR="00D75DCA" w:rsidRDefault="00A23BDF">
            <w:pPr>
              <w:pStyle w:val="TableParagraph"/>
              <w:spacing w:line="251" w:lineRule="exact"/>
              <w:ind w:left="1646"/>
            </w:pPr>
            <w:r>
              <w:t>$127.00</w:t>
            </w:r>
          </w:p>
        </w:tc>
      </w:tr>
      <w:tr w:rsidR="00D75DCA" w14:paraId="1733F47C" w14:textId="77777777">
        <w:trPr>
          <w:trHeight w:val="270"/>
        </w:trPr>
        <w:tc>
          <w:tcPr>
            <w:tcW w:w="5341" w:type="dxa"/>
          </w:tcPr>
          <w:p w14:paraId="6974F5D6" w14:textId="77777777" w:rsidR="00D75DCA" w:rsidRDefault="00A23BDF">
            <w:pPr>
              <w:pStyle w:val="TableParagraph"/>
              <w:spacing w:line="251" w:lineRule="exact"/>
              <w:ind w:left="1447" w:right="1439"/>
              <w:jc w:val="center"/>
            </w:pPr>
            <w:r>
              <w:t>Rango 8</w:t>
            </w:r>
          </w:p>
        </w:tc>
        <w:tc>
          <w:tcPr>
            <w:tcW w:w="4090" w:type="dxa"/>
          </w:tcPr>
          <w:p w14:paraId="4707F44C" w14:textId="77777777" w:rsidR="00D75DCA" w:rsidRDefault="00A23BDF">
            <w:pPr>
              <w:pStyle w:val="TableParagraph"/>
              <w:spacing w:line="251" w:lineRule="exact"/>
              <w:ind w:left="1646"/>
            </w:pPr>
            <w:r>
              <w:t>$142.50</w:t>
            </w:r>
          </w:p>
        </w:tc>
      </w:tr>
    </w:tbl>
    <w:p w14:paraId="3F36E99A" w14:textId="77777777" w:rsidR="00D75DCA" w:rsidRDefault="00A23BDF">
      <w:pPr>
        <w:pStyle w:val="Prrafodelista"/>
        <w:numPr>
          <w:ilvl w:val="0"/>
          <w:numId w:val="6"/>
        </w:numPr>
        <w:tabs>
          <w:tab w:val="left" w:pos="1043"/>
        </w:tabs>
        <w:spacing w:before="158"/>
        <w:ind w:hanging="292"/>
        <w:jc w:val="left"/>
      </w:pPr>
      <w:r>
        <w:t>Derechos por servicio de terapia con</w:t>
      </w:r>
      <w:r>
        <w:rPr>
          <w:spacing w:val="-12"/>
        </w:rPr>
        <w:t xml:space="preserve"> </w:t>
      </w:r>
      <w:r>
        <w:t>equinos</w:t>
      </w:r>
    </w:p>
    <w:p w14:paraId="38AC8765" w14:textId="77777777" w:rsidR="00D75DCA" w:rsidRDefault="00D75DCA">
      <w:pPr>
        <w:pStyle w:val="Textoindependiente"/>
        <w:spacing w:before="10"/>
        <w:rPr>
          <w:sz w:val="12"/>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3"/>
        <w:gridCol w:w="4087"/>
      </w:tblGrid>
      <w:tr w:rsidR="00D75DCA" w14:paraId="369482B5" w14:textId="77777777">
        <w:trPr>
          <w:trHeight w:val="270"/>
        </w:trPr>
        <w:tc>
          <w:tcPr>
            <w:tcW w:w="5343" w:type="dxa"/>
          </w:tcPr>
          <w:p w14:paraId="4DD30E59" w14:textId="77777777" w:rsidR="00D75DCA" w:rsidRDefault="00A23BDF">
            <w:pPr>
              <w:pStyle w:val="TableParagraph"/>
              <w:spacing w:line="251" w:lineRule="exact"/>
              <w:ind w:left="1450" w:right="1439"/>
              <w:jc w:val="center"/>
            </w:pPr>
            <w:r>
              <w:t>Rango 1</w:t>
            </w:r>
          </w:p>
        </w:tc>
        <w:tc>
          <w:tcPr>
            <w:tcW w:w="4087" w:type="dxa"/>
          </w:tcPr>
          <w:p w14:paraId="34DA524F" w14:textId="77777777" w:rsidR="00D75DCA" w:rsidRDefault="00A23BDF">
            <w:pPr>
              <w:pStyle w:val="TableParagraph"/>
              <w:spacing w:line="251" w:lineRule="exact"/>
              <w:ind w:left="1624" w:right="1617"/>
              <w:jc w:val="center"/>
              <w:rPr>
                <w:b/>
              </w:rPr>
            </w:pPr>
            <w:r>
              <w:rPr>
                <w:b/>
              </w:rPr>
              <w:t>Exento</w:t>
            </w:r>
          </w:p>
        </w:tc>
      </w:tr>
      <w:tr w:rsidR="00D75DCA" w14:paraId="460B968C" w14:textId="77777777">
        <w:trPr>
          <w:trHeight w:val="270"/>
        </w:trPr>
        <w:tc>
          <w:tcPr>
            <w:tcW w:w="5343" w:type="dxa"/>
          </w:tcPr>
          <w:p w14:paraId="7A6723B4" w14:textId="77777777" w:rsidR="00D75DCA" w:rsidRDefault="00A23BDF">
            <w:pPr>
              <w:pStyle w:val="TableParagraph"/>
              <w:spacing w:line="251" w:lineRule="exact"/>
              <w:ind w:left="1450" w:right="1439"/>
              <w:jc w:val="center"/>
            </w:pPr>
            <w:r>
              <w:t>Rango 2</w:t>
            </w:r>
          </w:p>
        </w:tc>
        <w:tc>
          <w:tcPr>
            <w:tcW w:w="4087" w:type="dxa"/>
          </w:tcPr>
          <w:p w14:paraId="61D1BB4E" w14:textId="77777777" w:rsidR="00D75DCA" w:rsidRDefault="00A23BDF">
            <w:pPr>
              <w:pStyle w:val="TableParagraph"/>
              <w:spacing w:line="251" w:lineRule="exact"/>
              <w:ind w:left="1624" w:right="1617"/>
              <w:jc w:val="center"/>
            </w:pPr>
            <w:r>
              <w:t>$53.00</w:t>
            </w:r>
          </w:p>
        </w:tc>
      </w:tr>
      <w:tr w:rsidR="00D75DCA" w14:paraId="340390F7" w14:textId="77777777">
        <w:trPr>
          <w:trHeight w:val="268"/>
        </w:trPr>
        <w:tc>
          <w:tcPr>
            <w:tcW w:w="5343" w:type="dxa"/>
          </w:tcPr>
          <w:p w14:paraId="459B5253" w14:textId="77777777" w:rsidR="00D75DCA" w:rsidRDefault="00A23BDF">
            <w:pPr>
              <w:pStyle w:val="TableParagraph"/>
              <w:spacing w:line="248" w:lineRule="exact"/>
              <w:ind w:left="1450" w:right="1439"/>
              <w:jc w:val="center"/>
            </w:pPr>
            <w:r>
              <w:t>Rango 3</w:t>
            </w:r>
          </w:p>
        </w:tc>
        <w:tc>
          <w:tcPr>
            <w:tcW w:w="4087" w:type="dxa"/>
          </w:tcPr>
          <w:p w14:paraId="72B20F58" w14:textId="77777777" w:rsidR="00D75DCA" w:rsidRDefault="00A23BDF">
            <w:pPr>
              <w:pStyle w:val="TableParagraph"/>
              <w:spacing w:line="248" w:lineRule="exact"/>
              <w:ind w:left="1627" w:right="1617"/>
              <w:jc w:val="center"/>
            </w:pPr>
            <w:r>
              <w:t>$105.50</w:t>
            </w:r>
          </w:p>
        </w:tc>
      </w:tr>
    </w:tbl>
    <w:p w14:paraId="07DD2016" w14:textId="77777777" w:rsidR="00D75DCA" w:rsidRDefault="00A23BDF">
      <w:pPr>
        <w:pStyle w:val="Prrafodelista"/>
        <w:numPr>
          <w:ilvl w:val="0"/>
          <w:numId w:val="6"/>
        </w:numPr>
        <w:tabs>
          <w:tab w:val="left" w:pos="1131"/>
        </w:tabs>
        <w:spacing w:before="203" w:line="201" w:lineRule="auto"/>
        <w:ind w:left="468" w:right="695" w:firstLine="283"/>
        <w:jc w:val="left"/>
      </w:pPr>
      <w:r>
        <w:rPr>
          <w:spacing w:val="4"/>
        </w:rPr>
        <w:t xml:space="preserve">Clases, cursos </w:t>
      </w:r>
      <w:r>
        <w:t xml:space="preserve">o </w:t>
      </w:r>
      <w:r>
        <w:rPr>
          <w:spacing w:val="4"/>
        </w:rPr>
        <w:t xml:space="preserve">talleres </w:t>
      </w:r>
      <w:r>
        <w:t xml:space="preserve">de </w:t>
      </w:r>
      <w:r>
        <w:rPr>
          <w:spacing w:val="4"/>
        </w:rPr>
        <w:t xml:space="preserve">formación para personas </w:t>
      </w:r>
      <w:r>
        <w:rPr>
          <w:spacing w:val="3"/>
        </w:rPr>
        <w:t>con</w:t>
      </w:r>
      <w:r>
        <w:rPr>
          <w:spacing w:val="66"/>
        </w:rPr>
        <w:t xml:space="preserve"> </w:t>
      </w:r>
      <w:r>
        <w:rPr>
          <w:spacing w:val="4"/>
        </w:rPr>
        <w:t xml:space="preserve">discapacidad visual, auditiva, física </w:t>
      </w:r>
      <w:r>
        <w:t xml:space="preserve">y </w:t>
      </w:r>
      <w:r>
        <w:rPr>
          <w:spacing w:val="4"/>
        </w:rPr>
        <w:t>trastornos</w:t>
      </w:r>
      <w:r>
        <w:rPr>
          <w:spacing w:val="42"/>
        </w:rPr>
        <w:t xml:space="preserve"> </w:t>
      </w:r>
      <w:r>
        <w:rPr>
          <w:spacing w:val="4"/>
        </w:rPr>
        <w:t>generalizados</w:t>
      </w:r>
    </w:p>
    <w:p w14:paraId="4924A2FD" w14:textId="77777777" w:rsidR="00D75DCA" w:rsidRDefault="00D75DCA">
      <w:pPr>
        <w:pStyle w:val="Textoindependiente"/>
        <w:spacing w:before="9"/>
        <w:rPr>
          <w:sz w:val="13"/>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0"/>
        <w:gridCol w:w="4002"/>
      </w:tblGrid>
      <w:tr w:rsidR="00D75DCA" w14:paraId="0B64D27A" w14:textId="77777777">
        <w:trPr>
          <w:trHeight w:val="268"/>
        </w:trPr>
        <w:tc>
          <w:tcPr>
            <w:tcW w:w="5430" w:type="dxa"/>
          </w:tcPr>
          <w:p w14:paraId="1D8DAA31" w14:textId="77777777" w:rsidR="00D75DCA" w:rsidRDefault="00A23BDF">
            <w:pPr>
              <w:pStyle w:val="TableParagraph"/>
              <w:spacing w:line="248" w:lineRule="exact"/>
              <w:ind w:left="1494" w:right="1482"/>
              <w:jc w:val="center"/>
              <w:rPr>
                <w:b/>
              </w:rPr>
            </w:pPr>
            <w:r>
              <w:rPr>
                <w:b/>
              </w:rPr>
              <w:t>Nivel socioeconómico</w:t>
            </w:r>
          </w:p>
        </w:tc>
        <w:tc>
          <w:tcPr>
            <w:tcW w:w="4002" w:type="dxa"/>
          </w:tcPr>
          <w:p w14:paraId="5EC6CAF4" w14:textId="77777777" w:rsidR="00D75DCA" w:rsidRDefault="00A23BDF">
            <w:pPr>
              <w:pStyle w:val="TableParagraph"/>
              <w:spacing w:line="248" w:lineRule="exact"/>
              <w:ind w:left="1644" w:right="1635"/>
              <w:jc w:val="center"/>
              <w:rPr>
                <w:b/>
              </w:rPr>
            </w:pPr>
            <w:r>
              <w:rPr>
                <w:b/>
              </w:rPr>
              <w:t>Cuota</w:t>
            </w:r>
          </w:p>
        </w:tc>
      </w:tr>
      <w:tr w:rsidR="00D75DCA" w14:paraId="241F623A" w14:textId="77777777">
        <w:trPr>
          <w:trHeight w:val="265"/>
        </w:trPr>
        <w:tc>
          <w:tcPr>
            <w:tcW w:w="5430" w:type="dxa"/>
          </w:tcPr>
          <w:p w14:paraId="35EB5203" w14:textId="77777777" w:rsidR="00D75DCA" w:rsidRDefault="00A23BDF">
            <w:pPr>
              <w:pStyle w:val="TableParagraph"/>
              <w:spacing w:line="246" w:lineRule="exact"/>
              <w:ind w:left="1492" w:right="1482"/>
              <w:jc w:val="center"/>
            </w:pPr>
            <w:r>
              <w:t>Rango 1</w:t>
            </w:r>
          </w:p>
        </w:tc>
        <w:tc>
          <w:tcPr>
            <w:tcW w:w="4002" w:type="dxa"/>
          </w:tcPr>
          <w:p w14:paraId="1FB5FFB4" w14:textId="77777777" w:rsidR="00D75DCA" w:rsidRDefault="00A23BDF">
            <w:pPr>
              <w:pStyle w:val="TableParagraph"/>
              <w:spacing w:line="246" w:lineRule="exact"/>
              <w:ind w:left="1645" w:right="1635"/>
              <w:jc w:val="center"/>
            </w:pPr>
            <w:r>
              <w:t>$19.00</w:t>
            </w:r>
          </w:p>
        </w:tc>
      </w:tr>
      <w:tr w:rsidR="00D75DCA" w14:paraId="6531FC9D" w14:textId="77777777">
        <w:trPr>
          <w:trHeight w:val="266"/>
        </w:trPr>
        <w:tc>
          <w:tcPr>
            <w:tcW w:w="5430" w:type="dxa"/>
          </w:tcPr>
          <w:p w14:paraId="630809A2" w14:textId="77777777" w:rsidR="00D75DCA" w:rsidRDefault="00A23BDF">
            <w:pPr>
              <w:pStyle w:val="TableParagraph"/>
              <w:spacing w:line="246" w:lineRule="exact"/>
              <w:ind w:left="1493" w:right="1482"/>
              <w:jc w:val="center"/>
            </w:pPr>
            <w:r>
              <w:t>Rango 2</w:t>
            </w:r>
          </w:p>
        </w:tc>
        <w:tc>
          <w:tcPr>
            <w:tcW w:w="4002" w:type="dxa"/>
          </w:tcPr>
          <w:p w14:paraId="46667F64" w14:textId="77777777" w:rsidR="00D75DCA" w:rsidRDefault="00A23BDF">
            <w:pPr>
              <w:pStyle w:val="TableParagraph"/>
              <w:spacing w:line="246" w:lineRule="exact"/>
              <w:ind w:left="1645" w:right="1635"/>
              <w:jc w:val="center"/>
            </w:pPr>
            <w:r>
              <w:t>$26.50</w:t>
            </w:r>
          </w:p>
        </w:tc>
      </w:tr>
      <w:tr w:rsidR="00D75DCA" w14:paraId="54F81AC4" w14:textId="77777777">
        <w:trPr>
          <w:trHeight w:val="266"/>
        </w:trPr>
        <w:tc>
          <w:tcPr>
            <w:tcW w:w="5430" w:type="dxa"/>
          </w:tcPr>
          <w:p w14:paraId="49B4F258" w14:textId="77777777" w:rsidR="00D75DCA" w:rsidRDefault="00A23BDF">
            <w:pPr>
              <w:pStyle w:val="TableParagraph"/>
              <w:spacing w:line="247" w:lineRule="exact"/>
              <w:ind w:left="1492" w:right="1482"/>
              <w:jc w:val="center"/>
            </w:pPr>
            <w:r>
              <w:t>Rango 3</w:t>
            </w:r>
          </w:p>
        </w:tc>
        <w:tc>
          <w:tcPr>
            <w:tcW w:w="4002" w:type="dxa"/>
          </w:tcPr>
          <w:p w14:paraId="3DC1F59B" w14:textId="77777777" w:rsidR="00D75DCA" w:rsidRDefault="00A23BDF">
            <w:pPr>
              <w:pStyle w:val="TableParagraph"/>
              <w:spacing w:line="247" w:lineRule="exact"/>
              <w:ind w:left="1645" w:right="1635"/>
              <w:jc w:val="center"/>
            </w:pPr>
            <w:r>
              <w:t>$32.00</w:t>
            </w:r>
          </w:p>
        </w:tc>
      </w:tr>
      <w:tr w:rsidR="00D75DCA" w14:paraId="7D38D48C" w14:textId="77777777">
        <w:trPr>
          <w:trHeight w:val="261"/>
        </w:trPr>
        <w:tc>
          <w:tcPr>
            <w:tcW w:w="5430" w:type="dxa"/>
          </w:tcPr>
          <w:p w14:paraId="4D27BAC7" w14:textId="77777777" w:rsidR="00D75DCA" w:rsidRDefault="00A23BDF">
            <w:pPr>
              <w:pStyle w:val="TableParagraph"/>
              <w:spacing w:line="241" w:lineRule="exact"/>
              <w:ind w:left="1492" w:right="1482"/>
              <w:jc w:val="center"/>
            </w:pPr>
            <w:r>
              <w:t>Rango 4</w:t>
            </w:r>
          </w:p>
        </w:tc>
        <w:tc>
          <w:tcPr>
            <w:tcW w:w="4002" w:type="dxa"/>
          </w:tcPr>
          <w:p w14:paraId="08353B83" w14:textId="77777777" w:rsidR="00D75DCA" w:rsidRDefault="00A23BDF">
            <w:pPr>
              <w:pStyle w:val="TableParagraph"/>
              <w:spacing w:line="241" w:lineRule="exact"/>
              <w:ind w:left="1645" w:right="1635"/>
              <w:jc w:val="center"/>
            </w:pPr>
            <w:r>
              <w:t>$37.00</w:t>
            </w:r>
          </w:p>
        </w:tc>
      </w:tr>
      <w:tr w:rsidR="00D75DCA" w14:paraId="5D140448" w14:textId="77777777">
        <w:trPr>
          <w:trHeight w:val="258"/>
        </w:trPr>
        <w:tc>
          <w:tcPr>
            <w:tcW w:w="5430" w:type="dxa"/>
          </w:tcPr>
          <w:p w14:paraId="083EF566" w14:textId="77777777" w:rsidR="00D75DCA" w:rsidRDefault="00A23BDF">
            <w:pPr>
              <w:pStyle w:val="TableParagraph"/>
              <w:spacing w:line="239" w:lineRule="exact"/>
              <w:ind w:left="1492" w:right="1482"/>
              <w:jc w:val="center"/>
            </w:pPr>
            <w:r>
              <w:t>Rango 5</w:t>
            </w:r>
          </w:p>
        </w:tc>
        <w:tc>
          <w:tcPr>
            <w:tcW w:w="4002" w:type="dxa"/>
          </w:tcPr>
          <w:p w14:paraId="72590B51" w14:textId="77777777" w:rsidR="00D75DCA" w:rsidRDefault="00A23BDF">
            <w:pPr>
              <w:pStyle w:val="TableParagraph"/>
              <w:spacing w:line="239" w:lineRule="exact"/>
              <w:ind w:left="1645" w:right="1635"/>
              <w:jc w:val="center"/>
            </w:pPr>
            <w:r>
              <w:t>$42.50</w:t>
            </w:r>
          </w:p>
        </w:tc>
      </w:tr>
      <w:tr w:rsidR="00D75DCA" w14:paraId="1E24A268" w14:textId="77777777">
        <w:trPr>
          <w:trHeight w:val="261"/>
        </w:trPr>
        <w:tc>
          <w:tcPr>
            <w:tcW w:w="5430" w:type="dxa"/>
          </w:tcPr>
          <w:p w14:paraId="63F520AF" w14:textId="77777777" w:rsidR="00D75DCA" w:rsidRDefault="00A23BDF">
            <w:pPr>
              <w:pStyle w:val="TableParagraph"/>
              <w:spacing w:line="241" w:lineRule="exact"/>
              <w:ind w:left="1492" w:right="1482"/>
              <w:jc w:val="center"/>
            </w:pPr>
            <w:r>
              <w:t>Rango 6</w:t>
            </w:r>
          </w:p>
        </w:tc>
        <w:tc>
          <w:tcPr>
            <w:tcW w:w="4002" w:type="dxa"/>
          </w:tcPr>
          <w:p w14:paraId="4DF3D44E" w14:textId="77777777" w:rsidR="00D75DCA" w:rsidRDefault="00A23BDF">
            <w:pPr>
              <w:pStyle w:val="TableParagraph"/>
              <w:spacing w:line="241" w:lineRule="exact"/>
              <w:ind w:left="1645" w:right="1635"/>
              <w:jc w:val="center"/>
            </w:pPr>
            <w:r>
              <w:t>$47.50</w:t>
            </w:r>
          </w:p>
        </w:tc>
      </w:tr>
      <w:tr w:rsidR="00D75DCA" w14:paraId="418AC14D" w14:textId="77777777">
        <w:trPr>
          <w:trHeight w:val="268"/>
        </w:trPr>
        <w:tc>
          <w:tcPr>
            <w:tcW w:w="5430" w:type="dxa"/>
          </w:tcPr>
          <w:p w14:paraId="7E774319" w14:textId="77777777" w:rsidR="00D75DCA" w:rsidRDefault="00A23BDF">
            <w:pPr>
              <w:pStyle w:val="TableParagraph"/>
              <w:spacing w:line="248" w:lineRule="exact"/>
              <w:ind w:left="1492" w:right="1482"/>
              <w:jc w:val="center"/>
            </w:pPr>
            <w:r>
              <w:t>Rango 7</w:t>
            </w:r>
          </w:p>
        </w:tc>
        <w:tc>
          <w:tcPr>
            <w:tcW w:w="4002" w:type="dxa"/>
          </w:tcPr>
          <w:p w14:paraId="405615AF" w14:textId="77777777" w:rsidR="00D75DCA" w:rsidRDefault="00A23BDF">
            <w:pPr>
              <w:pStyle w:val="TableParagraph"/>
              <w:spacing w:line="248" w:lineRule="exact"/>
              <w:ind w:left="1645" w:right="1635"/>
              <w:jc w:val="center"/>
            </w:pPr>
            <w:r>
              <w:t>$58.50</w:t>
            </w:r>
          </w:p>
        </w:tc>
      </w:tr>
      <w:tr w:rsidR="00D75DCA" w14:paraId="5D79748C" w14:textId="77777777">
        <w:trPr>
          <w:trHeight w:val="270"/>
        </w:trPr>
        <w:tc>
          <w:tcPr>
            <w:tcW w:w="5430" w:type="dxa"/>
          </w:tcPr>
          <w:p w14:paraId="032681F1" w14:textId="77777777" w:rsidR="00D75DCA" w:rsidRDefault="00A23BDF">
            <w:pPr>
              <w:pStyle w:val="TableParagraph"/>
              <w:spacing w:line="251" w:lineRule="exact"/>
              <w:ind w:left="1492" w:right="1482"/>
              <w:jc w:val="center"/>
            </w:pPr>
            <w:r>
              <w:t>Rango 8</w:t>
            </w:r>
          </w:p>
        </w:tc>
        <w:tc>
          <w:tcPr>
            <w:tcW w:w="4002" w:type="dxa"/>
          </w:tcPr>
          <w:p w14:paraId="77539B4B" w14:textId="77777777" w:rsidR="00D75DCA" w:rsidRDefault="00A23BDF">
            <w:pPr>
              <w:pStyle w:val="TableParagraph"/>
              <w:spacing w:line="251" w:lineRule="exact"/>
              <w:ind w:left="1645" w:right="1635"/>
              <w:jc w:val="center"/>
            </w:pPr>
            <w:r>
              <w:t>$63.50</w:t>
            </w:r>
          </w:p>
        </w:tc>
      </w:tr>
    </w:tbl>
    <w:p w14:paraId="177909C9" w14:textId="77777777" w:rsidR="00D75DCA" w:rsidRDefault="00A23BDF">
      <w:pPr>
        <w:pStyle w:val="Prrafodelista"/>
        <w:numPr>
          <w:ilvl w:val="0"/>
          <w:numId w:val="6"/>
        </w:numPr>
        <w:tabs>
          <w:tab w:val="left" w:pos="1038"/>
        </w:tabs>
        <w:spacing w:before="153"/>
        <w:ind w:left="1037" w:hanging="287"/>
        <w:jc w:val="left"/>
      </w:pPr>
      <w:r>
        <w:t>Sesión de Psicoterapia</w:t>
      </w:r>
      <w:r>
        <w:rPr>
          <w:spacing w:val="-5"/>
        </w:rPr>
        <w:t xml:space="preserve"> </w:t>
      </w:r>
      <w:r>
        <w:t>Asistida</w:t>
      </w:r>
    </w:p>
    <w:p w14:paraId="19791F37" w14:textId="77777777" w:rsidR="00D75DCA" w:rsidRDefault="00D75DCA">
      <w:pPr>
        <w:pStyle w:val="Textoindependiente"/>
        <w:spacing w:before="5"/>
        <w:rPr>
          <w:sz w:val="27"/>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1"/>
        <w:gridCol w:w="4090"/>
      </w:tblGrid>
      <w:tr w:rsidR="00D75DCA" w14:paraId="15472DF8" w14:textId="77777777">
        <w:trPr>
          <w:trHeight w:val="270"/>
        </w:trPr>
        <w:tc>
          <w:tcPr>
            <w:tcW w:w="5341" w:type="dxa"/>
          </w:tcPr>
          <w:p w14:paraId="56AF477D" w14:textId="77777777" w:rsidR="00D75DCA" w:rsidRDefault="00A23BDF">
            <w:pPr>
              <w:pStyle w:val="TableParagraph"/>
              <w:spacing w:line="251" w:lineRule="exact"/>
              <w:ind w:left="1448" w:right="1439"/>
              <w:jc w:val="center"/>
              <w:rPr>
                <w:b/>
              </w:rPr>
            </w:pPr>
            <w:r>
              <w:rPr>
                <w:b/>
              </w:rPr>
              <w:t>Nivel socioeconómico</w:t>
            </w:r>
          </w:p>
        </w:tc>
        <w:tc>
          <w:tcPr>
            <w:tcW w:w="4090" w:type="dxa"/>
          </w:tcPr>
          <w:p w14:paraId="1D565D54" w14:textId="77777777" w:rsidR="00D75DCA" w:rsidRDefault="00A23BDF">
            <w:pPr>
              <w:pStyle w:val="TableParagraph"/>
              <w:spacing w:line="251" w:lineRule="exact"/>
              <w:ind w:left="1688" w:right="1680"/>
              <w:jc w:val="center"/>
              <w:rPr>
                <w:b/>
              </w:rPr>
            </w:pPr>
            <w:r>
              <w:rPr>
                <w:b/>
              </w:rPr>
              <w:t>Cuota</w:t>
            </w:r>
          </w:p>
        </w:tc>
      </w:tr>
      <w:tr w:rsidR="00D75DCA" w14:paraId="7A11D38E" w14:textId="77777777">
        <w:trPr>
          <w:trHeight w:val="268"/>
        </w:trPr>
        <w:tc>
          <w:tcPr>
            <w:tcW w:w="5341" w:type="dxa"/>
          </w:tcPr>
          <w:p w14:paraId="66BB3D63" w14:textId="77777777" w:rsidR="00D75DCA" w:rsidRDefault="00A23BDF">
            <w:pPr>
              <w:pStyle w:val="TableParagraph"/>
              <w:spacing w:line="248" w:lineRule="exact"/>
              <w:ind w:left="1447" w:right="1439"/>
              <w:jc w:val="center"/>
            </w:pPr>
            <w:r>
              <w:t>Rango 1</w:t>
            </w:r>
          </w:p>
        </w:tc>
        <w:tc>
          <w:tcPr>
            <w:tcW w:w="4090" w:type="dxa"/>
          </w:tcPr>
          <w:p w14:paraId="382EE4F1" w14:textId="77777777" w:rsidR="00D75DCA" w:rsidRDefault="00A23BDF">
            <w:pPr>
              <w:pStyle w:val="TableParagraph"/>
              <w:spacing w:line="248" w:lineRule="exact"/>
              <w:ind w:left="1688" w:right="1680"/>
              <w:jc w:val="center"/>
            </w:pPr>
            <w:r>
              <w:t>$21.50</w:t>
            </w:r>
          </w:p>
        </w:tc>
      </w:tr>
      <w:tr w:rsidR="00D75DCA" w14:paraId="5A595A86" w14:textId="77777777">
        <w:trPr>
          <w:trHeight w:val="271"/>
        </w:trPr>
        <w:tc>
          <w:tcPr>
            <w:tcW w:w="5341" w:type="dxa"/>
          </w:tcPr>
          <w:p w14:paraId="18EDDEE8" w14:textId="77777777" w:rsidR="00D75DCA" w:rsidRDefault="00A23BDF">
            <w:pPr>
              <w:pStyle w:val="TableParagraph"/>
              <w:spacing w:line="251" w:lineRule="exact"/>
              <w:ind w:left="1447" w:right="1439"/>
              <w:jc w:val="center"/>
            </w:pPr>
            <w:r>
              <w:t>Rango 2</w:t>
            </w:r>
          </w:p>
        </w:tc>
        <w:tc>
          <w:tcPr>
            <w:tcW w:w="4090" w:type="dxa"/>
          </w:tcPr>
          <w:p w14:paraId="788D288B" w14:textId="77777777" w:rsidR="00D75DCA" w:rsidRDefault="00A23BDF">
            <w:pPr>
              <w:pStyle w:val="TableParagraph"/>
              <w:spacing w:line="251" w:lineRule="exact"/>
              <w:ind w:left="1688" w:right="1680"/>
              <w:jc w:val="center"/>
            </w:pPr>
            <w:r>
              <w:t>$37.00</w:t>
            </w:r>
          </w:p>
        </w:tc>
      </w:tr>
    </w:tbl>
    <w:p w14:paraId="30F2B49A" w14:textId="77777777" w:rsidR="00D75DCA" w:rsidRDefault="00D75DCA">
      <w:pPr>
        <w:spacing w:line="251" w:lineRule="exact"/>
        <w:jc w:val="center"/>
        <w:sectPr w:rsidR="00D75DCA">
          <w:pgSz w:w="12240" w:h="15840"/>
          <w:pgMar w:top="840" w:right="940" w:bottom="280" w:left="780" w:header="622" w:footer="0" w:gutter="0"/>
          <w:cols w:space="720"/>
        </w:sectPr>
      </w:pPr>
    </w:p>
    <w:p w14:paraId="6A073D54" w14:textId="77777777" w:rsidR="00D75DCA" w:rsidRDefault="00D75DCA">
      <w:pPr>
        <w:pStyle w:val="Textoindependiente"/>
        <w:spacing w:before="12"/>
        <w:rPr>
          <w:sz w:val="3"/>
        </w:rPr>
      </w:pPr>
    </w:p>
    <w:p w14:paraId="32C8A100" w14:textId="77777777" w:rsidR="00D75DCA" w:rsidRDefault="00A23BDF">
      <w:pPr>
        <w:pStyle w:val="Textoindependiente"/>
        <w:spacing w:line="41" w:lineRule="exact"/>
        <w:ind w:left="821"/>
        <w:rPr>
          <w:sz w:val="4"/>
        </w:rPr>
      </w:pPr>
      <w:r>
        <w:rPr>
          <w:sz w:val="4"/>
        </w:rPr>
      </w:r>
      <w:r>
        <w:rPr>
          <w:sz w:val="4"/>
        </w:rPr>
        <w:pict w14:anchorId="3C5FD8CD">
          <v:group id="_x0000_s2104" style="width:469.7pt;height:2.05pt;mso-position-horizontal-relative:char;mso-position-vertical-relative:line" coordsize="9394,41">
            <v:line id="_x0000_s2105" style="position:absolute" from="20,20" to="9374,21" strokeweight="2pt"/>
            <w10:anchorlock/>
          </v:group>
        </w:pict>
      </w:r>
    </w:p>
    <w:p w14:paraId="55D53C8A" w14:textId="77777777" w:rsidR="00D75DCA" w:rsidRDefault="00D75DCA">
      <w:pPr>
        <w:pStyle w:val="Textoindependiente"/>
        <w:spacing w:before="1"/>
        <w:rPr>
          <w:sz w:val="5"/>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1"/>
        <w:gridCol w:w="4090"/>
      </w:tblGrid>
      <w:tr w:rsidR="00D75DCA" w14:paraId="50C2EEC7" w14:textId="77777777">
        <w:trPr>
          <w:trHeight w:val="270"/>
        </w:trPr>
        <w:tc>
          <w:tcPr>
            <w:tcW w:w="5341" w:type="dxa"/>
          </w:tcPr>
          <w:p w14:paraId="7080552B" w14:textId="77777777" w:rsidR="00D75DCA" w:rsidRDefault="00A23BDF">
            <w:pPr>
              <w:pStyle w:val="TableParagraph"/>
              <w:spacing w:line="251" w:lineRule="exact"/>
              <w:ind w:left="1447" w:right="1439"/>
              <w:jc w:val="center"/>
            </w:pPr>
            <w:r>
              <w:t>Rango 3</w:t>
            </w:r>
          </w:p>
        </w:tc>
        <w:tc>
          <w:tcPr>
            <w:tcW w:w="4090" w:type="dxa"/>
          </w:tcPr>
          <w:p w14:paraId="06504710" w14:textId="77777777" w:rsidR="00D75DCA" w:rsidRDefault="00A23BDF">
            <w:pPr>
              <w:pStyle w:val="TableParagraph"/>
              <w:spacing w:line="251" w:lineRule="exact"/>
              <w:ind w:left="1708"/>
            </w:pPr>
            <w:r>
              <w:t>$53.00</w:t>
            </w:r>
          </w:p>
        </w:tc>
      </w:tr>
      <w:tr w:rsidR="00D75DCA" w14:paraId="1B0F5D6F" w14:textId="77777777">
        <w:trPr>
          <w:trHeight w:val="270"/>
        </w:trPr>
        <w:tc>
          <w:tcPr>
            <w:tcW w:w="5341" w:type="dxa"/>
          </w:tcPr>
          <w:p w14:paraId="614F2A73" w14:textId="77777777" w:rsidR="00D75DCA" w:rsidRDefault="00A23BDF">
            <w:pPr>
              <w:pStyle w:val="TableParagraph"/>
              <w:spacing w:line="251" w:lineRule="exact"/>
              <w:ind w:left="1447" w:right="1439"/>
              <w:jc w:val="center"/>
            </w:pPr>
            <w:r>
              <w:t>Rango 4</w:t>
            </w:r>
          </w:p>
        </w:tc>
        <w:tc>
          <w:tcPr>
            <w:tcW w:w="4090" w:type="dxa"/>
          </w:tcPr>
          <w:p w14:paraId="351C55AB" w14:textId="77777777" w:rsidR="00D75DCA" w:rsidRDefault="00A23BDF">
            <w:pPr>
              <w:pStyle w:val="TableParagraph"/>
              <w:spacing w:line="251" w:lineRule="exact"/>
              <w:ind w:left="1708"/>
            </w:pPr>
            <w:r>
              <w:t>$69.00</w:t>
            </w:r>
          </w:p>
        </w:tc>
      </w:tr>
      <w:tr w:rsidR="00D75DCA" w14:paraId="4A228919" w14:textId="77777777">
        <w:trPr>
          <w:trHeight w:val="268"/>
        </w:trPr>
        <w:tc>
          <w:tcPr>
            <w:tcW w:w="5341" w:type="dxa"/>
          </w:tcPr>
          <w:p w14:paraId="37803CC6" w14:textId="77777777" w:rsidR="00D75DCA" w:rsidRDefault="00A23BDF">
            <w:pPr>
              <w:pStyle w:val="TableParagraph"/>
              <w:spacing w:line="249" w:lineRule="exact"/>
              <w:ind w:left="1447" w:right="1439"/>
              <w:jc w:val="center"/>
            </w:pPr>
            <w:r>
              <w:t>Rango 5</w:t>
            </w:r>
          </w:p>
        </w:tc>
        <w:tc>
          <w:tcPr>
            <w:tcW w:w="4090" w:type="dxa"/>
          </w:tcPr>
          <w:p w14:paraId="4DA83C6A" w14:textId="77777777" w:rsidR="00D75DCA" w:rsidRDefault="00A23BDF">
            <w:pPr>
              <w:pStyle w:val="TableParagraph"/>
              <w:spacing w:line="249" w:lineRule="exact"/>
              <w:ind w:left="1708"/>
            </w:pPr>
            <w:r>
              <w:t>$84.50</w:t>
            </w:r>
          </w:p>
        </w:tc>
      </w:tr>
      <w:tr w:rsidR="00D75DCA" w14:paraId="71B58F5D" w14:textId="77777777">
        <w:trPr>
          <w:trHeight w:val="270"/>
        </w:trPr>
        <w:tc>
          <w:tcPr>
            <w:tcW w:w="5341" w:type="dxa"/>
          </w:tcPr>
          <w:p w14:paraId="29F24EB6" w14:textId="77777777" w:rsidR="00D75DCA" w:rsidRDefault="00A23BDF">
            <w:pPr>
              <w:pStyle w:val="TableParagraph"/>
              <w:spacing w:line="251" w:lineRule="exact"/>
              <w:ind w:left="1447" w:right="1439"/>
              <w:jc w:val="center"/>
            </w:pPr>
            <w:r>
              <w:t>Rango 6</w:t>
            </w:r>
          </w:p>
        </w:tc>
        <w:tc>
          <w:tcPr>
            <w:tcW w:w="4090" w:type="dxa"/>
          </w:tcPr>
          <w:p w14:paraId="4FC272A9" w14:textId="77777777" w:rsidR="00D75DCA" w:rsidRDefault="00A23BDF">
            <w:pPr>
              <w:pStyle w:val="TableParagraph"/>
              <w:spacing w:line="251" w:lineRule="exact"/>
              <w:ind w:left="1646"/>
            </w:pPr>
            <w:r>
              <w:t>$100.50</w:t>
            </w:r>
          </w:p>
        </w:tc>
      </w:tr>
      <w:tr w:rsidR="00D75DCA" w14:paraId="090A0A5B" w14:textId="77777777">
        <w:trPr>
          <w:trHeight w:val="270"/>
        </w:trPr>
        <w:tc>
          <w:tcPr>
            <w:tcW w:w="5341" w:type="dxa"/>
          </w:tcPr>
          <w:p w14:paraId="5D49D80C" w14:textId="77777777" w:rsidR="00D75DCA" w:rsidRDefault="00A23BDF">
            <w:pPr>
              <w:pStyle w:val="TableParagraph"/>
              <w:spacing w:line="251" w:lineRule="exact"/>
              <w:ind w:left="1447" w:right="1439"/>
              <w:jc w:val="center"/>
            </w:pPr>
            <w:r>
              <w:t>Rango 7</w:t>
            </w:r>
          </w:p>
        </w:tc>
        <w:tc>
          <w:tcPr>
            <w:tcW w:w="4090" w:type="dxa"/>
          </w:tcPr>
          <w:p w14:paraId="74F22889" w14:textId="77777777" w:rsidR="00D75DCA" w:rsidRDefault="00A23BDF">
            <w:pPr>
              <w:pStyle w:val="TableParagraph"/>
              <w:spacing w:line="251" w:lineRule="exact"/>
              <w:ind w:left="1646"/>
            </w:pPr>
            <w:r>
              <w:t>$127.00</w:t>
            </w:r>
          </w:p>
        </w:tc>
      </w:tr>
      <w:tr w:rsidR="00D75DCA" w14:paraId="3EB99442" w14:textId="77777777">
        <w:trPr>
          <w:trHeight w:val="270"/>
        </w:trPr>
        <w:tc>
          <w:tcPr>
            <w:tcW w:w="5341" w:type="dxa"/>
          </w:tcPr>
          <w:p w14:paraId="613BFED4" w14:textId="77777777" w:rsidR="00D75DCA" w:rsidRDefault="00A23BDF">
            <w:pPr>
              <w:pStyle w:val="TableParagraph"/>
              <w:spacing w:line="251" w:lineRule="exact"/>
              <w:ind w:left="1447" w:right="1439"/>
              <w:jc w:val="center"/>
            </w:pPr>
            <w:r>
              <w:t>Rango 8</w:t>
            </w:r>
          </w:p>
        </w:tc>
        <w:tc>
          <w:tcPr>
            <w:tcW w:w="4090" w:type="dxa"/>
          </w:tcPr>
          <w:p w14:paraId="55ABE694" w14:textId="77777777" w:rsidR="00D75DCA" w:rsidRDefault="00A23BDF">
            <w:pPr>
              <w:pStyle w:val="TableParagraph"/>
              <w:spacing w:line="251" w:lineRule="exact"/>
              <w:ind w:left="1646"/>
            </w:pPr>
            <w:r>
              <w:t>$158.50</w:t>
            </w:r>
          </w:p>
        </w:tc>
      </w:tr>
    </w:tbl>
    <w:p w14:paraId="70796F4E" w14:textId="77777777" w:rsidR="00D75DCA" w:rsidRDefault="00D75DCA">
      <w:pPr>
        <w:pStyle w:val="Textoindependiente"/>
        <w:spacing w:before="5"/>
        <w:rPr>
          <w:sz w:val="11"/>
        </w:rPr>
      </w:pPr>
    </w:p>
    <w:p w14:paraId="7DB0008A" w14:textId="77777777" w:rsidR="00D75DCA" w:rsidRDefault="00A23BDF">
      <w:pPr>
        <w:pStyle w:val="Prrafodelista"/>
        <w:numPr>
          <w:ilvl w:val="0"/>
          <w:numId w:val="6"/>
        </w:numPr>
        <w:tabs>
          <w:tab w:val="left" w:pos="1414"/>
        </w:tabs>
        <w:spacing w:before="50"/>
        <w:ind w:left="1414"/>
        <w:jc w:val="left"/>
      </w:pPr>
      <w:r>
        <w:t>Cuarto de estimulación</w:t>
      </w:r>
      <w:r>
        <w:rPr>
          <w:spacing w:val="-6"/>
        </w:rPr>
        <w:t xml:space="preserve"> </w:t>
      </w:r>
      <w:r>
        <w:t>Temprana</w:t>
      </w:r>
    </w:p>
    <w:p w14:paraId="64119C0D" w14:textId="77777777" w:rsidR="00D75DCA" w:rsidRDefault="00D75DCA">
      <w:pPr>
        <w:pStyle w:val="Textoindependiente"/>
        <w:spacing w:before="10"/>
        <w:rPr>
          <w:sz w:val="17"/>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1"/>
        <w:gridCol w:w="4091"/>
      </w:tblGrid>
      <w:tr w:rsidR="00D75DCA" w14:paraId="1D24CBB3" w14:textId="77777777">
        <w:trPr>
          <w:trHeight w:val="268"/>
        </w:trPr>
        <w:tc>
          <w:tcPr>
            <w:tcW w:w="5341" w:type="dxa"/>
          </w:tcPr>
          <w:p w14:paraId="129C8A8C" w14:textId="77777777" w:rsidR="00D75DCA" w:rsidRDefault="00D75DCA">
            <w:pPr>
              <w:pStyle w:val="TableParagraph"/>
              <w:rPr>
                <w:rFonts w:ascii="Times New Roman"/>
                <w:sz w:val="18"/>
              </w:rPr>
            </w:pPr>
          </w:p>
        </w:tc>
        <w:tc>
          <w:tcPr>
            <w:tcW w:w="4091" w:type="dxa"/>
          </w:tcPr>
          <w:p w14:paraId="1A7BDEF3" w14:textId="77777777" w:rsidR="00D75DCA" w:rsidRDefault="00A23BDF">
            <w:pPr>
              <w:pStyle w:val="TableParagraph"/>
              <w:spacing w:line="248" w:lineRule="exact"/>
              <w:ind w:left="1718"/>
              <w:rPr>
                <w:b/>
              </w:rPr>
            </w:pPr>
            <w:r>
              <w:rPr>
                <w:b/>
              </w:rPr>
              <w:t>Cuota</w:t>
            </w:r>
          </w:p>
        </w:tc>
      </w:tr>
      <w:tr w:rsidR="00D75DCA" w14:paraId="62800BDC" w14:textId="77777777">
        <w:trPr>
          <w:trHeight w:val="270"/>
        </w:trPr>
        <w:tc>
          <w:tcPr>
            <w:tcW w:w="5341" w:type="dxa"/>
          </w:tcPr>
          <w:p w14:paraId="27A74714" w14:textId="77777777" w:rsidR="00D75DCA" w:rsidRDefault="00A23BDF">
            <w:pPr>
              <w:pStyle w:val="TableParagraph"/>
              <w:spacing w:line="251" w:lineRule="exact"/>
              <w:ind w:left="1448" w:right="1438"/>
              <w:jc w:val="center"/>
            </w:pPr>
            <w:r>
              <w:t>Rango</w:t>
            </w:r>
            <w:r>
              <w:rPr>
                <w:spacing w:val="-2"/>
              </w:rPr>
              <w:t xml:space="preserve"> </w:t>
            </w:r>
            <w:r>
              <w:rPr>
                <w:smallCaps/>
                <w:w w:val="109"/>
              </w:rPr>
              <w:t>ú</w:t>
            </w:r>
            <w:r>
              <w:rPr>
                <w:smallCaps/>
                <w:spacing w:val="-3"/>
                <w:w w:val="109"/>
              </w:rPr>
              <w:t>n</w:t>
            </w:r>
            <w:r>
              <w:rPr>
                <w:spacing w:val="1"/>
              </w:rPr>
              <w:t>i</w:t>
            </w:r>
            <w:r>
              <w:t>co</w:t>
            </w:r>
          </w:p>
        </w:tc>
        <w:tc>
          <w:tcPr>
            <w:tcW w:w="4091" w:type="dxa"/>
          </w:tcPr>
          <w:p w14:paraId="575E94D1" w14:textId="77777777" w:rsidR="00D75DCA" w:rsidRDefault="00A23BDF">
            <w:pPr>
              <w:pStyle w:val="TableParagraph"/>
              <w:spacing w:line="251" w:lineRule="exact"/>
              <w:ind w:left="1680"/>
            </w:pPr>
            <w:r>
              <w:t>$ 58.50</w:t>
            </w:r>
          </w:p>
        </w:tc>
      </w:tr>
    </w:tbl>
    <w:p w14:paraId="6553F360" w14:textId="77777777" w:rsidR="00D75DCA" w:rsidRDefault="00A23BDF">
      <w:pPr>
        <w:pStyle w:val="Prrafodelista"/>
        <w:numPr>
          <w:ilvl w:val="0"/>
          <w:numId w:val="7"/>
        </w:numPr>
        <w:tabs>
          <w:tab w:val="left" w:pos="1371"/>
        </w:tabs>
        <w:spacing w:before="215"/>
        <w:ind w:left="1370" w:hanging="248"/>
        <w:jc w:val="left"/>
      </w:pPr>
      <w:r>
        <w:t>El Desarrollo Integral de la Familia (DIF)</w:t>
      </w:r>
      <w:r>
        <w:rPr>
          <w:spacing w:val="-15"/>
        </w:rPr>
        <w:t xml:space="preserve"> </w:t>
      </w:r>
      <w:r>
        <w:t>Municipal:</w:t>
      </w:r>
    </w:p>
    <w:p w14:paraId="60AC9EC3" w14:textId="77777777" w:rsidR="00D75DCA" w:rsidRDefault="00A23BDF">
      <w:pPr>
        <w:pStyle w:val="Prrafodelista"/>
        <w:numPr>
          <w:ilvl w:val="0"/>
          <w:numId w:val="5"/>
        </w:numPr>
        <w:tabs>
          <w:tab w:val="left" w:pos="1414"/>
        </w:tabs>
        <w:spacing w:before="202"/>
        <w:jc w:val="left"/>
      </w:pPr>
      <w:r>
        <w:t>Talleres de Centro de Capacitación y Desarrollo</w:t>
      </w:r>
      <w:r>
        <w:rPr>
          <w:spacing w:val="-13"/>
        </w:rPr>
        <w:t xml:space="preserve"> </w:t>
      </w:r>
      <w:r>
        <w:t>(CECADE)</w:t>
      </w:r>
    </w:p>
    <w:p w14:paraId="59538677" w14:textId="77777777" w:rsidR="00D75DCA" w:rsidRDefault="00D75DCA">
      <w:pPr>
        <w:pStyle w:val="Textoindependiente"/>
        <w:spacing w:before="10"/>
        <w:rPr>
          <w:sz w:val="28"/>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1"/>
        <w:gridCol w:w="4091"/>
      </w:tblGrid>
      <w:tr w:rsidR="00D75DCA" w14:paraId="495A2C62" w14:textId="77777777">
        <w:trPr>
          <w:trHeight w:val="270"/>
        </w:trPr>
        <w:tc>
          <w:tcPr>
            <w:tcW w:w="5341" w:type="dxa"/>
          </w:tcPr>
          <w:p w14:paraId="745A6515" w14:textId="77777777" w:rsidR="00D75DCA" w:rsidRDefault="00D75DCA">
            <w:pPr>
              <w:pStyle w:val="TableParagraph"/>
              <w:rPr>
                <w:rFonts w:ascii="Times New Roman"/>
                <w:sz w:val="20"/>
              </w:rPr>
            </w:pPr>
          </w:p>
        </w:tc>
        <w:tc>
          <w:tcPr>
            <w:tcW w:w="4091" w:type="dxa"/>
          </w:tcPr>
          <w:p w14:paraId="4AE4DF5F" w14:textId="77777777" w:rsidR="00D75DCA" w:rsidRDefault="00A23BDF">
            <w:pPr>
              <w:pStyle w:val="TableParagraph"/>
              <w:spacing w:line="251" w:lineRule="exact"/>
              <w:ind w:left="1718"/>
              <w:rPr>
                <w:b/>
              </w:rPr>
            </w:pPr>
            <w:r>
              <w:rPr>
                <w:b/>
              </w:rPr>
              <w:t>Cuota</w:t>
            </w:r>
          </w:p>
        </w:tc>
      </w:tr>
      <w:tr w:rsidR="00D75DCA" w14:paraId="0BA39DDD" w14:textId="77777777">
        <w:trPr>
          <w:trHeight w:val="270"/>
        </w:trPr>
        <w:tc>
          <w:tcPr>
            <w:tcW w:w="5341" w:type="dxa"/>
          </w:tcPr>
          <w:p w14:paraId="23658285" w14:textId="77777777" w:rsidR="00D75DCA" w:rsidRDefault="00A23BDF">
            <w:pPr>
              <w:pStyle w:val="TableParagraph"/>
              <w:spacing w:line="251" w:lineRule="exact"/>
              <w:ind w:left="1448" w:right="1438"/>
              <w:jc w:val="center"/>
            </w:pPr>
            <w:r>
              <w:t>Rango</w:t>
            </w:r>
            <w:r>
              <w:rPr>
                <w:spacing w:val="-2"/>
              </w:rPr>
              <w:t xml:space="preserve"> </w:t>
            </w:r>
            <w:r>
              <w:rPr>
                <w:smallCaps/>
                <w:w w:val="109"/>
              </w:rPr>
              <w:t>ú</w:t>
            </w:r>
            <w:r>
              <w:rPr>
                <w:smallCaps/>
                <w:spacing w:val="-3"/>
                <w:w w:val="109"/>
              </w:rPr>
              <w:t>n</w:t>
            </w:r>
            <w:r>
              <w:rPr>
                <w:spacing w:val="1"/>
              </w:rPr>
              <w:t>i</w:t>
            </w:r>
            <w:r>
              <w:t>co</w:t>
            </w:r>
          </w:p>
        </w:tc>
        <w:tc>
          <w:tcPr>
            <w:tcW w:w="4091" w:type="dxa"/>
          </w:tcPr>
          <w:p w14:paraId="084CF6C5" w14:textId="77777777" w:rsidR="00D75DCA" w:rsidRDefault="00A23BDF">
            <w:pPr>
              <w:pStyle w:val="TableParagraph"/>
              <w:spacing w:line="251" w:lineRule="exact"/>
              <w:ind w:left="1680"/>
            </w:pPr>
            <w:r>
              <w:t>$ 74.00</w:t>
            </w:r>
          </w:p>
        </w:tc>
      </w:tr>
    </w:tbl>
    <w:p w14:paraId="1EEBE6E7" w14:textId="77777777" w:rsidR="00D75DCA" w:rsidRDefault="00A23BDF">
      <w:pPr>
        <w:pStyle w:val="Prrafodelista"/>
        <w:numPr>
          <w:ilvl w:val="0"/>
          <w:numId w:val="5"/>
        </w:numPr>
        <w:tabs>
          <w:tab w:val="left" w:pos="1414"/>
        </w:tabs>
        <w:spacing w:before="215" w:line="396" w:lineRule="auto"/>
        <w:ind w:left="1123" w:right="7027" w:firstLine="0"/>
        <w:jc w:val="left"/>
      </w:pPr>
      <w:r>
        <w:t>Terapia</w:t>
      </w:r>
      <w:r>
        <w:rPr>
          <w:spacing w:val="-7"/>
        </w:rPr>
        <w:t xml:space="preserve"> </w:t>
      </w:r>
      <w:r>
        <w:t>Psicológica Primera</w:t>
      </w:r>
      <w:r>
        <w:rPr>
          <w:spacing w:val="-3"/>
        </w:rPr>
        <w:t xml:space="preserve"> </w:t>
      </w:r>
      <w:r>
        <w:t>vez</w:t>
      </w:r>
    </w:p>
    <w:p w14:paraId="5B05E78F" w14:textId="77777777" w:rsidR="00D75DCA" w:rsidRDefault="00D75DCA">
      <w:pPr>
        <w:pStyle w:val="Textoindependiente"/>
        <w:spacing w:before="9"/>
        <w:rPr>
          <w:sz w:val="10"/>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1"/>
        <w:gridCol w:w="4091"/>
      </w:tblGrid>
      <w:tr w:rsidR="00D75DCA" w14:paraId="778EA6AC" w14:textId="77777777">
        <w:trPr>
          <w:trHeight w:val="273"/>
        </w:trPr>
        <w:tc>
          <w:tcPr>
            <w:tcW w:w="5341" w:type="dxa"/>
          </w:tcPr>
          <w:p w14:paraId="0C914945" w14:textId="77777777" w:rsidR="00D75DCA" w:rsidRDefault="00D75DCA">
            <w:pPr>
              <w:pStyle w:val="TableParagraph"/>
              <w:rPr>
                <w:rFonts w:ascii="Times New Roman"/>
                <w:sz w:val="20"/>
              </w:rPr>
            </w:pPr>
          </w:p>
        </w:tc>
        <w:tc>
          <w:tcPr>
            <w:tcW w:w="4091" w:type="dxa"/>
          </w:tcPr>
          <w:p w14:paraId="3CB49A42" w14:textId="77777777" w:rsidR="00D75DCA" w:rsidRDefault="00A23BDF">
            <w:pPr>
              <w:pStyle w:val="TableParagraph"/>
              <w:spacing w:line="253" w:lineRule="exact"/>
              <w:ind w:left="1718"/>
              <w:rPr>
                <w:b/>
              </w:rPr>
            </w:pPr>
            <w:r>
              <w:rPr>
                <w:b/>
              </w:rPr>
              <w:t>Cuota</w:t>
            </w:r>
          </w:p>
        </w:tc>
      </w:tr>
      <w:tr w:rsidR="00D75DCA" w14:paraId="4836B9F2" w14:textId="77777777">
        <w:trPr>
          <w:trHeight w:val="273"/>
        </w:trPr>
        <w:tc>
          <w:tcPr>
            <w:tcW w:w="5341" w:type="dxa"/>
          </w:tcPr>
          <w:p w14:paraId="369D0660" w14:textId="77777777" w:rsidR="00D75DCA" w:rsidRDefault="00A23BDF">
            <w:pPr>
              <w:pStyle w:val="TableParagraph"/>
              <w:spacing w:line="254" w:lineRule="exact"/>
              <w:ind w:left="1448" w:right="1438"/>
              <w:jc w:val="center"/>
            </w:pPr>
            <w:r>
              <w:t>Rango</w:t>
            </w:r>
            <w:r>
              <w:rPr>
                <w:spacing w:val="-2"/>
              </w:rPr>
              <w:t xml:space="preserve"> </w:t>
            </w:r>
            <w:r>
              <w:rPr>
                <w:smallCaps/>
                <w:w w:val="109"/>
              </w:rPr>
              <w:t>ú</w:t>
            </w:r>
            <w:r>
              <w:rPr>
                <w:smallCaps/>
                <w:spacing w:val="-3"/>
                <w:w w:val="109"/>
              </w:rPr>
              <w:t>n</w:t>
            </w:r>
            <w:r>
              <w:rPr>
                <w:spacing w:val="1"/>
              </w:rPr>
              <w:t>i</w:t>
            </w:r>
            <w:r>
              <w:t>co</w:t>
            </w:r>
          </w:p>
        </w:tc>
        <w:tc>
          <w:tcPr>
            <w:tcW w:w="4091" w:type="dxa"/>
          </w:tcPr>
          <w:p w14:paraId="410A6E50" w14:textId="77777777" w:rsidR="00D75DCA" w:rsidRDefault="00A23BDF">
            <w:pPr>
              <w:pStyle w:val="TableParagraph"/>
              <w:spacing w:line="254" w:lineRule="exact"/>
              <w:ind w:left="1680"/>
            </w:pPr>
            <w:r>
              <w:t>$ 74.00</w:t>
            </w:r>
          </w:p>
        </w:tc>
      </w:tr>
    </w:tbl>
    <w:p w14:paraId="76884C4E" w14:textId="77777777" w:rsidR="00D75DCA" w:rsidRDefault="00D75DCA">
      <w:pPr>
        <w:pStyle w:val="Textoindependiente"/>
        <w:spacing w:before="9"/>
        <w:rPr>
          <w:sz w:val="16"/>
        </w:rPr>
      </w:pPr>
    </w:p>
    <w:p w14:paraId="65E452E8" w14:textId="77777777" w:rsidR="00D75DCA" w:rsidRDefault="00A23BDF">
      <w:pPr>
        <w:pStyle w:val="Textoindependiente"/>
        <w:ind w:left="1123"/>
      </w:pPr>
      <w:r>
        <w:t>Subsecuentes de acuerdo con el estudio socioeconómico</w:t>
      </w:r>
    </w:p>
    <w:p w14:paraId="034D70D1" w14:textId="77777777" w:rsidR="00D75DCA" w:rsidRDefault="00D75DCA">
      <w:pPr>
        <w:pStyle w:val="Textoindependiente"/>
        <w:spacing w:before="1"/>
        <w:rPr>
          <w:sz w:val="23"/>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3"/>
        <w:gridCol w:w="4088"/>
      </w:tblGrid>
      <w:tr w:rsidR="00D75DCA" w14:paraId="2429EABB" w14:textId="77777777">
        <w:trPr>
          <w:trHeight w:val="273"/>
        </w:trPr>
        <w:tc>
          <w:tcPr>
            <w:tcW w:w="5343" w:type="dxa"/>
          </w:tcPr>
          <w:p w14:paraId="4CEDAFEE" w14:textId="77777777" w:rsidR="00D75DCA" w:rsidRDefault="00A23BDF">
            <w:pPr>
              <w:pStyle w:val="TableParagraph"/>
              <w:spacing w:line="253" w:lineRule="exact"/>
              <w:ind w:left="1451" w:right="1439"/>
              <w:jc w:val="center"/>
              <w:rPr>
                <w:b/>
              </w:rPr>
            </w:pPr>
            <w:r>
              <w:rPr>
                <w:b/>
              </w:rPr>
              <w:t>Nivel socioeconómico</w:t>
            </w:r>
          </w:p>
        </w:tc>
        <w:tc>
          <w:tcPr>
            <w:tcW w:w="4088" w:type="dxa"/>
          </w:tcPr>
          <w:p w14:paraId="55832B88" w14:textId="77777777" w:rsidR="00D75DCA" w:rsidRDefault="00A23BDF">
            <w:pPr>
              <w:pStyle w:val="TableParagraph"/>
              <w:spacing w:line="253" w:lineRule="exact"/>
              <w:ind w:left="1716"/>
              <w:rPr>
                <w:b/>
              </w:rPr>
            </w:pPr>
            <w:r>
              <w:rPr>
                <w:b/>
              </w:rPr>
              <w:t>Cuota</w:t>
            </w:r>
          </w:p>
        </w:tc>
      </w:tr>
      <w:tr w:rsidR="00D75DCA" w14:paraId="6901A383" w14:textId="77777777">
        <w:trPr>
          <w:trHeight w:val="273"/>
        </w:trPr>
        <w:tc>
          <w:tcPr>
            <w:tcW w:w="5343" w:type="dxa"/>
          </w:tcPr>
          <w:p w14:paraId="771ED81B" w14:textId="77777777" w:rsidR="00D75DCA" w:rsidRDefault="00A23BDF">
            <w:pPr>
              <w:pStyle w:val="TableParagraph"/>
              <w:spacing w:line="253" w:lineRule="exact"/>
              <w:ind w:left="1451" w:right="1437"/>
              <w:jc w:val="center"/>
            </w:pPr>
            <w:r>
              <w:t>Rango A</w:t>
            </w:r>
          </w:p>
        </w:tc>
        <w:tc>
          <w:tcPr>
            <w:tcW w:w="4088" w:type="dxa"/>
          </w:tcPr>
          <w:p w14:paraId="75556B48" w14:textId="77777777" w:rsidR="00D75DCA" w:rsidRDefault="00A23BDF">
            <w:pPr>
              <w:pStyle w:val="TableParagraph"/>
              <w:spacing w:line="253" w:lineRule="exact"/>
              <w:ind w:left="1769"/>
            </w:pPr>
            <w:r>
              <w:t>$0.00</w:t>
            </w:r>
          </w:p>
        </w:tc>
      </w:tr>
      <w:tr w:rsidR="00D75DCA" w14:paraId="035F647A" w14:textId="77777777">
        <w:trPr>
          <w:trHeight w:val="275"/>
        </w:trPr>
        <w:tc>
          <w:tcPr>
            <w:tcW w:w="5343" w:type="dxa"/>
          </w:tcPr>
          <w:p w14:paraId="7EEACA41" w14:textId="77777777" w:rsidR="00D75DCA" w:rsidRDefault="00A23BDF">
            <w:pPr>
              <w:pStyle w:val="TableParagraph"/>
              <w:spacing w:line="256" w:lineRule="exact"/>
              <w:ind w:left="1450" w:right="1439"/>
              <w:jc w:val="center"/>
            </w:pPr>
            <w:r>
              <w:t>Rango B</w:t>
            </w:r>
          </w:p>
        </w:tc>
        <w:tc>
          <w:tcPr>
            <w:tcW w:w="4088" w:type="dxa"/>
          </w:tcPr>
          <w:p w14:paraId="105E0E83" w14:textId="77777777" w:rsidR="00D75DCA" w:rsidRDefault="00A23BDF">
            <w:pPr>
              <w:pStyle w:val="TableParagraph"/>
              <w:spacing w:line="256" w:lineRule="exact"/>
              <w:ind w:left="1709"/>
            </w:pPr>
            <w:r>
              <w:t>$37.00</w:t>
            </w:r>
          </w:p>
        </w:tc>
      </w:tr>
      <w:tr w:rsidR="00D75DCA" w14:paraId="5B77092A" w14:textId="77777777">
        <w:trPr>
          <w:trHeight w:val="273"/>
        </w:trPr>
        <w:tc>
          <w:tcPr>
            <w:tcW w:w="5343" w:type="dxa"/>
          </w:tcPr>
          <w:p w14:paraId="7D9E483A" w14:textId="77777777" w:rsidR="00D75DCA" w:rsidRDefault="00A23BDF">
            <w:pPr>
              <w:pStyle w:val="TableParagraph"/>
              <w:spacing w:line="253" w:lineRule="exact"/>
              <w:ind w:left="1450" w:right="1439"/>
              <w:jc w:val="center"/>
            </w:pPr>
            <w:r>
              <w:t>Rango C</w:t>
            </w:r>
          </w:p>
        </w:tc>
        <w:tc>
          <w:tcPr>
            <w:tcW w:w="4088" w:type="dxa"/>
          </w:tcPr>
          <w:p w14:paraId="3C45C3D8" w14:textId="77777777" w:rsidR="00D75DCA" w:rsidRDefault="00A23BDF">
            <w:pPr>
              <w:pStyle w:val="TableParagraph"/>
              <w:spacing w:line="253" w:lineRule="exact"/>
              <w:ind w:left="1709"/>
            </w:pPr>
            <w:r>
              <w:t>$47.50</w:t>
            </w:r>
          </w:p>
        </w:tc>
      </w:tr>
      <w:tr w:rsidR="00D75DCA" w14:paraId="67218F84" w14:textId="77777777">
        <w:trPr>
          <w:trHeight w:val="273"/>
        </w:trPr>
        <w:tc>
          <w:tcPr>
            <w:tcW w:w="5343" w:type="dxa"/>
          </w:tcPr>
          <w:p w14:paraId="00A765FB" w14:textId="77777777" w:rsidR="00D75DCA" w:rsidRDefault="00A23BDF">
            <w:pPr>
              <w:pStyle w:val="TableParagraph"/>
              <w:spacing w:line="253" w:lineRule="exact"/>
              <w:ind w:left="1451" w:right="1436"/>
              <w:jc w:val="center"/>
            </w:pPr>
            <w:r>
              <w:t>Rango D</w:t>
            </w:r>
          </w:p>
        </w:tc>
        <w:tc>
          <w:tcPr>
            <w:tcW w:w="4088" w:type="dxa"/>
          </w:tcPr>
          <w:p w14:paraId="30FFF9DE" w14:textId="77777777" w:rsidR="00D75DCA" w:rsidRDefault="00A23BDF">
            <w:pPr>
              <w:pStyle w:val="TableParagraph"/>
              <w:spacing w:line="253" w:lineRule="exact"/>
              <w:ind w:left="1709"/>
            </w:pPr>
            <w:r>
              <w:t>$58.50</w:t>
            </w:r>
          </w:p>
        </w:tc>
      </w:tr>
      <w:tr w:rsidR="00D75DCA" w14:paraId="71831872" w14:textId="77777777">
        <w:trPr>
          <w:trHeight w:val="275"/>
        </w:trPr>
        <w:tc>
          <w:tcPr>
            <w:tcW w:w="5343" w:type="dxa"/>
          </w:tcPr>
          <w:p w14:paraId="0D8BA671" w14:textId="77777777" w:rsidR="00D75DCA" w:rsidRDefault="00A23BDF">
            <w:pPr>
              <w:pStyle w:val="TableParagraph"/>
              <w:spacing w:line="256" w:lineRule="exact"/>
              <w:ind w:left="1451" w:right="1438"/>
              <w:jc w:val="center"/>
            </w:pPr>
            <w:r>
              <w:t>Rango E</w:t>
            </w:r>
          </w:p>
        </w:tc>
        <w:tc>
          <w:tcPr>
            <w:tcW w:w="4088" w:type="dxa"/>
          </w:tcPr>
          <w:p w14:paraId="417CF300" w14:textId="77777777" w:rsidR="00D75DCA" w:rsidRDefault="00A23BDF">
            <w:pPr>
              <w:pStyle w:val="TableParagraph"/>
              <w:spacing w:line="256" w:lineRule="exact"/>
              <w:ind w:left="1709"/>
            </w:pPr>
            <w:r>
              <w:t>$69.00</w:t>
            </w:r>
          </w:p>
        </w:tc>
      </w:tr>
      <w:tr w:rsidR="00D75DCA" w14:paraId="333C80D5" w14:textId="77777777">
        <w:trPr>
          <w:trHeight w:val="273"/>
        </w:trPr>
        <w:tc>
          <w:tcPr>
            <w:tcW w:w="5343" w:type="dxa"/>
          </w:tcPr>
          <w:p w14:paraId="4D4DB843" w14:textId="77777777" w:rsidR="00D75DCA" w:rsidRDefault="00A23BDF">
            <w:pPr>
              <w:pStyle w:val="TableParagraph"/>
              <w:spacing w:line="253" w:lineRule="exact"/>
              <w:ind w:left="1450" w:right="1439"/>
              <w:jc w:val="center"/>
            </w:pPr>
            <w:r>
              <w:t>Rango F</w:t>
            </w:r>
          </w:p>
        </w:tc>
        <w:tc>
          <w:tcPr>
            <w:tcW w:w="4088" w:type="dxa"/>
          </w:tcPr>
          <w:p w14:paraId="39A2BD14" w14:textId="77777777" w:rsidR="00D75DCA" w:rsidRDefault="00A23BDF">
            <w:pPr>
              <w:pStyle w:val="TableParagraph"/>
              <w:spacing w:line="253" w:lineRule="exact"/>
              <w:ind w:left="1709"/>
            </w:pPr>
            <w:r>
              <w:t>$84.50</w:t>
            </w:r>
          </w:p>
        </w:tc>
      </w:tr>
      <w:tr w:rsidR="00D75DCA" w14:paraId="64308AAE" w14:textId="77777777">
        <w:trPr>
          <w:trHeight w:val="275"/>
        </w:trPr>
        <w:tc>
          <w:tcPr>
            <w:tcW w:w="5343" w:type="dxa"/>
          </w:tcPr>
          <w:p w14:paraId="332739AE" w14:textId="77777777" w:rsidR="00D75DCA" w:rsidRDefault="00A23BDF">
            <w:pPr>
              <w:pStyle w:val="TableParagraph"/>
              <w:spacing w:line="256" w:lineRule="exact"/>
              <w:ind w:left="1451" w:right="1436"/>
              <w:jc w:val="center"/>
            </w:pPr>
            <w:r>
              <w:t>Rango G</w:t>
            </w:r>
          </w:p>
        </w:tc>
        <w:tc>
          <w:tcPr>
            <w:tcW w:w="4088" w:type="dxa"/>
          </w:tcPr>
          <w:p w14:paraId="02DC9AF0" w14:textId="77777777" w:rsidR="00D75DCA" w:rsidRDefault="00A23BDF">
            <w:pPr>
              <w:pStyle w:val="TableParagraph"/>
              <w:spacing w:line="256" w:lineRule="exact"/>
              <w:ind w:left="1709"/>
            </w:pPr>
            <w:r>
              <w:t>$95.00</w:t>
            </w:r>
          </w:p>
        </w:tc>
      </w:tr>
    </w:tbl>
    <w:p w14:paraId="35451679" w14:textId="77777777" w:rsidR="00D75DCA" w:rsidRDefault="00A23BDF">
      <w:pPr>
        <w:pStyle w:val="Prrafodelista"/>
        <w:numPr>
          <w:ilvl w:val="0"/>
          <w:numId w:val="5"/>
        </w:numPr>
        <w:tabs>
          <w:tab w:val="left" w:pos="1407"/>
        </w:tabs>
        <w:spacing w:before="211"/>
        <w:ind w:left="1406" w:hanging="284"/>
        <w:jc w:val="left"/>
      </w:pPr>
      <w:r>
        <w:t>Inscripciones a Club de</w:t>
      </w:r>
      <w:r>
        <w:rPr>
          <w:spacing w:val="-7"/>
        </w:rPr>
        <w:t xml:space="preserve"> </w:t>
      </w:r>
      <w:r>
        <w:t>Plata</w:t>
      </w:r>
    </w:p>
    <w:p w14:paraId="367BE198" w14:textId="77777777" w:rsidR="00D75DCA" w:rsidRDefault="00D75DCA">
      <w:pPr>
        <w:pStyle w:val="Textoindependiente"/>
        <w:spacing w:before="1"/>
        <w:rPr>
          <w:sz w:val="23"/>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3"/>
        <w:gridCol w:w="4088"/>
      </w:tblGrid>
      <w:tr w:rsidR="00D75DCA" w14:paraId="0B9B4B18" w14:textId="77777777">
        <w:trPr>
          <w:trHeight w:val="265"/>
        </w:trPr>
        <w:tc>
          <w:tcPr>
            <w:tcW w:w="5343" w:type="dxa"/>
          </w:tcPr>
          <w:p w14:paraId="498A628E" w14:textId="77777777" w:rsidR="00D75DCA" w:rsidRDefault="00D75DCA">
            <w:pPr>
              <w:pStyle w:val="TableParagraph"/>
              <w:rPr>
                <w:rFonts w:ascii="Times New Roman"/>
                <w:sz w:val="18"/>
              </w:rPr>
            </w:pPr>
          </w:p>
        </w:tc>
        <w:tc>
          <w:tcPr>
            <w:tcW w:w="4088" w:type="dxa"/>
          </w:tcPr>
          <w:p w14:paraId="5CF3AF5C" w14:textId="77777777" w:rsidR="00D75DCA" w:rsidRDefault="00A23BDF">
            <w:pPr>
              <w:pStyle w:val="TableParagraph"/>
              <w:spacing w:line="246" w:lineRule="exact"/>
              <w:ind w:left="1716"/>
              <w:rPr>
                <w:b/>
              </w:rPr>
            </w:pPr>
            <w:r>
              <w:rPr>
                <w:b/>
              </w:rPr>
              <w:t>Cuota</w:t>
            </w:r>
          </w:p>
        </w:tc>
      </w:tr>
      <w:tr w:rsidR="00D75DCA" w14:paraId="44B1BB47" w14:textId="77777777">
        <w:trPr>
          <w:trHeight w:val="266"/>
        </w:trPr>
        <w:tc>
          <w:tcPr>
            <w:tcW w:w="5343" w:type="dxa"/>
          </w:tcPr>
          <w:p w14:paraId="5F9C960F" w14:textId="77777777" w:rsidR="00D75DCA" w:rsidRDefault="00A23BDF">
            <w:pPr>
              <w:pStyle w:val="TableParagraph"/>
              <w:spacing w:line="246" w:lineRule="exact"/>
              <w:ind w:left="1451" w:right="1438"/>
              <w:jc w:val="center"/>
            </w:pPr>
            <w:r>
              <w:t>Rango</w:t>
            </w:r>
            <w:r>
              <w:rPr>
                <w:spacing w:val="-2"/>
              </w:rPr>
              <w:t xml:space="preserve"> </w:t>
            </w:r>
            <w:r>
              <w:rPr>
                <w:smallCaps/>
                <w:w w:val="109"/>
              </w:rPr>
              <w:t>ú</w:t>
            </w:r>
            <w:r>
              <w:rPr>
                <w:smallCaps/>
                <w:spacing w:val="-3"/>
                <w:w w:val="109"/>
              </w:rPr>
              <w:t>n</w:t>
            </w:r>
            <w:r>
              <w:rPr>
                <w:spacing w:val="1"/>
              </w:rPr>
              <w:t>i</w:t>
            </w:r>
            <w:r>
              <w:t>co</w:t>
            </w:r>
          </w:p>
        </w:tc>
        <w:tc>
          <w:tcPr>
            <w:tcW w:w="4088" w:type="dxa"/>
          </w:tcPr>
          <w:p w14:paraId="15359C16" w14:textId="77777777" w:rsidR="00D75DCA" w:rsidRDefault="00A23BDF">
            <w:pPr>
              <w:pStyle w:val="TableParagraph"/>
              <w:spacing w:line="246" w:lineRule="exact"/>
              <w:ind w:left="1678"/>
            </w:pPr>
            <w:r>
              <w:t>$ 74.00</w:t>
            </w:r>
          </w:p>
        </w:tc>
      </w:tr>
    </w:tbl>
    <w:p w14:paraId="716A70FA" w14:textId="77777777" w:rsidR="00D75DCA" w:rsidRDefault="00D75DCA">
      <w:pPr>
        <w:pStyle w:val="Textoindependiente"/>
        <w:spacing w:before="4"/>
        <w:rPr>
          <w:sz w:val="17"/>
        </w:rPr>
      </w:pPr>
    </w:p>
    <w:p w14:paraId="1B7D0D06" w14:textId="77777777" w:rsidR="00D75DCA" w:rsidRDefault="00A23BDF">
      <w:pPr>
        <w:pStyle w:val="Prrafodelista"/>
        <w:numPr>
          <w:ilvl w:val="0"/>
          <w:numId w:val="5"/>
        </w:numPr>
        <w:tabs>
          <w:tab w:val="left" w:pos="1467"/>
        </w:tabs>
        <w:spacing w:line="199" w:lineRule="auto"/>
        <w:ind w:left="840" w:right="308" w:firstLine="283"/>
        <w:jc w:val="left"/>
      </w:pPr>
      <w:r>
        <w:t>Comedor de estancia de Dia para personas de la tercera edad de escasos recursos</w:t>
      </w:r>
    </w:p>
    <w:p w14:paraId="27696FBB" w14:textId="77777777" w:rsidR="00D75DCA" w:rsidRDefault="00D75DCA">
      <w:pPr>
        <w:pStyle w:val="Textoindependiente"/>
        <w:spacing w:before="1"/>
        <w:rPr>
          <w:sz w:val="27"/>
        </w:rPr>
      </w:pPr>
    </w:p>
    <w:tbl>
      <w:tblPr>
        <w:tblStyle w:val="TableNormal"/>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4"/>
        <w:gridCol w:w="4098"/>
      </w:tblGrid>
      <w:tr w:rsidR="00D75DCA" w14:paraId="63F0A78E" w14:textId="77777777">
        <w:trPr>
          <w:trHeight w:val="266"/>
        </w:trPr>
        <w:tc>
          <w:tcPr>
            <w:tcW w:w="5334" w:type="dxa"/>
          </w:tcPr>
          <w:p w14:paraId="12F01687" w14:textId="77777777" w:rsidR="00D75DCA" w:rsidRDefault="00D75DCA">
            <w:pPr>
              <w:pStyle w:val="TableParagraph"/>
              <w:rPr>
                <w:rFonts w:ascii="Times New Roman"/>
                <w:sz w:val="18"/>
              </w:rPr>
            </w:pPr>
          </w:p>
        </w:tc>
        <w:tc>
          <w:tcPr>
            <w:tcW w:w="4098" w:type="dxa"/>
          </w:tcPr>
          <w:p w14:paraId="1F9CF85C" w14:textId="77777777" w:rsidR="00D75DCA" w:rsidRDefault="00A23BDF">
            <w:pPr>
              <w:pStyle w:val="TableParagraph"/>
              <w:spacing w:line="246" w:lineRule="exact"/>
              <w:ind w:left="1718"/>
              <w:rPr>
                <w:b/>
              </w:rPr>
            </w:pPr>
            <w:r>
              <w:rPr>
                <w:b/>
              </w:rPr>
              <w:t>Cuota</w:t>
            </w:r>
          </w:p>
        </w:tc>
      </w:tr>
      <w:tr w:rsidR="00D75DCA" w14:paraId="74FFD694" w14:textId="77777777">
        <w:trPr>
          <w:trHeight w:val="265"/>
        </w:trPr>
        <w:tc>
          <w:tcPr>
            <w:tcW w:w="5334" w:type="dxa"/>
          </w:tcPr>
          <w:p w14:paraId="2258CD07" w14:textId="77777777" w:rsidR="00D75DCA" w:rsidRDefault="00A23BDF">
            <w:pPr>
              <w:pStyle w:val="TableParagraph"/>
              <w:spacing w:line="246" w:lineRule="exact"/>
              <w:ind w:left="1959" w:right="1951"/>
              <w:jc w:val="center"/>
            </w:pPr>
            <w:r>
              <w:t>Rango</w:t>
            </w:r>
            <w:r>
              <w:rPr>
                <w:spacing w:val="-2"/>
              </w:rPr>
              <w:t xml:space="preserve"> </w:t>
            </w:r>
            <w:r>
              <w:rPr>
                <w:smallCaps/>
                <w:w w:val="109"/>
              </w:rPr>
              <w:t>ú</w:t>
            </w:r>
            <w:r>
              <w:rPr>
                <w:smallCaps/>
                <w:spacing w:val="-3"/>
                <w:w w:val="109"/>
              </w:rPr>
              <w:t>n</w:t>
            </w:r>
            <w:r>
              <w:rPr>
                <w:spacing w:val="1"/>
              </w:rPr>
              <w:t>i</w:t>
            </w:r>
            <w:r>
              <w:t>co</w:t>
            </w:r>
          </w:p>
        </w:tc>
        <w:tc>
          <w:tcPr>
            <w:tcW w:w="4098" w:type="dxa"/>
          </w:tcPr>
          <w:p w14:paraId="43BE423C" w14:textId="77777777" w:rsidR="00D75DCA" w:rsidRDefault="00A23BDF">
            <w:pPr>
              <w:pStyle w:val="TableParagraph"/>
              <w:spacing w:line="246" w:lineRule="exact"/>
              <w:ind w:left="1680"/>
            </w:pPr>
            <w:r>
              <w:t>$ 13.00</w:t>
            </w:r>
          </w:p>
        </w:tc>
      </w:tr>
    </w:tbl>
    <w:p w14:paraId="15D7E35B" w14:textId="77777777" w:rsidR="00D75DCA" w:rsidRDefault="00D75DCA">
      <w:pPr>
        <w:spacing w:line="246" w:lineRule="exact"/>
        <w:sectPr w:rsidR="00D75DCA">
          <w:pgSz w:w="12240" w:h="15840"/>
          <w:pgMar w:top="840" w:right="940" w:bottom="280" w:left="780" w:header="629" w:footer="0" w:gutter="0"/>
          <w:cols w:space="720"/>
        </w:sectPr>
      </w:pPr>
    </w:p>
    <w:p w14:paraId="1639C9A4" w14:textId="77777777" w:rsidR="00D75DCA" w:rsidRDefault="00A23BDF">
      <w:pPr>
        <w:pStyle w:val="Prrafodelista"/>
        <w:numPr>
          <w:ilvl w:val="0"/>
          <w:numId w:val="5"/>
        </w:numPr>
        <w:tabs>
          <w:tab w:val="left" w:pos="1038"/>
        </w:tabs>
        <w:spacing w:before="10"/>
        <w:ind w:left="1037" w:hanging="287"/>
        <w:jc w:val="left"/>
      </w:pPr>
      <w:r>
        <w:lastRenderedPageBreak/>
        <w:t>Mensualidad de talleres de estancia de</w:t>
      </w:r>
      <w:r>
        <w:rPr>
          <w:spacing w:val="-7"/>
        </w:rPr>
        <w:t xml:space="preserve"> </w:t>
      </w:r>
      <w:r>
        <w:t>día</w:t>
      </w:r>
    </w:p>
    <w:p w14:paraId="41F9592B" w14:textId="77777777" w:rsidR="00D75DCA" w:rsidRDefault="00D75DCA">
      <w:pPr>
        <w:pStyle w:val="Textoindependiente"/>
        <w:spacing w:before="7"/>
        <w:rPr>
          <w:sz w:val="19"/>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4"/>
        <w:gridCol w:w="4098"/>
      </w:tblGrid>
      <w:tr w:rsidR="00D75DCA" w14:paraId="7C2B7B5B" w14:textId="77777777">
        <w:trPr>
          <w:trHeight w:val="266"/>
        </w:trPr>
        <w:tc>
          <w:tcPr>
            <w:tcW w:w="5334" w:type="dxa"/>
          </w:tcPr>
          <w:p w14:paraId="15DE9021" w14:textId="77777777" w:rsidR="00D75DCA" w:rsidRDefault="00D75DCA">
            <w:pPr>
              <w:pStyle w:val="TableParagraph"/>
              <w:rPr>
                <w:rFonts w:ascii="Times New Roman"/>
                <w:sz w:val="18"/>
              </w:rPr>
            </w:pPr>
          </w:p>
        </w:tc>
        <w:tc>
          <w:tcPr>
            <w:tcW w:w="4098" w:type="dxa"/>
          </w:tcPr>
          <w:p w14:paraId="164BFCBC" w14:textId="77777777" w:rsidR="00D75DCA" w:rsidRDefault="00A23BDF">
            <w:pPr>
              <w:pStyle w:val="TableParagraph"/>
              <w:spacing w:line="246" w:lineRule="exact"/>
              <w:ind w:left="1659" w:right="1655"/>
              <w:jc w:val="center"/>
              <w:rPr>
                <w:b/>
              </w:rPr>
            </w:pPr>
            <w:r>
              <w:rPr>
                <w:b/>
              </w:rPr>
              <w:t>Cuota</w:t>
            </w:r>
          </w:p>
        </w:tc>
      </w:tr>
      <w:tr w:rsidR="00D75DCA" w14:paraId="7971F062" w14:textId="77777777">
        <w:trPr>
          <w:trHeight w:val="265"/>
        </w:trPr>
        <w:tc>
          <w:tcPr>
            <w:tcW w:w="5334" w:type="dxa"/>
          </w:tcPr>
          <w:p w14:paraId="2B2841B4" w14:textId="77777777" w:rsidR="00D75DCA" w:rsidRDefault="00A23BDF">
            <w:pPr>
              <w:pStyle w:val="TableParagraph"/>
              <w:spacing w:line="246" w:lineRule="exact"/>
              <w:ind w:left="1960" w:right="1951"/>
              <w:jc w:val="center"/>
            </w:pPr>
            <w:r>
              <w:t>Rango</w:t>
            </w:r>
            <w:r>
              <w:rPr>
                <w:spacing w:val="-1"/>
              </w:rPr>
              <w:t xml:space="preserve"> </w:t>
            </w:r>
            <w:r>
              <w:rPr>
                <w:smallCaps/>
                <w:w w:val="109"/>
              </w:rPr>
              <w:t>ú</w:t>
            </w:r>
            <w:r>
              <w:rPr>
                <w:smallCaps/>
                <w:spacing w:val="-3"/>
                <w:w w:val="109"/>
              </w:rPr>
              <w:t>n</w:t>
            </w:r>
            <w:r>
              <w:rPr>
                <w:spacing w:val="1"/>
              </w:rPr>
              <w:t>i</w:t>
            </w:r>
            <w:r>
              <w:t>co</w:t>
            </w:r>
          </w:p>
        </w:tc>
        <w:tc>
          <w:tcPr>
            <w:tcW w:w="4098" w:type="dxa"/>
          </w:tcPr>
          <w:p w14:paraId="426D62BE" w14:textId="77777777" w:rsidR="00D75DCA" w:rsidRDefault="00A23BDF">
            <w:pPr>
              <w:pStyle w:val="TableParagraph"/>
              <w:spacing w:line="246" w:lineRule="exact"/>
              <w:ind w:left="1659" w:right="1657"/>
              <w:jc w:val="center"/>
            </w:pPr>
            <w:r>
              <w:t>$ 30.00</w:t>
            </w:r>
          </w:p>
        </w:tc>
      </w:tr>
    </w:tbl>
    <w:p w14:paraId="231FC5E1" w14:textId="77777777" w:rsidR="00D75DCA" w:rsidRDefault="00A23BDF">
      <w:pPr>
        <w:pStyle w:val="Prrafodelista"/>
        <w:numPr>
          <w:ilvl w:val="0"/>
          <w:numId w:val="5"/>
        </w:numPr>
        <w:tabs>
          <w:tab w:val="left" w:pos="961"/>
        </w:tabs>
        <w:spacing w:before="205"/>
        <w:ind w:left="960" w:hanging="210"/>
        <w:jc w:val="left"/>
      </w:pPr>
      <w:r>
        <w:t>Asesoría</w:t>
      </w:r>
      <w:r>
        <w:rPr>
          <w:spacing w:val="-2"/>
        </w:rPr>
        <w:t xml:space="preserve"> </w:t>
      </w:r>
      <w:r>
        <w:t>jurídica</w:t>
      </w:r>
    </w:p>
    <w:p w14:paraId="14F72055" w14:textId="77777777" w:rsidR="00D75DCA" w:rsidRDefault="00D75DCA">
      <w:pPr>
        <w:pStyle w:val="Textoindependiente"/>
        <w:spacing w:before="2"/>
        <w:rPr>
          <w:sz w:val="8"/>
        </w:rPr>
      </w:pPr>
    </w:p>
    <w:tbl>
      <w:tblPr>
        <w:tblStyle w:val="TableNorm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4"/>
        <w:gridCol w:w="4098"/>
      </w:tblGrid>
      <w:tr w:rsidR="00D75DCA" w14:paraId="5F0F2268" w14:textId="77777777">
        <w:trPr>
          <w:trHeight w:val="266"/>
        </w:trPr>
        <w:tc>
          <w:tcPr>
            <w:tcW w:w="5334" w:type="dxa"/>
          </w:tcPr>
          <w:p w14:paraId="67A01D51" w14:textId="77777777" w:rsidR="00D75DCA" w:rsidRDefault="00D75DCA">
            <w:pPr>
              <w:pStyle w:val="TableParagraph"/>
              <w:rPr>
                <w:rFonts w:ascii="Times New Roman"/>
                <w:sz w:val="18"/>
              </w:rPr>
            </w:pPr>
          </w:p>
        </w:tc>
        <w:tc>
          <w:tcPr>
            <w:tcW w:w="4098" w:type="dxa"/>
          </w:tcPr>
          <w:p w14:paraId="04918E5C" w14:textId="77777777" w:rsidR="00D75DCA" w:rsidRDefault="00A23BDF">
            <w:pPr>
              <w:pStyle w:val="TableParagraph"/>
              <w:spacing w:line="246" w:lineRule="exact"/>
              <w:ind w:left="1659" w:right="1655"/>
              <w:jc w:val="center"/>
              <w:rPr>
                <w:b/>
              </w:rPr>
            </w:pPr>
            <w:r>
              <w:rPr>
                <w:b/>
              </w:rPr>
              <w:t>Cuota</w:t>
            </w:r>
          </w:p>
        </w:tc>
      </w:tr>
      <w:tr w:rsidR="00D75DCA" w14:paraId="7E832410" w14:textId="77777777">
        <w:trPr>
          <w:trHeight w:val="265"/>
        </w:trPr>
        <w:tc>
          <w:tcPr>
            <w:tcW w:w="5334" w:type="dxa"/>
          </w:tcPr>
          <w:p w14:paraId="62A7D874" w14:textId="77777777" w:rsidR="00D75DCA" w:rsidRDefault="00A23BDF">
            <w:pPr>
              <w:pStyle w:val="TableParagraph"/>
              <w:spacing w:line="246" w:lineRule="exact"/>
              <w:ind w:left="1959" w:right="1951"/>
              <w:jc w:val="center"/>
            </w:pPr>
            <w:r>
              <w:t>Rango</w:t>
            </w:r>
            <w:r>
              <w:rPr>
                <w:spacing w:val="-2"/>
              </w:rPr>
              <w:t xml:space="preserve"> </w:t>
            </w:r>
            <w:r>
              <w:rPr>
                <w:smallCaps/>
                <w:w w:val="109"/>
              </w:rPr>
              <w:t>ú</w:t>
            </w:r>
            <w:r>
              <w:rPr>
                <w:smallCaps/>
                <w:spacing w:val="-3"/>
                <w:w w:val="109"/>
              </w:rPr>
              <w:t>n</w:t>
            </w:r>
            <w:r>
              <w:rPr>
                <w:spacing w:val="1"/>
              </w:rPr>
              <w:t>i</w:t>
            </w:r>
            <w:r>
              <w:t>co</w:t>
            </w:r>
          </w:p>
        </w:tc>
        <w:tc>
          <w:tcPr>
            <w:tcW w:w="4098" w:type="dxa"/>
          </w:tcPr>
          <w:p w14:paraId="5C27D0D3" w14:textId="77777777" w:rsidR="00D75DCA" w:rsidRDefault="00A23BDF">
            <w:pPr>
              <w:pStyle w:val="TableParagraph"/>
              <w:spacing w:line="246" w:lineRule="exact"/>
              <w:ind w:left="1659" w:right="1657"/>
              <w:jc w:val="center"/>
            </w:pPr>
            <w:r>
              <w:t>$ 30.00</w:t>
            </w:r>
          </w:p>
        </w:tc>
      </w:tr>
    </w:tbl>
    <w:p w14:paraId="080B6BDB" w14:textId="77777777" w:rsidR="00D75DCA" w:rsidRDefault="00A23BDF">
      <w:pPr>
        <w:pStyle w:val="Prrafodelista"/>
        <w:numPr>
          <w:ilvl w:val="0"/>
          <w:numId w:val="5"/>
        </w:numPr>
        <w:tabs>
          <w:tab w:val="left" w:pos="1043"/>
        </w:tabs>
        <w:spacing w:before="205"/>
        <w:ind w:left="1042" w:hanging="292"/>
        <w:jc w:val="left"/>
      </w:pPr>
      <w:r>
        <w:t>Curso de</w:t>
      </w:r>
      <w:r>
        <w:rPr>
          <w:spacing w:val="-5"/>
        </w:rPr>
        <w:t xml:space="preserve"> </w:t>
      </w:r>
      <w:r>
        <w:t>verano</w:t>
      </w:r>
    </w:p>
    <w:p w14:paraId="393575B8" w14:textId="77777777" w:rsidR="00D75DCA" w:rsidRDefault="00A23BDF">
      <w:pPr>
        <w:pStyle w:val="Textoindependiente"/>
        <w:tabs>
          <w:tab w:val="left" w:pos="9030"/>
        </w:tabs>
        <w:spacing w:before="212"/>
        <w:ind w:left="751"/>
      </w:pPr>
      <w:r>
        <w:t>Inscripción</w:t>
      </w:r>
      <w:r>
        <w:tab/>
        <w:t>$527.50</w:t>
      </w:r>
    </w:p>
    <w:p w14:paraId="52F1E06B" w14:textId="77777777" w:rsidR="00D75DCA" w:rsidRDefault="00A23BDF">
      <w:pPr>
        <w:pStyle w:val="Textoindependiente"/>
        <w:spacing w:before="213"/>
        <w:ind w:left="751"/>
      </w:pPr>
      <w:r>
        <w:t xml:space="preserve">Talleres de rescate de la identidad </w:t>
      </w:r>
      <w:proofErr w:type="spellStart"/>
      <w:r>
        <w:t>Atlixquense</w:t>
      </w:r>
      <w:proofErr w:type="spellEnd"/>
    </w:p>
    <w:p w14:paraId="243B5B24" w14:textId="77777777" w:rsidR="00D75DCA" w:rsidRDefault="00A23BDF">
      <w:pPr>
        <w:pStyle w:val="Prrafodelista"/>
        <w:numPr>
          <w:ilvl w:val="0"/>
          <w:numId w:val="5"/>
        </w:numPr>
        <w:tabs>
          <w:tab w:val="left" w:pos="1028"/>
        </w:tabs>
        <w:spacing w:before="193"/>
        <w:ind w:left="1027" w:hanging="277"/>
        <w:jc w:val="left"/>
      </w:pPr>
      <w:r>
        <w:t>Talavera</w:t>
      </w:r>
    </w:p>
    <w:p w14:paraId="142427A2" w14:textId="77777777" w:rsidR="00D75DCA" w:rsidRDefault="00A23BDF">
      <w:pPr>
        <w:pStyle w:val="Textoindependiente"/>
        <w:tabs>
          <w:tab w:val="left" w:pos="9033"/>
        </w:tabs>
        <w:spacing w:before="211"/>
        <w:ind w:left="751"/>
      </w:pPr>
      <w:r>
        <w:t>Inscripción</w:t>
      </w:r>
      <w:r>
        <w:tab/>
        <w:t>$211.00</w:t>
      </w:r>
    </w:p>
    <w:p w14:paraId="4A112421" w14:textId="77777777" w:rsidR="00D75DCA" w:rsidRDefault="00A23BDF">
      <w:pPr>
        <w:pStyle w:val="Textoindependiente"/>
        <w:tabs>
          <w:tab w:val="left" w:pos="9030"/>
        </w:tabs>
        <w:spacing w:before="213"/>
        <w:ind w:left="751"/>
      </w:pPr>
      <w:r>
        <w:t>Clase</w:t>
      </w:r>
      <w:r>
        <w:tab/>
        <w:t>$105.50</w:t>
      </w:r>
    </w:p>
    <w:p w14:paraId="0EA3DB43" w14:textId="77777777" w:rsidR="00D75DCA" w:rsidRDefault="00A23BDF">
      <w:pPr>
        <w:pStyle w:val="Prrafodelista"/>
        <w:numPr>
          <w:ilvl w:val="0"/>
          <w:numId w:val="5"/>
        </w:numPr>
        <w:tabs>
          <w:tab w:val="left" w:pos="949"/>
        </w:tabs>
        <w:spacing w:before="193"/>
        <w:ind w:left="948" w:hanging="198"/>
        <w:jc w:val="left"/>
      </w:pPr>
      <w:r>
        <w:t>Herbolaria</w:t>
      </w:r>
    </w:p>
    <w:p w14:paraId="3F1F4194" w14:textId="77777777" w:rsidR="00D75DCA" w:rsidRDefault="00A23BDF">
      <w:pPr>
        <w:pStyle w:val="Textoindependiente"/>
        <w:tabs>
          <w:tab w:val="left" w:pos="9030"/>
        </w:tabs>
        <w:spacing w:before="211"/>
        <w:ind w:left="751"/>
      </w:pPr>
      <w:r>
        <w:t>Inscripción</w:t>
      </w:r>
      <w:r>
        <w:tab/>
        <w:t>$211.00</w:t>
      </w:r>
    </w:p>
    <w:p w14:paraId="2D2392FF" w14:textId="77777777" w:rsidR="00D75DCA" w:rsidRDefault="00A23BDF">
      <w:pPr>
        <w:pStyle w:val="Textoindependiente"/>
        <w:tabs>
          <w:tab w:val="left" w:pos="9153"/>
        </w:tabs>
        <w:spacing w:before="213"/>
        <w:ind w:left="751"/>
      </w:pPr>
      <w:r>
        <w:t>Clase</w:t>
      </w:r>
      <w:r>
        <w:tab/>
        <w:t>$53.00</w:t>
      </w:r>
    </w:p>
    <w:p w14:paraId="48CB1E5F" w14:textId="77777777" w:rsidR="00D75DCA" w:rsidRDefault="00A23BDF">
      <w:pPr>
        <w:pStyle w:val="Prrafodelista"/>
        <w:numPr>
          <w:ilvl w:val="0"/>
          <w:numId w:val="5"/>
        </w:numPr>
        <w:tabs>
          <w:tab w:val="left" w:pos="954"/>
        </w:tabs>
        <w:spacing w:before="193"/>
        <w:ind w:left="953" w:hanging="203"/>
        <w:jc w:val="left"/>
      </w:pPr>
      <w:r>
        <w:t>Panadería</w:t>
      </w:r>
      <w:r>
        <w:rPr>
          <w:spacing w:val="-2"/>
        </w:rPr>
        <w:t xml:space="preserve"> </w:t>
      </w:r>
      <w:r>
        <w:t>Tradicional</w:t>
      </w:r>
    </w:p>
    <w:p w14:paraId="33590545" w14:textId="77777777" w:rsidR="00D75DCA" w:rsidRDefault="00A23BDF">
      <w:pPr>
        <w:pStyle w:val="Textoindependiente"/>
        <w:tabs>
          <w:tab w:val="left" w:pos="9030"/>
        </w:tabs>
        <w:spacing w:before="212"/>
        <w:ind w:left="751"/>
      </w:pPr>
      <w:r>
        <w:t>Inscripción</w:t>
      </w:r>
      <w:r>
        <w:tab/>
        <w:t>$211.00</w:t>
      </w:r>
    </w:p>
    <w:p w14:paraId="792BEAF9" w14:textId="77777777" w:rsidR="00D75DCA" w:rsidRDefault="00A23BDF">
      <w:pPr>
        <w:pStyle w:val="Textoindependiente"/>
        <w:tabs>
          <w:tab w:val="left" w:pos="9155"/>
        </w:tabs>
        <w:spacing w:before="212"/>
        <w:ind w:left="751"/>
      </w:pPr>
      <w:r>
        <w:t>Clase</w:t>
      </w:r>
      <w:r>
        <w:tab/>
        <w:t>$53.00</w:t>
      </w:r>
    </w:p>
    <w:p w14:paraId="24E25A87" w14:textId="77777777" w:rsidR="00D75DCA" w:rsidRDefault="00A23BDF">
      <w:pPr>
        <w:pStyle w:val="Prrafodelista"/>
        <w:numPr>
          <w:ilvl w:val="0"/>
          <w:numId w:val="5"/>
        </w:numPr>
        <w:tabs>
          <w:tab w:val="left" w:pos="1023"/>
        </w:tabs>
        <w:spacing w:before="193"/>
        <w:ind w:left="1022" w:hanging="272"/>
        <w:jc w:val="left"/>
      </w:pPr>
      <w:r>
        <w:t>Comedor Comunitario</w:t>
      </w:r>
    </w:p>
    <w:p w14:paraId="1AB7C17D" w14:textId="77777777" w:rsidR="00D75DCA" w:rsidRDefault="00A23BDF">
      <w:pPr>
        <w:pStyle w:val="Textoindependiente"/>
        <w:tabs>
          <w:tab w:val="left" w:pos="9153"/>
        </w:tabs>
        <w:spacing w:before="212"/>
        <w:ind w:left="751"/>
      </w:pPr>
      <w:r>
        <w:t>Desayuno</w:t>
      </w:r>
      <w:r>
        <w:tab/>
        <w:t>$21.50</w:t>
      </w:r>
    </w:p>
    <w:p w14:paraId="1686A716" w14:textId="77777777" w:rsidR="00D75DCA" w:rsidRDefault="00A23BDF">
      <w:pPr>
        <w:pStyle w:val="Textoindependiente"/>
        <w:tabs>
          <w:tab w:val="left" w:pos="9153"/>
        </w:tabs>
        <w:spacing w:before="212"/>
        <w:ind w:left="751"/>
      </w:pPr>
      <w:r>
        <w:t>Comida</w:t>
      </w:r>
      <w:r>
        <w:tab/>
        <w:t>$26.50</w:t>
      </w:r>
    </w:p>
    <w:p w14:paraId="46C4C631" w14:textId="77777777" w:rsidR="00D75DCA" w:rsidRDefault="00A23BDF">
      <w:pPr>
        <w:pStyle w:val="Prrafodelista"/>
        <w:numPr>
          <w:ilvl w:val="0"/>
          <w:numId w:val="5"/>
        </w:numPr>
        <w:tabs>
          <w:tab w:val="left" w:pos="949"/>
        </w:tabs>
        <w:spacing w:before="194"/>
        <w:ind w:left="948" w:hanging="198"/>
        <w:jc w:val="left"/>
      </w:pPr>
      <w:r>
        <w:t>Panadería</w:t>
      </w:r>
      <w:r>
        <w:rPr>
          <w:spacing w:val="-2"/>
        </w:rPr>
        <w:t xml:space="preserve"> </w:t>
      </w:r>
      <w:r>
        <w:t>DIF</w:t>
      </w:r>
    </w:p>
    <w:p w14:paraId="05F41F6B" w14:textId="77777777" w:rsidR="00D75DCA" w:rsidRDefault="00D75DCA">
      <w:pPr>
        <w:pStyle w:val="Textoindependiente"/>
        <w:rPr>
          <w:sz w:val="20"/>
        </w:rPr>
      </w:pPr>
    </w:p>
    <w:p w14:paraId="016608A4" w14:textId="77777777" w:rsidR="00D75DCA" w:rsidRDefault="00D75DCA">
      <w:pPr>
        <w:pStyle w:val="Textoindependiente"/>
        <w:spacing w:before="8"/>
        <w:rPr>
          <w:sz w:val="15"/>
        </w:rPr>
      </w:pPr>
    </w:p>
    <w:tbl>
      <w:tblPr>
        <w:tblStyle w:val="TableNormal"/>
        <w:tblW w:w="0" w:type="auto"/>
        <w:tblInd w:w="559" w:type="dxa"/>
        <w:tblLayout w:type="fixed"/>
        <w:tblLook w:val="01E0" w:firstRow="1" w:lastRow="1" w:firstColumn="1" w:lastColumn="1" w:noHBand="0" w:noVBand="0"/>
      </w:tblPr>
      <w:tblGrid>
        <w:gridCol w:w="6340"/>
        <w:gridCol w:w="3149"/>
      </w:tblGrid>
      <w:tr w:rsidR="00D75DCA" w14:paraId="7596B353" w14:textId="77777777">
        <w:trPr>
          <w:trHeight w:val="676"/>
        </w:trPr>
        <w:tc>
          <w:tcPr>
            <w:tcW w:w="6340" w:type="dxa"/>
          </w:tcPr>
          <w:p w14:paraId="42663AF8" w14:textId="77777777" w:rsidR="00D75DCA" w:rsidRDefault="00A23BDF">
            <w:pPr>
              <w:pStyle w:val="TableParagraph"/>
              <w:spacing w:line="261" w:lineRule="exact"/>
              <w:ind w:left="200"/>
            </w:pPr>
            <w:r>
              <w:t>Rango A</w:t>
            </w:r>
          </w:p>
          <w:p w14:paraId="66F10932" w14:textId="77777777" w:rsidR="00D75DCA" w:rsidRDefault="00A23BDF">
            <w:pPr>
              <w:pStyle w:val="TableParagraph"/>
              <w:spacing w:line="293" w:lineRule="exact"/>
              <w:ind w:left="200"/>
            </w:pPr>
            <w:r>
              <w:t>(Incluye 20% de descuento a grupos vulnerables)</w:t>
            </w:r>
          </w:p>
        </w:tc>
        <w:tc>
          <w:tcPr>
            <w:tcW w:w="3149" w:type="dxa"/>
          </w:tcPr>
          <w:p w14:paraId="47FAA4F2" w14:textId="77777777" w:rsidR="00D75DCA" w:rsidRDefault="00A23BDF">
            <w:pPr>
              <w:pStyle w:val="TableParagraph"/>
              <w:spacing w:before="10" w:line="199" w:lineRule="auto"/>
              <w:ind w:left="893" w:right="180" w:firstLine="336"/>
            </w:pPr>
            <w:r>
              <w:t>Pan de sal $2.65 Pan de dulce $3.70</w:t>
            </w:r>
          </w:p>
        </w:tc>
      </w:tr>
      <w:tr w:rsidR="00D75DCA" w14:paraId="3055F080" w14:textId="77777777">
        <w:trPr>
          <w:trHeight w:val="686"/>
        </w:trPr>
        <w:tc>
          <w:tcPr>
            <w:tcW w:w="6340" w:type="dxa"/>
          </w:tcPr>
          <w:p w14:paraId="316A6812" w14:textId="77777777" w:rsidR="00D75DCA" w:rsidRDefault="00A23BDF">
            <w:pPr>
              <w:pStyle w:val="TableParagraph"/>
              <w:spacing w:before="106"/>
              <w:ind w:left="200"/>
            </w:pPr>
            <w:r>
              <w:t>Rango B</w:t>
            </w:r>
          </w:p>
        </w:tc>
        <w:tc>
          <w:tcPr>
            <w:tcW w:w="3149" w:type="dxa"/>
          </w:tcPr>
          <w:p w14:paraId="5A274A30" w14:textId="77777777" w:rsidR="00D75DCA" w:rsidRDefault="00A23BDF">
            <w:pPr>
              <w:pStyle w:val="TableParagraph"/>
              <w:spacing w:before="140" w:line="276" w:lineRule="exact"/>
              <w:ind w:left="893" w:right="180" w:firstLine="336"/>
            </w:pPr>
            <w:r>
              <w:t>Pan de sal $3.20 Pan de dulce $4.75</w:t>
            </w:r>
          </w:p>
        </w:tc>
      </w:tr>
    </w:tbl>
    <w:p w14:paraId="6BF828E7" w14:textId="77777777" w:rsidR="00D75DCA" w:rsidRDefault="00D75DCA">
      <w:pPr>
        <w:pStyle w:val="Textoindependiente"/>
        <w:spacing w:before="9"/>
        <w:rPr>
          <w:sz w:val="7"/>
        </w:rPr>
      </w:pPr>
    </w:p>
    <w:p w14:paraId="2A460DEC" w14:textId="77777777" w:rsidR="00D75DCA" w:rsidRDefault="00A23BDF">
      <w:pPr>
        <w:pStyle w:val="Prrafodelista"/>
        <w:numPr>
          <w:ilvl w:val="0"/>
          <w:numId w:val="7"/>
        </w:numPr>
        <w:tabs>
          <w:tab w:val="left" w:pos="1062"/>
        </w:tabs>
        <w:spacing w:before="51"/>
        <w:ind w:left="1061" w:hanging="311"/>
        <w:jc w:val="left"/>
      </w:pPr>
      <w:r>
        <w:t>Por ocupación de espacios en Casa de Cultura, se pagará</w:t>
      </w:r>
      <w:r>
        <w:rPr>
          <w:spacing w:val="-16"/>
        </w:rPr>
        <w:t xml:space="preserve"> </w:t>
      </w:r>
      <w:r>
        <w:t>mensualmente:</w:t>
      </w:r>
    </w:p>
    <w:p w14:paraId="5C90CEB4" w14:textId="77777777" w:rsidR="00D75DCA" w:rsidRDefault="00D75DCA">
      <w:pPr>
        <w:pStyle w:val="Textoindependiente"/>
        <w:spacing w:before="4"/>
        <w:rPr>
          <w:sz w:val="13"/>
        </w:rPr>
      </w:pPr>
    </w:p>
    <w:tbl>
      <w:tblPr>
        <w:tblStyle w:val="TableNormal"/>
        <w:tblW w:w="0" w:type="auto"/>
        <w:tblInd w:w="559" w:type="dxa"/>
        <w:tblLayout w:type="fixed"/>
        <w:tblLook w:val="01E0" w:firstRow="1" w:lastRow="1" w:firstColumn="1" w:lastColumn="1" w:noHBand="0" w:noVBand="0"/>
      </w:tblPr>
      <w:tblGrid>
        <w:gridCol w:w="4910"/>
        <w:gridCol w:w="4583"/>
      </w:tblGrid>
      <w:tr w:rsidR="00D75DCA" w14:paraId="3B602AD2" w14:textId="77777777">
        <w:trPr>
          <w:trHeight w:val="270"/>
        </w:trPr>
        <w:tc>
          <w:tcPr>
            <w:tcW w:w="4910" w:type="dxa"/>
          </w:tcPr>
          <w:p w14:paraId="3A56C388" w14:textId="77777777" w:rsidR="00D75DCA" w:rsidRDefault="00A23BDF">
            <w:pPr>
              <w:pStyle w:val="TableParagraph"/>
              <w:spacing w:line="251" w:lineRule="exact"/>
              <w:ind w:left="200"/>
            </w:pPr>
            <w:r>
              <w:rPr>
                <w:b/>
              </w:rPr>
              <w:t xml:space="preserve">a) </w:t>
            </w:r>
            <w:r>
              <w:t>Talleres.</w:t>
            </w:r>
          </w:p>
        </w:tc>
        <w:tc>
          <w:tcPr>
            <w:tcW w:w="4583" w:type="dxa"/>
          </w:tcPr>
          <w:p w14:paraId="2D9800B7" w14:textId="77777777" w:rsidR="00D75DCA" w:rsidRDefault="00A23BDF">
            <w:pPr>
              <w:pStyle w:val="TableParagraph"/>
              <w:spacing w:line="251" w:lineRule="exact"/>
              <w:ind w:right="198"/>
              <w:jc w:val="right"/>
            </w:pPr>
            <w:r>
              <w:t>$411.00</w:t>
            </w:r>
          </w:p>
        </w:tc>
      </w:tr>
    </w:tbl>
    <w:p w14:paraId="735798EC" w14:textId="77777777" w:rsidR="00D75DCA" w:rsidRDefault="00D75DCA">
      <w:pPr>
        <w:spacing w:line="251" w:lineRule="exact"/>
        <w:jc w:val="right"/>
        <w:sectPr w:rsidR="00D75DCA">
          <w:headerReference w:type="even" r:id="rId24"/>
          <w:headerReference w:type="default" r:id="rId25"/>
          <w:pgSz w:w="12240" w:h="15840"/>
          <w:pgMar w:top="940" w:right="940" w:bottom="280" w:left="780" w:header="622" w:footer="0" w:gutter="0"/>
          <w:pgNumType w:start="65"/>
          <w:cols w:space="720"/>
        </w:sectPr>
      </w:pPr>
    </w:p>
    <w:p w14:paraId="02927F63" w14:textId="77777777" w:rsidR="00D75DCA" w:rsidRDefault="00D75DCA">
      <w:pPr>
        <w:pStyle w:val="Textoindependiente"/>
        <w:spacing w:before="12"/>
        <w:rPr>
          <w:sz w:val="3"/>
        </w:rPr>
      </w:pPr>
    </w:p>
    <w:tbl>
      <w:tblPr>
        <w:tblStyle w:val="TableNormal"/>
        <w:tblW w:w="0" w:type="auto"/>
        <w:tblInd w:w="828" w:type="dxa"/>
        <w:tblLayout w:type="fixed"/>
        <w:tblLook w:val="01E0" w:firstRow="1" w:lastRow="1" w:firstColumn="1" w:lastColumn="1" w:noHBand="0" w:noVBand="0"/>
      </w:tblPr>
      <w:tblGrid>
        <w:gridCol w:w="6840"/>
        <w:gridCol w:w="2554"/>
      </w:tblGrid>
      <w:tr w:rsidR="00D75DCA" w14:paraId="38D0470A" w14:textId="77777777">
        <w:trPr>
          <w:trHeight w:val="340"/>
        </w:trPr>
        <w:tc>
          <w:tcPr>
            <w:tcW w:w="6840" w:type="dxa"/>
            <w:tcBorders>
              <w:top w:val="single" w:sz="18" w:space="0" w:color="000000"/>
            </w:tcBorders>
          </w:tcPr>
          <w:p w14:paraId="492DB0F0" w14:textId="77777777" w:rsidR="00D75DCA" w:rsidRDefault="00A23BDF">
            <w:pPr>
              <w:pStyle w:val="TableParagraph"/>
              <w:spacing w:before="20" w:line="301" w:lineRule="exact"/>
              <w:ind w:left="302"/>
            </w:pPr>
            <w:r>
              <w:rPr>
                <w:b/>
              </w:rPr>
              <w:t xml:space="preserve">b) </w:t>
            </w:r>
            <w:r>
              <w:t>Curso de Verano, por área, por cada una</w:t>
            </w:r>
          </w:p>
        </w:tc>
        <w:tc>
          <w:tcPr>
            <w:tcW w:w="2554" w:type="dxa"/>
            <w:tcBorders>
              <w:top w:val="single" w:sz="18" w:space="0" w:color="000000"/>
            </w:tcBorders>
          </w:tcPr>
          <w:p w14:paraId="78E9B4F6" w14:textId="77777777" w:rsidR="00D75DCA" w:rsidRDefault="00A23BDF">
            <w:pPr>
              <w:pStyle w:val="TableParagraph"/>
              <w:spacing w:before="37" w:line="283" w:lineRule="exact"/>
              <w:ind w:right="-15"/>
              <w:jc w:val="right"/>
            </w:pPr>
            <w:r>
              <w:t>$812.00</w:t>
            </w:r>
          </w:p>
        </w:tc>
      </w:tr>
    </w:tbl>
    <w:p w14:paraId="29422646" w14:textId="77777777" w:rsidR="00D75DCA" w:rsidRDefault="00D75DCA">
      <w:pPr>
        <w:pStyle w:val="Textoindependiente"/>
        <w:spacing w:before="7"/>
        <w:rPr>
          <w:sz w:val="12"/>
        </w:rPr>
      </w:pPr>
    </w:p>
    <w:p w14:paraId="69C30486" w14:textId="77777777" w:rsidR="00D75DCA" w:rsidRDefault="00A23BDF">
      <w:pPr>
        <w:pStyle w:val="Textoindependiente"/>
        <w:spacing w:before="104" w:line="206" w:lineRule="auto"/>
        <w:ind w:left="840" w:right="305" w:firstLine="283"/>
        <w:jc w:val="both"/>
      </w:pPr>
      <w:r>
        <w:t>Para efecto de lo dispuesto en el inciso b) de la fracción III del presente artículo, se consideran como áreas los siguientes espacios: Auditorio, Jardines, Salones de Talleres y Sala de Audiovisual.</w:t>
      </w:r>
    </w:p>
    <w:p w14:paraId="79917240" w14:textId="77777777" w:rsidR="00D75DCA" w:rsidRDefault="00A23BDF">
      <w:pPr>
        <w:pStyle w:val="Ttulo3"/>
        <w:spacing w:before="223" w:line="324" w:lineRule="exact"/>
        <w:ind w:left="3673"/>
      </w:pPr>
      <w:r>
        <w:t>CAPÍTULO XVI</w:t>
      </w:r>
    </w:p>
    <w:p w14:paraId="5BD8FED4" w14:textId="77777777" w:rsidR="00D75DCA" w:rsidRDefault="00A23BDF">
      <w:pPr>
        <w:spacing w:line="324" w:lineRule="exact"/>
        <w:ind w:left="1389" w:right="858"/>
        <w:jc w:val="center"/>
        <w:rPr>
          <w:b/>
        </w:rPr>
      </w:pPr>
      <w:r>
        <w:rPr>
          <w:b/>
        </w:rPr>
        <w:t xml:space="preserve">DE LOS DERECHOS POR SERVICIOS DE ALUMBRADO </w:t>
      </w:r>
      <w:r>
        <w:rPr>
          <w:b/>
        </w:rPr>
        <w:t>PÚBLICO</w:t>
      </w:r>
    </w:p>
    <w:p w14:paraId="2EB4F557" w14:textId="77777777" w:rsidR="00D75DCA" w:rsidRDefault="00D75DCA">
      <w:pPr>
        <w:pStyle w:val="Textoindependiente"/>
        <w:spacing w:before="2"/>
        <w:rPr>
          <w:b/>
          <w:sz w:val="21"/>
        </w:rPr>
      </w:pPr>
    </w:p>
    <w:p w14:paraId="6F34DAC7" w14:textId="77777777" w:rsidR="00D75DCA" w:rsidRDefault="00A23BDF">
      <w:pPr>
        <w:pStyle w:val="Textoindependiente"/>
        <w:spacing w:line="201" w:lineRule="auto"/>
        <w:ind w:left="840" w:right="303" w:firstLine="283"/>
        <w:jc w:val="both"/>
      </w:pPr>
      <w:r>
        <w:rPr>
          <w:b/>
        </w:rPr>
        <w:t>A</w:t>
      </w:r>
      <w:r>
        <w:rPr>
          <w:b/>
          <w:spacing w:val="-2"/>
        </w:rPr>
        <w:t>R</w:t>
      </w:r>
      <w:r>
        <w:rPr>
          <w:b/>
        </w:rPr>
        <w:t>TÍ</w:t>
      </w:r>
      <w:r>
        <w:rPr>
          <w:b/>
          <w:spacing w:val="-2"/>
        </w:rPr>
        <w:t>C</w:t>
      </w:r>
      <w:r>
        <w:rPr>
          <w:b/>
          <w:spacing w:val="-1"/>
        </w:rPr>
        <w:t>UL</w:t>
      </w:r>
      <w:r>
        <w:rPr>
          <w:b/>
        </w:rPr>
        <w:t>O</w:t>
      </w:r>
      <w:r>
        <w:rPr>
          <w:b/>
        </w:rPr>
        <w:t xml:space="preserve"> </w:t>
      </w:r>
      <w:r>
        <w:rPr>
          <w:b/>
          <w:spacing w:val="-24"/>
        </w:rPr>
        <w:t xml:space="preserve"> </w:t>
      </w:r>
      <w:r>
        <w:rPr>
          <w:b/>
        </w:rPr>
        <w:t>3</w:t>
      </w:r>
      <w:r>
        <w:rPr>
          <w:b/>
          <w:spacing w:val="-2"/>
        </w:rPr>
        <w:t>4</w:t>
      </w:r>
      <w:r>
        <w:rPr>
          <w:b/>
        </w:rPr>
        <w:t>.</w:t>
      </w:r>
      <w:r>
        <w:rPr>
          <w:b/>
        </w:rPr>
        <w:t xml:space="preserve"> </w:t>
      </w:r>
      <w:r>
        <w:rPr>
          <w:b/>
          <w:spacing w:val="-22"/>
        </w:rPr>
        <w:t xml:space="preserve"> </w:t>
      </w:r>
      <w:proofErr w:type="gramStart"/>
      <w:r>
        <w:rPr>
          <w:spacing w:val="-1"/>
        </w:rPr>
        <w:t>E</w:t>
      </w:r>
      <w:r>
        <w:t>s</w:t>
      </w:r>
      <w:r>
        <w:t xml:space="preserve"> </w:t>
      </w:r>
      <w:r>
        <w:rPr>
          <w:spacing w:val="-21"/>
        </w:rPr>
        <w:t xml:space="preserve"> </w:t>
      </w:r>
      <w:r>
        <w:t>ob</w:t>
      </w:r>
      <w:r>
        <w:rPr>
          <w:spacing w:val="-2"/>
        </w:rPr>
        <w:t>j</w:t>
      </w:r>
      <w:r>
        <w:t>e</w:t>
      </w:r>
      <w:r>
        <w:rPr>
          <w:spacing w:val="-3"/>
        </w:rPr>
        <w:t>t</w:t>
      </w:r>
      <w:r>
        <w:t>o</w:t>
      </w:r>
      <w:proofErr w:type="gramEnd"/>
      <w:r>
        <w:t xml:space="preserve"> </w:t>
      </w:r>
      <w:r>
        <w:rPr>
          <w:spacing w:val="-22"/>
        </w:rPr>
        <w:t xml:space="preserve"> </w:t>
      </w:r>
      <w:r>
        <w:rPr>
          <w:spacing w:val="-1"/>
        </w:rPr>
        <w:t>d</w:t>
      </w:r>
      <w:r>
        <w:t>e</w:t>
      </w:r>
      <w:r>
        <w:t xml:space="preserve"> </w:t>
      </w:r>
      <w:r>
        <w:rPr>
          <w:spacing w:val="-21"/>
        </w:rPr>
        <w:t xml:space="preserve"> </w:t>
      </w:r>
      <w:r>
        <w:t>este</w:t>
      </w:r>
      <w:r>
        <w:t xml:space="preserve"> </w:t>
      </w:r>
      <w:r>
        <w:rPr>
          <w:spacing w:val="-22"/>
        </w:rPr>
        <w:t xml:space="preserve"> </w:t>
      </w:r>
      <w:r>
        <w:rPr>
          <w:spacing w:val="-2"/>
        </w:rPr>
        <w:t>De</w:t>
      </w:r>
      <w:r>
        <w:t>r</w:t>
      </w:r>
      <w:r>
        <w:rPr>
          <w:spacing w:val="-2"/>
        </w:rPr>
        <w:t>e</w:t>
      </w:r>
      <w:r>
        <w:t>cho</w:t>
      </w:r>
      <w:r>
        <w:t xml:space="preserve"> </w:t>
      </w:r>
      <w:r>
        <w:rPr>
          <w:spacing w:val="-23"/>
        </w:rPr>
        <w:t xml:space="preserve"> </w:t>
      </w:r>
      <w:r>
        <w:rPr>
          <w:spacing w:val="-1"/>
        </w:rPr>
        <w:t>l</w:t>
      </w:r>
      <w:r>
        <w:t>a</w:t>
      </w:r>
      <w:r>
        <w:t xml:space="preserve"> </w:t>
      </w:r>
      <w:r>
        <w:rPr>
          <w:spacing w:val="-24"/>
        </w:rPr>
        <w:t xml:space="preserve"> </w:t>
      </w:r>
      <w:r>
        <w:rPr>
          <w:spacing w:val="-1"/>
        </w:rPr>
        <w:t>p</w:t>
      </w:r>
      <w:r>
        <w:rPr>
          <w:spacing w:val="1"/>
        </w:rPr>
        <w:t>r</w:t>
      </w:r>
      <w:r>
        <w:rPr>
          <w:spacing w:val="-2"/>
        </w:rPr>
        <w:t>e</w:t>
      </w:r>
      <w:r>
        <w:t>st</w:t>
      </w:r>
      <w:r>
        <w:rPr>
          <w:spacing w:val="1"/>
        </w:rPr>
        <w:t>a</w:t>
      </w:r>
      <w:r>
        <w:t>c</w:t>
      </w:r>
      <w:r>
        <w:rPr>
          <w:spacing w:val="1"/>
        </w:rPr>
        <w:t>i</w:t>
      </w:r>
      <w:r>
        <w:t>ón</w:t>
      </w:r>
      <w:r>
        <w:t xml:space="preserve"> </w:t>
      </w:r>
      <w:r>
        <w:rPr>
          <w:spacing w:val="-23"/>
        </w:rPr>
        <w:t xml:space="preserve"> </w:t>
      </w:r>
      <w:r>
        <w:rPr>
          <w:spacing w:val="-3"/>
        </w:rPr>
        <w:t>d</w:t>
      </w:r>
      <w:r>
        <w:t>el</w:t>
      </w:r>
      <w:r>
        <w:t xml:space="preserve"> </w:t>
      </w:r>
      <w:r>
        <w:rPr>
          <w:spacing w:val="-20"/>
        </w:rPr>
        <w:t xml:space="preserve"> </w:t>
      </w:r>
      <w:r>
        <w:rPr>
          <w:spacing w:val="-2"/>
        </w:rPr>
        <w:t>s</w:t>
      </w:r>
      <w:r>
        <w:t>e</w:t>
      </w:r>
      <w:r>
        <w:rPr>
          <w:spacing w:val="-2"/>
        </w:rPr>
        <w:t>r</w:t>
      </w:r>
      <w:r>
        <w:rPr>
          <w:spacing w:val="-1"/>
        </w:rPr>
        <w:t>vi</w:t>
      </w:r>
      <w:r>
        <w:t>c</w:t>
      </w:r>
      <w:r>
        <w:rPr>
          <w:spacing w:val="-1"/>
        </w:rPr>
        <w:t>i</w:t>
      </w:r>
      <w:r>
        <w:t>o</w:t>
      </w:r>
      <w:r>
        <w:t xml:space="preserve"> </w:t>
      </w:r>
      <w:r>
        <w:rPr>
          <w:spacing w:val="-22"/>
        </w:rPr>
        <w:t xml:space="preserve"> </w:t>
      </w:r>
      <w:r>
        <w:rPr>
          <w:spacing w:val="-1"/>
        </w:rPr>
        <w:t>d</w:t>
      </w:r>
      <w:r>
        <w:t>e</w:t>
      </w:r>
      <w:r>
        <w:t xml:space="preserve"> </w:t>
      </w:r>
      <w:r>
        <w:rPr>
          <w:spacing w:val="-21"/>
        </w:rPr>
        <w:t xml:space="preserve"> </w:t>
      </w:r>
      <w:r>
        <w:rPr>
          <w:spacing w:val="-1"/>
        </w:rPr>
        <w:t>a</w:t>
      </w:r>
      <w:r>
        <w:rPr>
          <w:spacing w:val="1"/>
        </w:rPr>
        <w:t>l</w:t>
      </w:r>
      <w:r>
        <w:t>u</w:t>
      </w:r>
      <w:r>
        <w:rPr>
          <w:spacing w:val="-3"/>
        </w:rPr>
        <w:t>m</w:t>
      </w:r>
      <w:r>
        <w:rPr>
          <w:spacing w:val="-1"/>
        </w:rPr>
        <w:t>b</w:t>
      </w:r>
      <w:r>
        <w:rPr>
          <w:spacing w:val="-2"/>
        </w:rPr>
        <w:t>r</w:t>
      </w:r>
      <w:r>
        <w:rPr>
          <w:spacing w:val="-1"/>
        </w:rPr>
        <w:t xml:space="preserve">ado </w:t>
      </w:r>
      <w:r>
        <w:rPr>
          <w:smallCaps/>
          <w:spacing w:val="-1"/>
          <w:w w:val="129"/>
        </w:rPr>
        <w:t>p</w:t>
      </w:r>
      <w:r>
        <w:rPr>
          <w:smallCaps/>
          <w:w w:val="129"/>
        </w:rPr>
        <w:t>ú</w:t>
      </w:r>
      <w:r>
        <w:rPr>
          <w:spacing w:val="-2"/>
        </w:rPr>
        <w:t>b</w:t>
      </w:r>
      <w:r>
        <w:rPr>
          <w:spacing w:val="1"/>
        </w:rPr>
        <w:t>l</w:t>
      </w:r>
      <w:r>
        <w:rPr>
          <w:spacing w:val="-1"/>
        </w:rPr>
        <w:t>i</w:t>
      </w:r>
      <w:r>
        <w:t>co</w:t>
      </w:r>
      <w:r>
        <w:t xml:space="preserve"> </w:t>
      </w:r>
      <w:r>
        <w:rPr>
          <w:spacing w:val="26"/>
        </w:rPr>
        <w:t xml:space="preserve"> </w:t>
      </w:r>
      <w:r>
        <w:t>en</w:t>
      </w:r>
      <w:r>
        <w:t xml:space="preserve"> </w:t>
      </w:r>
      <w:r>
        <w:rPr>
          <w:spacing w:val="24"/>
        </w:rPr>
        <w:t xml:space="preserve"> </w:t>
      </w:r>
      <w:r>
        <w:t>el</w:t>
      </w:r>
      <w:r>
        <w:t xml:space="preserve"> </w:t>
      </w:r>
      <w:r>
        <w:rPr>
          <w:spacing w:val="28"/>
        </w:rPr>
        <w:t xml:space="preserve"> </w:t>
      </w:r>
      <w:r>
        <w:t>t</w:t>
      </w:r>
      <w:r>
        <w:rPr>
          <w:spacing w:val="-3"/>
        </w:rPr>
        <w:t>e</w:t>
      </w:r>
      <w:r>
        <w:t>r</w:t>
      </w:r>
      <w:r>
        <w:rPr>
          <w:spacing w:val="-2"/>
        </w:rPr>
        <w:t>r</w:t>
      </w:r>
      <w:r>
        <w:rPr>
          <w:spacing w:val="1"/>
        </w:rPr>
        <w:t>i</w:t>
      </w:r>
      <w:r>
        <w:t>t</w:t>
      </w:r>
      <w:r>
        <w:rPr>
          <w:spacing w:val="-2"/>
        </w:rPr>
        <w:t>or</w:t>
      </w:r>
      <w:r>
        <w:rPr>
          <w:spacing w:val="-1"/>
        </w:rPr>
        <w:t>i</w:t>
      </w:r>
      <w:r>
        <w:t>o</w:t>
      </w:r>
      <w:r>
        <w:t xml:space="preserve"> </w:t>
      </w:r>
      <w:r>
        <w:rPr>
          <w:spacing w:val="26"/>
        </w:rPr>
        <w:t xml:space="preserve"> </w:t>
      </w:r>
      <w:r>
        <w:rPr>
          <w:spacing w:val="-1"/>
        </w:rPr>
        <w:t>de</w:t>
      </w:r>
      <w:r>
        <w:t>l</w:t>
      </w:r>
      <w:r>
        <w:t xml:space="preserve"> </w:t>
      </w:r>
      <w:r>
        <w:rPr>
          <w:spacing w:val="28"/>
        </w:rPr>
        <w:t xml:space="preserve"> </w:t>
      </w:r>
      <w:r>
        <w:rPr>
          <w:spacing w:val="-2"/>
        </w:rPr>
        <w:t>M</w:t>
      </w:r>
      <w:r>
        <w:t>u</w:t>
      </w:r>
      <w:r>
        <w:rPr>
          <w:spacing w:val="-3"/>
        </w:rPr>
        <w:t>n</w:t>
      </w:r>
      <w:r>
        <w:rPr>
          <w:spacing w:val="1"/>
        </w:rPr>
        <w:t>i</w:t>
      </w:r>
      <w:r>
        <w:rPr>
          <w:spacing w:val="-2"/>
        </w:rPr>
        <w:t>c</w:t>
      </w:r>
      <w:r>
        <w:rPr>
          <w:spacing w:val="1"/>
        </w:rPr>
        <w:t>i</w:t>
      </w:r>
      <w:r>
        <w:rPr>
          <w:spacing w:val="-2"/>
        </w:rPr>
        <w:t>p</w:t>
      </w:r>
      <w:r>
        <w:rPr>
          <w:spacing w:val="1"/>
        </w:rPr>
        <w:t>i</w:t>
      </w:r>
      <w:r>
        <w:t>o,</w:t>
      </w:r>
      <w:r>
        <w:t xml:space="preserve"> </w:t>
      </w:r>
      <w:r>
        <w:rPr>
          <w:spacing w:val="25"/>
        </w:rPr>
        <w:t xml:space="preserve"> </w:t>
      </w:r>
      <w:r>
        <w:t>o</w:t>
      </w:r>
      <w:r>
        <w:rPr>
          <w:spacing w:val="-2"/>
        </w:rPr>
        <w:t>t</w:t>
      </w:r>
      <w:r>
        <w:t>orga</w:t>
      </w:r>
      <w:r>
        <w:rPr>
          <w:spacing w:val="-1"/>
        </w:rPr>
        <w:t>d</w:t>
      </w:r>
      <w:r>
        <w:t>o</w:t>
      </w:r>
      <w:r>
        <w:t xml:space="preserve"> </w:t>
      </w:r>
      <w:r>
        <w:rPr>
          <w:spacing w:val="26"/>
        </w:rPr>
        <w:t xml:space="preserve"> </w:t>
      </w:r>
      <w:r>
        <w:rPr>
          <w:spacing w:val="-2"/>
        </w:rPr>
        <w:t>e</w:t>
      </w:r>
      <w:r>
        <w:t>n</w:t>
      </w:r>
      <w:r>
        <w:t xml:space="preserve"> </w:t>
      </w:r>
      <w:r>
        <w:rPr>
          <w:spacing w:val="24"/>
        </w:rPr>
        <w:t xml:space="preserve"> </w:t>
      </w:r>
      <w:r>
        <w:rPr>
          <w:spacing w:val="2"/>
        </w:rPr>
        <w:t>v</w:t>
      </w:r>
      <w:r>
        <w:rPr>
          <w:spacing w:val="-1"/>
        </w:rPr>
        <w:t>ía</w:t>
      </w:r>
      <w:r>
        <w:t>s</w:t>
      </w:r>
      <w:r>
        <w:t xml:space="preserve"> </w:t>
      </w:r>
      <w:r>
        <w:rPr>
          <w:spacing w:val="27"/>
        </w:rPr>
        <w:t xml:space="preserve"> </w:t>
      </w:r>
      <w:r>
        <w:rPr>
          <w:spacing w:val="-2"/>
        </w:rPr>
        <w:t>p</w:t>
      </w:r>
      <w:r>
        <w:t>r</w:t>
      </w:r>
      <w:r>
        <w:rPr>
          <w:spacing w:val="1"/>
        </w:rPr>
        <w:t>i</w:t>
      </w:r>
      <w:r>
        <w:rPr>
          <w:spacing w:val="-4"/>
        </w:rPr>
        <w:t>m</w:t>
      </w:r>
      <w:r>
        <w:rPr>
          <w:spacing w:val="-3"/>
        </w:rPr>
        <w:t>a</w:t>
      </w:r>
      <w:r>
        <w:t>r</w:t>
      </w:r>
      <w:r>
        <w:rPr>
          <w:spacing w:val="1"/>
        </w:rPr>
        <w:t>i</w:t>
      </w:r>
      <w:r>
        <w:rPr>
          <w:spacing w:val="-3"/>
        </w:rPr>
        <w:t>a</w:t>
      </w:r>
      <w:r>
        <w:t>s</w:t>
      </w:r>
      <w:r>
        <w:t xml:space="preserve"> </w:t>
      </w:r>
      <w:r>
        <w:rPr>
          <w:spacing w:val="27"/>
        </w:rPr>
        <w:t xml:space="preserve"> </w:t>
      </w:r>
      <w:r>
        <w:t>o</w:t>
      </w:r>
      <w:r>
        <w:t xml:space="preserve"> </w:t>
      </w:r>
      <w:r>
        <w:rPr>
          <w:spacing w:val="26"/>
        </w:rPr>
        <w:t xml:space="preserve"> </w:t>
      </w:r>
      <w:r>
        <w:t>s</w:t>
      </w:r>
      <w:r>
        <w:rPr>
          <w:spacing w:val="-2"/>
        </w:rPr>
        <w:t>e</w:t>
      </w:r>
      <w:r>
        <w:t>cun</w:t>
      </w:r>
      <w:r>
        <w:rPr>
          <w:spacing w:val="-3"/>
        </w:rPr>
        <w:t>d</w:t>
      </w:r>
      <w:r>
        <w:rPr>
          <w:spacing w:val="-1"/>
        </w:rPr>
        <w:t>a</w:t>
      </w:r>
      <w:r>
        <w:rPr>
          <w:spacing w:val="-2"/>
        </w:rPr>
        <w:t>r</w:t>
      </w:r>
      <w:r>
        <w:rPr>
          <w:spacing w:val="1"/>
        </w:rPr>
        <w:t>i</w:t>
      </w:r>
      <w:r>
        <w:rPr>
          <w:spacing w:val="-3"/>
        </w:rPr>
        <w:t>a</w:t>
      </w:r>
      <w:r>
        <w:t xml:space="preserve">s, </w:t>
      </w:r>
      <w:proofErr w:type="spellStart"/>
      <w:r>
        <w:rPr>
          <w:spacing w:val="-1"/>
        </w:rPr>
        <w:t>boul</w:t>
      </w:r>
      <w:r>
        <w:rPr>
          <w:spacing w:val="-2"/>
        </w:rPr>
        <w:t>e</w:t>
      </w:r>
      <w:r>
        <w:rPr>
          <w:spacing w:val="2"/>
        </w:rPr>
        <w:t>v</w:t>
      </w:r>
      <w:r>
        <w:rPr>
          <w:spacing w:val="-3"/>
        </w:rPr>
        <w:t>a</w:t>
      </w:r>
      <w:r>
        <w:t>r</w:t>
      </w:r>
      <w:r>
        <w:rPr>
          <w:spacing w:val="-2"/>
        </w:rPr>
        <w:t>e</w:t>
      </w:r>
      <w:r>
        <w:t>s</w:t>
      </w:r>
      <w:proofErr w:type="spellEnd"/>
      <w:r>
        <w:t>,</w:t>
      </w:r>
      <w:r>
        <w:rPr>
          <w:spacing w:val="19"/>
        </w:rPr>
        <w:t xml:space="preserve"> </w:t>
      </w:r>
      <w:r>
        <w:rPr>
          <w:spacing w:val="-3"/>
        </w:rPr>
        <w:t>a</w:t>
      </w:r>
      <w:r>
        <w:rPr>
          <w:spacing w:val="2"/>
        </w:rPr>
        <w:t>v</w:t>
      </w:r>
      <w:r>
        <w:t>e</w:t>
      </w:r>
      <w:r>
        <w:rPr>
          <w:spacing w:val="-3"/>
        </w:rPr>
        <w:t>n</w:t>
      </w:r>
      <w:r>
        <w:rPr>
          <w:spacing w:val="1"/>
        </w:rPr>
        <w:t>i</w:t>
      </w:r>
      <w:r>
        <w:rPr>
          <w:spacing w:val="-3"/>
        </w:rPr>
        <w:t>d</w:t>
      </w:r>
      <w:r>
        <w:rPr>
          <w:spacing w:val="-1"/>
        </w:rPr>
        <w:t>a</w:t>
      </w:r>
      <w:r>
        <w:t>s,</w:t>
      </w:r>
      <w:r>
        <w:rPr>
          <w:spacing w:val="17"/>
        </w:rPr>
        <w:t xml:space="preserve"> </w:t>
      </w:r>
      <w:r>
        <w:rPr>
          <w:spacing w:val="-1"/>
        </w:rPr>
        <w:t>á</w:t>
      </w:r>
      <w:r>
        <w:t>r</w:t>
      </w:r>
      <w:r>
        <w:rPr>
          <w:spacing w:val="-2"/>
        </w:rPr>
        <w:t>e</w:t>
      </w:r>
      <w:r>
        <w:rPr>
          <w:spacing w:val="-1"/>
        </w:rPr>
        <w:t>a</w:t>
      </w:r>
      <w:r>
        <w:t>s</w:t>
      </w:r>
      <w:r>
        <w:rPr>
          <w:spacing w:val="21"/>
        </w:rPr>
        <w:t xml:space="preserve"> </w:t>
      </w:r>
      <w:r>
        <w:rPr>
          <w:spacing w:val="-3"/>
        </w:rPr>
        <w:t>d</w:t>
      </w:r>
      <w:r>
        <w:t>e</w:t>
      </w:r>
      <w:r>
        <w:rPr>
          <w:spacing w:val="21"/>
        </w:rPr>
        <w:t xml:space="preserve"> </w:t>
      </w:r>
      <w:r>
        <w:t>r</w:t>
      </w:r>
      <w:r>
        <w:rPr>
          <w:spacing w:val="-2"/>
        </w:rPr>
        <w:t>ec</w:t>
      </w:r>
      <w:r>
        <w:t>reo</w:t>
      </w:r>
      <w:r>
        <w:rPr>
          <w:spacing w:val="20"/>
        </w:rPr>
        <w:t xml:space="preserve"> </w:t>
      </w:r>
      <w:r>
        <w:t>o</w:t>
      </w:r>
      <w:r>
        <w:rPr>
          <w:spacing w:val="19"/>
        </w:rPr>
        <w:t xml:space="preserve"> </w:t>
      </w:r>
      <w:r>
        <w:rPr>
          <w:spacing w:val="-3"/>
        </w:rPr>
        <w:t>d</w:t>
      </w:r>
      <w:r>
        <w:rPr>
          <w:spacing w:val="-2"/>
        </w:rPr>
        <w:t>e</w:t>
      </w:r>
      <w:r>
        <w:rPr>
          <w:spacing w:val="-1"/>
        </w:rPr>
        <w:t>po</w:t>
      </w:r>
      <w:r>
        <w:t>rt</w:t>
      </w:r>
      <w:r>
        <w:rPr>
          <w:spacing w:val="-2"/>
        </w:rPr>
        <w:t>i</w:t>
      </w:r>
      <w:r>
        <w:rPr>
          <w:spacing w:val="-1"/>
        </w:rPr>
        <w:t>va</w:t>
      </w:r>
      <w:r>
        <w:t>s,</w:t>
      </w:r>
      <w:r>
        <w:rPr>
          <w:spacing w:val="17"/>
        </w:rPr>
        <w:t xml:space="preserve"> </w:t>
      </w:r>
      <w:r>
        <w:rPr>
          <w:spacing w:val="1"/>
        </w:rPr>
        <w:t>i</w:t>
      </w:r>
      <w:r>
        <w:rPr>
          <w:spacing w:val="-1"/>
        </w:rPr>
        <w:t>l</w:t>
      </w:r>
      <w:r>
        <w:t>umi</w:t>
      </w:r>
      <w:r>
        <w:rPr>
          <w:spacing w:val="-3"/>
        </w:rPr>
        <w:t>n</w:t>
      </w:r>
      <w:r>
        <w:rPr>
          <w:spacing w:val="-1"/>
        </w:rPr>
        <w:t>ac</w:t>
      </w:r>
      <w:r>
        <w:rPr>
          <w:spacing w:val="1"/>
        </w:rPr>
        <w:t>i</w:t>
      </w:r>
      <w:r>
        <w:t>o</w:t>
      </w:r>
      <w:r>
        <w:rPr>
          <w:spacing w:val="-4"/>
        </w:rPr>
        <w:t>n</w:t>
      </w:r>
      <w:r>
        <w:t>es</w:t>
      </w:r>
      <w:r>
        <w:rPr>
          <w:spacing w:val="19"/>
        </w:rPr>
        <w:t xml:space="preserve"> </w:t>
      </w:r>
      <w:r>
        <w:rPr>
          <w:spacing w:val="-1"/>
        </w:rPr>
        <w:t>a</w:t>
      </w:r>
      <w:r>
        <w:t>rt</w:t>
      </w:r>
      <w:r>
        <w:rPr>
          <w:spacing w:val="-2"/>
        </w:rPr>
        <w:t>í</w:t>
      </w:r>
      <w:r>
        <w:t>st</w:t>
      </w:r>
      <w:r>
        <w:rPr>
          <w:spacing w:val="-2"/>
        </w:rPr>
        <w:t>i</w:t>
      </w:r>
      <w:r>
        <w:t>c</w:t>
      </w:r>
      <w:r>
        <w:rPr>
          <w:spacing w:val="-3"/>
        </w:rPr>
        <w:t>a</w:t>
      </w:r>
      <w:r>
        <w:t>s,</w:t>
      </w:r>
      <w:r>
        <w:rPr>
          <w:spacing w:val="19"/>
        </w:rPr>
        <w:t xml:space="preserve"> </w:t>
      </w:r>
      <w:r>
        <w:t>f</w:t>
      </w:r>
      <w:r>
        <w:rPr>
          <w:spacing w:val="-2"/>
        </w:rPr>
        <w:t>e</w:t>
      </w:r>
      <w:r>
        <w:t>st</w:t>
      </w:r>
      <w:r>
        <w:rPr>
          <w:spacing w:val="-2"/>
        </w:rPr>
        <w:t>i</w:t>
      </w:r>
      <w:r>
        <w:rPr>
          <w:spacing w:val="-1"/>
        </w:rPr>
        <w:t>va</w:t>
      </w:r>
      <w:r>
        <w:t>s</w:t>
      </w:r>
      <w:r>
        <w:rPr>
          <w:spacing w:val="21"/>
        </w:rPr>
        <w:t xml:space="preserve"> </w:t>
      </w:r>
      <w:r>
        <w:t xml:space="preserve">o </w:t>
      </w:r>
      <w:r>
        <w:rPr>
          <w:spacing w:val="-1"/>
        </w:rPr>
        <w:t>d</w:t>
      </w:r>
      <w:r>
        <w:t>e</w:t>
      </w:r>
      <w:r>
        <w:rPr>
          <w:spacing w:val="-1"/>
        </w:rPr>
        <w:t xml:space="preserve"> </w:t>
      </w:r>
      <w:r>
        <w:t>te</w:t>
      </w:r>
      <w:r>
        <w:rPr>
          <w:spacing w:val="-1"/>
        </w:rPr>
        <w:t>mpo</w:t>
      </w:r>
      <w:r>
        <w:rPr>
          <w:spacing w:val="-2"/>
        </w:rPr>
        <w:t>r</w:t>
      </w:r>
      <w:r>
        <w:rPr>
          <w:spacing w:val="-1"/>
        </w:rPr>
        <w:t>ad</w:t>
      </w:r>
      <w:r>
        <w:t>a</w:t>
      </w:r>
      <w:r>
        <w:rPr>
          <w:spacing w:val="-1"/>
        </w:rPr>
        <w:t xml:space="preserve"> </w:t>
      </w:r>
      <w:r>
        <w:rPr>
          <w:spacing w:val="-1"/>
        </w:rPr>
        <w:t>y</w:t>
      </w:r>
      <w:r>
        <w:t>,</w:t>
      </w:r>
      <w:r>
        <w:rPr>
          <w:spacing w:val="-2"/>
        </w:rPr>
        <w:t xml:space="preserve"> </w:t>
      </w:r>
      <w:r>
        <w:t>en</w:t>
      </w:r>
      <w:r>
        <w:rPr>
          <w:spacing w:val="-1"/>
        </w:rPr>
        <w:t xml:space="preserve"> </w:t>
      </w:r>
      <w:r>
        <w:rPr>
          <w:spacing w:val="-3"/>
        </w:rPr>
        <w:t>g</w:t>
      </w:r>
      <w:r>
        <w:t>ene</w:t>
      </w:r>
      <w:r>
        <w:rPr>
          <w:spacing w:val="-2"/>
        </w:rPr>
        <w:t>r</w:t>
      </w:r>
      <w:r>
        <w:rPr>
          <w:spacing w:val="-1"/>
        </w:rPr>
        <w:t>a</w:t>
      </w:r>
      <w:r>
        <w:rPr>
          <w:spacing w:val="1"/>
        </w:rPr>
        <w:t>l</w:t>
      </w:r>
      <w:r>
        <w:t>,</w:t>
      </w:r>
      <w:r>
        <w:rPr>
          <w:spacing w:val="-2"/>
        </w:rPr>
        <w:t xml:space="preserve"> </w:t>
      </w:r>
      <w:r>
        <w:t>en</w:t>
      </w:r>
      <w:r>
        <w:rPr>
          <w:spacing w:val="-1"/>
        </w:rPr>
        <w:t xml:space="preserve"> </w:t>
      </w:r>
      <w:r>
        <w:rPr>
          <w:spacing w:val="-2"/>
        </w:rPr>
        <w:t>c</w:t>
      </w:r>
      <w:r>
        <w:t>u</w:t>
      </w:r>
      <w:r>
        <w:rPr>
          <w:spacing w:val="-2"/>
        </w:rPr>
        <w:t>a</w:t>
      </w:r>
      <w:r>
        <w:rPr>
          <w:spacing w:val="1"/>
        </w:rPr>
        <w:t>l</w:t>
      </w:r>
      <w:r>
        <w:rPr>
          <w:spacing w:val="-1"/>
        </w:rPr>
        <w:t>q</w:t>
      </w:r>
      <w:r>
        <w:rPr>
          <w:spacing w:val="-2"/>
        </w:rPr>
        <w:t>u</w:t>
      </w:r>
      <w:r>
        <w:rPr>
          <w:spacing w:val="-1"/>
        </w:rPr>
        <w:t>i</w:t>
      </w:r>
      <w:r>
        <w:t>er</w:t>
      </w:r>
      <w:r>
        <w:t xml:space="preserve"> </w:t>
      </w:r>
      <w:r>
        <w:t>o</w:t>
      </w:r>
      <w:r>
        <w:rPr>
          <w:spacing w:val="-2"/>
        </w:rPr>
        <w:t>t</w:t>
      </w:r>
      <w:r>
        <w:t>ro</w:t>
      </w:r>
      <w:r>
        <w:rPr>
          <w:spacing w:val="-2"/>
        </w:rPr>
        <w:t xml:space="preserve"> </w:t>
      </w:r>
      <w:r>
        <w:rPr>
          <w:spacing w:val="1"/>
        </w:rPr>
        <w:t>l</w:t>
      </w:r>
      <w:r>
        <w:t>u</w:t>
      </w:r>
      <w:r>
        <w:rPr>
          <w:spacing w:val="-2"/>
        </w:rPr>
        <w:t>g</w:t>
      </w:r>
      <w:r>
        <w:rPr>
          <w:spacing w:val="-1"/>
        </w:rPr>
        <w:t>a</w:t>
      </w:r>
      <w:r>
        <w:t>r</w:t>
      </w:r>
      <w:r>
        <w:rPr>
          <w:spacing w:val="-1"/>
        </w:rPr>
        <w:t xml:space="preserve"> </w:t>
      </w:r>
      <w:r>
        <w:rPr>
          <w:spacing w:val="-1"/>
        </w:rPr>
        <w:t>d</w:t>
      </w:r>
      <w:r>
        <w:t>e</w:t>
      </w:r>
      <w:r>
        <w:rPr>
          <w:spacing w:val="1"/>
        </w:rPr>
        <w:t xml:space="preserve"> </w:t>
      </w:r>
      <w:r>
        <w:rPr>
          <w:spacing w:val="-3"/>
        </w:rPr>
        <w:t>u</w:t>
      </w:r>
      <w:r>
        <w:t>so</w:t>
      </w:r>
      <w:r>
        <w:rPr>
          <w:spacing w:val="-2"/>
        </w:rPr>
        <w:t xml:space="preserve"> </w:t>
      </w:r>
      <w:r>
        <w:t>co</w:t>
      </w:r>
      <w:r>
        <w:rPr>
          <w:spacing w:val="-2"/>
        </w:rPr>
        <w:t>m</w:t>
      </w:r>
      <w:r>
        <w:rPr>
          <w:smallCaps/>
          <w:w w:val="109"/>
        </w:rPr>
        <w:t>ú</w:t>
      </w:r>
      <w:r>
        <w:rPr>
          <w:smallCaps/>
          <w:spacing w:val="-3"/>
          <w:w w:val="109"/>
        </w:rPr>
        <w:t>n</w:t>
      </w:r>
      <w:r>
        <w:t>.</w:t>
      </w:r>
    </w:p>
    <w:p w14:paraId="59B9EBC5" w14:textId="77777777" w:rsidR="00D75DCA" w:rsidRDefault="00D75DCA">
      <w:pPr>
        <w:pStyle w:val="Textoindependiente"/>
        <w:spacing w:before="11"/>
        <w:rPr>
          <w:sz w:val="18"/>
        </w:rPr>
      </w:pPr>
    </w:p>
    <w:p w14:paraId="4C96B890" w14:textId="77777777" w:rsidR="00D75DCA" w:rsidRDefault="00A23BDF">
      <w:pPr>
        <w:pStyle w:val="Textoindependiente"/>
        <w:spacing w:line="201" w:lineRule="auto"/>
        <w:ind w:left="840" w:right="307" w:firstLine="283"/>
        <w:jc w:val="both"/>
      </w:pPr>
      <w:r>
        <w:rPr>
          <w:spacing w:val="-2"/>
        </w:rPr>
        <w:t>P</w:t>
      </w:r>
      <w:r>
        <w:t>or</w:t>
      </w:r>
      <w:r>
        <w:rPr>
          <w:spacing w:val="15"/>
        </w:rPr>
        <w:t xml:space="preserve"> </w:t>
      </w:r>
      <w:r>
        <w:rPr>
          <w:spacing w:val="1"/>
        </w:rPr>
        <w:t>l</w:t>
      </w:r>
      <w:r>
        <w:t>a</w:t>
      </w:r>
      <w:r>
        <w:rPr>
          <w:spacing w:val="16"/>
        </w:rPr>
        <w:t xml:space="preserve"> </w:t>
      </w:r>
      <w:r>
        <w:rPr>
          <w:spacing w:val="-2"/>
        </w:rPr>
        <w:t>p</w:t>
      </w:r>
      <w:r>
        <w:t>r</w:t>
      </w:r>
      <w:r>
        <w:rPr>
          <w:spacing w:val="-2"/>
        </w:rPr>
        <w:t>e</w:t>
      </w:r>
      <w:r>
        <w:t>st</w:t>
      </w:r>
      <w:r>
        <w:rPr>
          <w:spacing w:val="-3"/>
        </w:rPr>
        <w:t>a</w:t>
      </w:r>
      <w:r>
        <w:t>c</w:t>
      </w:r>
      <w:r>
        <w:rPr>
          <w:spacing w:val="1"/>
        </w:rPr>
        <w:t>i</w:t>
      </w:r>
      <w:r>
        <w:t>ón</w:t>
      </w:r>
      <w:r>
        <w:rPr>
          <w:spacing w:val="14"/>
        </w:rPr>
        <w:t xml:space="preserve"> </w:t>
      </w:r>
      <w:r>
        <w:rPr>
          <w:spacing w:val="-3"/>
        </w:rPr>
        <w:t>d</w:t>
      </w:r>
      <w:r>
        <w:t>el</w:t>
      </w:r>
      <w:r>
        <w:rPr>
          <w:spacing w:val="15"/>
        </w:rPr>
        <w:t xml:space="preserve"> </w:t>
      </w:r>
      <w:r>
        <w:rPr>
          <w:spacing w:val="-2"/>
        </w:rPr>
        <w:t>s</w:t>
      </w:r>
      <w:r>
        <w:t>e</w:t>
      </w:r>
      <w:r>
        <w:rPr>
          <w:spacing w:val="-2"/>
        </w:rPr>
        <w:t>r</w:t>
      </w:r>
      <w:r>
        <w:rPr>
          <w:spacing w:val="-1"/>
        </w:rPr>
        <w:t>v</w:t>
      </w:r>
      <w:r>
        <w:rPr>
          <w:spacing w:val="1"/>
        </w:rPr>
        <w:t>i</w:t>
      </w:r>
      <w:r>
        <w:rPr>
          <w:spacing w:val="-2"/>
        </w:rPr>
        <w:t>c</w:t>
      </w:r>
      <w:r>
        <w:rPr>
          <w:spacing w:val="1"/>
        </w:rPr>
        <w:t>i</w:t>
      </w:r>
      <w:r>
        <w:t>o</w:t>
      </w:r>
      <w:r>
        <w:rPr>
          <w:spacing w:val="15"/>
        </w:rPr>
        <w:t xml:space="preserve"> </w:t>
      </w:r>
      <w:r>
        <w:rPr>
          <w:spacing w:val="-1"/>
        </w:rPr>
        <w:t>d</w:t>
      </w:r>
      <w:r>
        <w:t>e</w:t>
      </w:r>
      <w:r>
        <w:rPr>
          <w:spacing w:val="13"/>
        </w:rPr>
        <w:t xml:space="preserve"> </w:t>
      </w:r>
      <w:r>
        <w:rPr>
          <w:spacing w:val="-1"/>
        </w:rPr>
        <w:t>alu</w:t>
      </w:r>
      <w:r>
        <w:rPr>
          <w:spacing w:val="-2"/>
        </w:rPr>
        <w:t>m</w:t>
      </w:r>
      <w:r>
        <w:rPr>
          <w:spacing w:val="-1"/>
        </w:rPr>
        <w:t>b</w:t>
      </w:r>
      <w:r>
        <w:rPr>
          <w:spacing w:val="-2"/>
        </w:rPr>
        <w:t>r</w:t>
      </w:r>
      <w:r>
        <w:rPr>
          <w:spacing w:val="-1"/>
        </w:rPr>
        <w:t>ad</w:t>
      </w:r>
      <w:r>
        <w:t>o</w:t>
      </w:r>
      <w:r>
        <w:rPr>
          <w:spacing w:val="12"/>
        </w:rPr>
        <w:t xml:space="preserve"> </w:t>
      </w:r>
      <w:r>
        <w:rPr>
          <w:smallCaps/>
          <w:spacing w:val="-1"/>
          <w:w w:val="129"/>
        </w:rPr>
        <w:t>p</w:t>
      </w:r>
      <w:r>
        <w:rPr>
          <w:smallCaps/>
          <w:w w:val="129"/>
        </w:rPr>
        <w:t>ú</w:t>
      </w:r>
      <w:r>
        <w:rPr>
          <w:spacing w:val="-2"/>
        </w:rPr>
        <w:t>b</w:t>
      </w:r>
      <w:r>
        <w:rPr>
          <w:spacing w:val="1"/>
        </w:rPr>
        <w:t>l</w:t>
      </w:r>
      <w:r>
        <w:rPr>
          <w:spacing w:val="-1"/>
        </w:rPr>
        <w:t>i</w:t>
      </w:r>
      <w:r>
        <w:t>co,</w:t>
      </w:r>
      <w:r>
        <w:rPr>
          <w:spacing w:val="13"/>
        </w:rPr>
        <w:t xml:space="preserve"> </w:t>
      </w:r>
      <w:r>
        <w:rPr>
          <w:spacing w:val="-2"/>
        </w:rPr>
        <w:t>e</w:t>
      </w:r>
      <w:r>
        <w:t>l</w:t>
      </w:r>
      <w:r>
        <w:rPr>
          <w:spacing w:val="16"/>
        </w:rPr>
        <w:t xml:space="preserve"> </w:t>
      </w:r>
      <w:r>
        <w:rPr>
          <w:spacing w:val="-3"/>
        </w:rPr>
        <w:t>A</w:t>
      </w:r>
      <w:r>
        <w:rPr>
          <w:spacing w:val="-1"/>
        </w:rPr>
        <w:t>y</w:t>
      </w:r>
      <w:r>
        <w:t>unta</w:t>
      </w:r>
      <w:r>
        <w:rPr>
          <w:spacing w:val="-1"/>
        </w:rPr>
        <w:t>m</w:t>
      </w:r>
      <w:r>
        <w:rPr>
          <w:spacing w:val="1"/>
        </w:rPr>
        <w:t>i</w:t>
      </w:r>
      <w:r>
        <w:rPr>
          <w:spacing w:val="-2"/>
        </w:rPr>
        <w:t>e</w:t>
      </w:r>
      <w:r>
        <w:t>n</w:t>
      </w:r>
      <w:r>
        <w:rPr>
          <w:spacing w:val="-1"/>
        </w:rPr>
        <w:t>t</w:t>
      </w:r>
      <w:r>
        <w:t>o</w:t>
      </w:r>
      <w:r>
        <w:rPr>
          <w:spacing w:val="15"/>
        </w:rPr>
        <w:t xml:space="preserve"> </w:t>
      </w:r>
      <w:r>
        <w:rPr>
          <w:spacing w:val="-1"/>
        </w:rPr>
        <w:t>de</w:t>
      </w:r>
      <w:r>
        <w:t>l</w:t>
      </w:r>
      <w:r>
        <w:rPr>
          <w:spacing w:val="17"/>
        </w:rPr>
        <w:t xml:space="preserve"> </w:t>
      </w:r>
      <w:r>
        <w:rPr>
          <w:spacing w:val="-2"/>
        </w:rPr>
        <w:t>M</w:t>
      </w:r>
      <w:r>
        <w:t>u</w:t>
      </w:r>
      <w:r>
        <w:rPr>
          <w:spacing w:val="-3"/>
        </w:rPr>
        <w:t>n</w:t>
      </w:r>
      <w:r>
        <w:rPr>
          <w:spacing w:val="1"/>
        </w:rPr>
        <w:t>i</w:t>
      </w:r>
      <w:r>
        <w:rPr>
          <w:spacing w:val="-2"/>
        </w:rPr>
        <w:t>c</w:t>
      </w:r>
      <w:r>
        <w:rPr>
          <w:spacing w:val="1"/>
        </w:rPr>
        <w:t>i</w:t>
      </w:r>
      <w:r>
        <w:rPr>
          <w:spacing w:val="-2"/>
        </w:rPr>
        <w:t>p</w:t>
      </w:r>
      <w:r>
        <w:rPr>
          <w:spacing w:val="1"/>
        </w:rPr>
        <w:t>i</w:t>
      </w:r>
      <w:r>
        <w:t>o co</w:t>
      </w:r>
      <w:r>
        <w:rPr>
          <w:spacing w:val="-3"/>
        </w:rPr>
        <w:t>b</w:t>
      </w:r>
      <w:r>
        <w:t>r</w:t>
      </w:r>
      <w:r>
        <w:rPr>
          <w:spacing w:val="-1"/>
        </w:rPr>
        <w:t>a</w:t>
      </w:r>
      <w:r>
        <w:rPr>
          <w:spacing w:val="-2"/>
        </w:rPr>
        <w:t>r</w:t>
      </w:r>
      <w:r>
        <w:t>á</w:t>
      </w:r>
      <w:r>
        <w:rPr>
          <w:spacing w:val="-1"/>
        </w:rPr>
        <w:t xml:space="preserve"> </w:t>
      </w:r>
      <w:r>
        <w:t>un</w:t>
      </w:r>
      <w:r>
        <w:rPr>
          <w:spacing w:val="-2"/>
        </w:rPr>
        <w:t xml:space="preserve"> </w:t>
      </w:r>
      <w:r>
        <w:rPr>
          <w:spacing w:val="-1"/>
        </w:rPr>
        <w:t>de</w:t>
      </w:r>
      <w:r>
        <w:rPr>
          <w:spacing w:val="-2"/>
        </w:rPr>
        <w:t>r</w:t>
      </w:r>
      <w:r>
        <w:t>e</w:t>
      </w:r>
      <w:r>
        <w:rPr>
          <w:spacing w:val="-1"/>
        </w:rPr>
        <w:t>c</w:t>
      </w:r>
      <w:r>
        <w:t>ho</w:t>
      </w:r>
      <w:r>
        <w:rPr>
          <w:spacing w:val="-2"/>
        </w:rPr>
        <w:t xml:space="preserve"> </w:t>
      </w:r>
      <w:r>
        <w:rPr>
          <w:spacing w:val="-2"/>
        </w:rPr>
        <w:t>e</w:t>
      </w:r>
      <w:r>
        <w:t>n</w:t>
      </w:r>
      <w:r>
        <w:rPr>
          <w:spacing w:val="-2"/>
        </w:rPr>
        <w:t xml:space="preserve"> </w:t>
      </w:r>
      <w:r>
        <w:rPr>
          <w:spacing w:val="1"/>
        </w:rPr>
        <w:t>l</w:t>
      </w:r>
      <w:r>
        <w:t>os</w:t>
      </w:r>
      <w:r>
        <w:rPr>
          <w:spacing w:val="-1"/>
        </w:rPr>
        <w:t xml:space="preserve"> </w:t>
      </w:r>
      <w:r>
        <w:t>tér</w:t>
      </w:r>
      <w:r>
        <w:rPr>
          <w:spacing w:val="-4"/>
        </w:rPr>
        <w:t>m</w:t>
      </w:r>
      <w:r>
        <w:rPr>
          <w:spacing w:val="1"/>
        </w:rPr>
        <w:t>i</w:t>
      </w:r>
      <w:r>
        <w:t>n</w:t>
      </w:r>
      <w:r>
        <w:rPr>
          <w:spacing w:val="-1"/>
        </w:rPr>
        <w:t>o</w:t>
      </w:r>
      <w:r>
        <w:t>s</w:t>
      </w:r>
      <w:r>
        <w:rPr>
          <w:spacing w:val="-1"/>
        </w:rPr>
        <w:t xml:space="preserve"> </w:t>
      </w:r>
      <w:r>
        <w:rPr>
          <w:spacing w:val="-2"/>
        </w:rPr>
        <w:t>p</w:t>
      </w:r>
      <w:r>
        <w:t>r</w:t>
      </w:r>
      <w:r>
        <w:rPr>
          <w:spacing w:val="-2"/>
        </w:rPr>
        <w:t>e</w:t>
      </w:r>
      <w:r>
        <w:rPr>
          <w:spacing w:val="-1"/>
        </w:rPr>
        <w:t>v</w:t>
      </w:r>
      <w:r>
        <w:rPr>
          <w:spacing w:val="1"/>
        </w:rPr>
        <w:t>i</w:t>
      </w:r>
      <w:r>
        <w:t>st</w:t>
      </w:r>
      <w:r>
        <w:rPr>
          <w:spacing w:val="-4"/>
        </w:rPr>
        <w:t>o</w:t>
      </w:r>
      <w:r>
        <w:t>s</w:t>
      </w:r>
      <w:r>
        <w:rPr>
          <w:spacing w:val="-3"/>
        </w:rPr>
        <w:t xml:space="preserve"> </w:t>
      </w:r>
      <w:r>
        <w:t>en</w:t>
      </w:r>
      <w:r>
        <w:rPr>
          <w:spacing w:val="-1"/>
        </w:rPr>
        <w:t xml:space="preserve"> </w:t>
      </w:r>
      <w:r>
        <w:t>este</w:t>
      </w:r>
      <w:r>
        <w:rPr>
          <w:spacing w:val="-1"/>
        </w:rPr>
        <w:t xml:space="preserve"> </w:t>
      </w:r>
      <w:r>
        <w:t>C</w:t>
      </w:r>
      <w:r>
        <w:rPr>
          <w:spacing w:val="-2"/>
        </w:rPr>
        <w:t>ap</w:t>
      </w:r>
      <w:r>
        <w:rPr>
          <w:spacing w:val="1"/>
        </w:rPr>
        <w:t>í</w:t>
      </w:r>
      <w:r>
        <w:t>tulo.</w:t>
      </w:r>
    </w:p>
    <w:p w14:paraId="4D33378A" w14:textId="77777777" w:rsidR="00D75DCA" w:rsidRDefault="00D75DCA">
      <w:pPr>
        <w:pStyle w:val="Textoindependiente"/>
        <w:spacing w:before="9"/>
        <w:rPr>
          <w:sz w:val="17"/>
        </w:rPr>
      </w:pPr>
    </w:p>
    <w:p w14:paraId="40E6910F" w14:textId="77777777" w:rsidR="00D75DCA" w:rsidRDefault="00A23BDF">
      <w:pPr>
        <w:pStyle w:val="Textoindependiente"/>
        <w:spacing w:line="201" w:lineRule="auto"/>
        <w:ind w:left="840" w:right="307" w:firstLine="283"/>
        <w:jc w:val="both"/>
      </w:pPr>
      <w:r>
        <w:rPr>
          <w:b/>
        </w:rPr>
        <w:t>A</w:t>
      </w:r>
      <w:r>
        <w:rPr>
          <w:b/>
          <w:spacing w:val="-2"/>
        </w:rPr>
        <w:t>R</w:t>
      </w:r>
      <w:r>
        <w:rPr>
          <w:b/>
        </w:rPr>
        <w:t>TÍ</w:t>
      </w:r>
      <w:r>
        <w:rPr>
          <w:b/>
          <w:spacing w:val="-2"/>
        </w:rPr>
        <w:t>C</w:t>
      </w:r>
      <w:r>
        <w:rPr>
          <w:b/>
          <w:spacing w:val="-1"/>
        </w:rPr>
        <w:t>UL</w:t>
      </w:r>
      <w:r>
        <w:rPr>
          <w:b/>
        </w:rPr>
        <w:t>O</w:t>
      </w:r>
      <w:r>
        <w:rPr>
          <w:b/>
        </w:rPr>
        <w:t xml:space="preserve"> </w:t>
      </w:r>
      <w:r>
        <w:rPr>
          <w:b/>
          <w:spacing w:val="-17"/>
        </w:rPr>
        <w:t xml:space="preserve"> </w:t>
      </w:r>
      <w:r>
        <w:rPr>
          <w:b/>
        </w:rPr>
        <w:t>3</w:t>
      </w:r>
      <w:r>
        <w:rPr>
          <w:b/>
          <w:spacing w:val="-2"/>
        </w:rPr>
        <w:t>5</w:t>
      </w:r>
      <w:r>
        <w:rPr>
          <w:b/>
        </w:rPr>
        <w:t>.</w:t>
      </w:r>
      <w:r>
        <w:rPr>
          <w:b/>
        </w:rPr>
        <w:t xml:space="preserve"> </w:t>
      </w:r>
      <w:r>
        <w:rPr>
          <w:b/>
          <w:spacing w:val="-14"/>
        </w:rPr>
        <w:t xml:space="preserve"> </w:t>
      </w:r>
      <w:proofErr w:type="gramStart"/>
      <w:r>
        <w:rPr>
          <w:spacing w:val="-1"/>
        </w:rPr>
        <w:t>So</w:t>
      </w:r>
      <w:r>
        <w:t>n</w:t>
      </w:r>
      <w:r>
        <w:t xml:space="preserve"> </w:t>
      </w:r>
      <w:r>
        <w:rPr>
          <w:spacing w:val="-15"/>
        </w:rPr>
        <w:t xml:space="preserve"> </w:t>
      </w:r>
      <w:r>
        <w:rPr>
          <w:spacing w:val="-2"/>
        </w:rPr>
        <w:t>s</w:t>
      </w:r>
      <w:r>
        <w:t>u</w:t>
      </w:r>
      <w:r>
        <w:rPr>
          <w:spacing w:val="-2"/>
        </w:rPr>
        <w:t>j</w:t>
      </w:r>
      <w:r>
        <w:t>etos</w:t>
      </w:r>
      <w:proofErr w:type="gramEnd"/>
      <w:r>
        <w:t xml:space="preserve"> </w:t>
      </w:r>
      <w:r>
        <w:rPr>
          <w:spacing w:val="-14"/>
        </w:rPr>
        <w:t xml:space="preserve"> </w:t>
      </w:r>
      <w:r>
        <w:rPr>
          <w:spacing w:val="-1"/>
        </w:rPr>
        <w:t>d</w:t>
      </w:r>
      <w:r>
        <w:t>e</w:t>
      </w:r>
      <w:r>
        <w:t xml:space="preserve"> </w:t>
      </w:r>
      <w:r>
        <w:rPr>
          <w:spacing w:val="-17"/>
        </w:rPr>
        <w:t xml:space="preserve"> </w:t>
      </w:r>
      <w:r>
        <w:t>este</w:t>
      </w:r>
      <w:r>
        <w:t xml:space="preserve"> </w:t>
      </w:r>
      <w:r>
        <w:rPr>
          <w:spacing w:val="-17"/>
        </w:rPr>
        <w:t xml:space="preserve"> </w:t>
      </w:r>
      <w:r>
        <w:rPr>
          <w:spacing w:val="-1"/>
        </w:rPr>
        <w:t>de</w:t>
      </w:r>
      <w:r>
        <w:rPr>
          <w:spacing w:val="-2"/>
        </w:rPr>
        <w:t>r</w:t>
      </w:r>
      <w:r>
        <w:t>e</w:t>
      </w:r>
      <w:r>
        <w:rPr>
          <w:spacing w:val="-1"/>
        </w:rPr>
        <w:t>c</w:t>
      </w:r>
      <w:r>
        <w:t>ho</w:t>
      </w:r>
      <w:r>
        <w:t xml:space="preserve"> </w:t>
      </w:r>
      <w:r>
        <w:rPr>
          <w:spacing w:val="-18"/>
        </w:rPr>
        <w:t xml:space="preserve"> </w:t>
      </w:r>
      <w:r>
        <w:rPr>
          <w:spacing w:val="-1"/>
        </w:rPr>
        <w:t>y</w:t>
      </w:r>
      <w:r>
        <w:t>,</w:t>
      </w:r>
      <w:r>
        <w:t xml:space="preserve"> </w:t>
      </w:r>
      <w:r>
        <w:rPr>
          <w:spacing w:val="-16"/>
        </w:rPr>
        <w:t xml:space="preserve"> </w:t>
      </w:r>
      <w:r>
        <w:t>co</w:t>
      </w:r>
      <w:r>
        <w:rPr>
          <w:spacing w:val="-1"/>
        </w:rPr>
        <w:t>n</w:t>
      </w:r>
      <w:r>
        <w:t>s</w:t>
      </w:r>
      <w:r>
        <w:rPr>
          <w:spacing w:val="-2"/>
        </w:rPr>
        <w:t>e</w:t>
      </w:r>
      <w:r>
        <w:t>cuen</w:t>
      </w:r>
      <w:r>
        <w:rPr>
          <w:spacing w:val="-3"/>
        </w:rPr>
        <w:t>t</w:t>
      </w:r>
      <w:r>
        <w:t>emen</w:t>
      </w:r>
      <w:r>
        <w:rPr>
          <w:spacing w:val="-3"/>
        </w:rPr>
        <w:t>t</w:t>
      </w:r>
      <w:r>
        <w:t>e,</w:t>
      </w:r>
      <w:r>
        <w:t xml:space="preserve"> </w:t>
      </w:r>
      <w:r>
        <w:rPr>
          <w:spacing w:val="-15"/>
        </w:rPr>
        <w:t xml:space="preserve"> </w:t>
      </w:r>
      <w:r>
        <w:t>ob</w:t>
      </w:r>
      <w:r>
        <w:rPr>
          <w:spacing w:val="-1"/>
        </w:rPr>
        <w:t>l</w:t>
      </w:r>
      <w:r>
        <w:rPr>
          <w:spacing w:val="1"/>
        </w:rPr>
        <w:t>i</w:t>
      </w:r>
      <w:r>
        <w:t>g</w:t>
      </w:r>
      <w:r>
        <w:rPr>
          <w:spacing w:val="-2"/>
        </w:rPr>
        <w:t>a</w:t>
      </w:r>
      <w:r>
        <w:rPr>
          <w:spacing w:val="-1"/>
        </w:rPr>
        <w:t>do</w:t>
      </w:r>
      <w:r>
        <w:t>s</w:t>
      </w:r>
      <w:r>
        <w:t xml:space="preserve"> </w:t>
      </w:r>
      <w:r>
        <w:rPr>
          <w:spacing w:val="-14"/>
        </w:rPr>
        <w:t xml:space="preserve"> </w:t>
      </w:r>
      <w:r>
        <w:t>a</w:t>
      </w:r>
      <w:r>
        <w:t xml:space="preserve"> </w:t>
      </w:r>
      <w:r>
        <w:rPr>
          <w:spacing w:val="-17"/>
        </w:rPr>
        <w:t xml:space="preserve"> </w:t>
      </w:r>
      <w:r>
        <w:t xml:space="preserve">su </w:t>
      </w:r>
      <w:r>
        <w:rPr>
          <w:spacing w:val="-1"/>
        </w:rPr>
        <w:t>p</w:t>
      </w:r>
      <w:r>
        <w:t>ago,</w:t>
      </w:r>
      <w:r>
        <w:t xml:space="preserve"> </w:t>
      </w:r>
      <w:r>
        <w:rPr>
          <w:spacing w:val="-28"/>
        </w:rPr>
        <w:t xml:space="preserve"> </w:t>
      </w:r>
      <w:r>
        <w:t>t</w:t>
      </w:r>
      <w:r>
        <w:rPr>
          <w:spacing w:val="-2"/>
        </w:rPr>
        <w:t>o</w:t>
      </w:r>
      <w:r>
        <w:rPr>
          <w:spacing w:val="-1"/>
        </w:rPr>
        <w:t>da</w:t>
      </w:r>
      <w:r>
        <w:t>s</w:t>
      </w:r>
      <w:r>
        <w:t xml:space="preserve"> </w:t>
      </w:r>
      <w:r>
        <w:rPr>
          <w:spacing w:val="-26"/>
        </w:rPr>
        <w:t xml:space="preserve"> </w:t>
      </w:r>
      <w:r>
        <w:rPr>
          <w:spacing w:val="1"/>
        </w:rPr>
        <w:t>l</w:t>
      </w:r>
      <w:r>
        <w:rPr>
          <w:spacing w:val="-3"/>
        </w:rPr>
        <w:t>a</w:t>
      </w:r>
      <w:r>
        <w:t>s</w:t>
      </w:r>
      <w:r>
        <w:t xml:space="preserve"> </w:t>
      </w:r>
      <w:r>
        <w:rPr>
          <w:spacing w:val="-26"/>
        </w:rPr>
        <w:t xml:space="preserve"> </w:t>
      </w:r>
      <w:r>
        <w:rPr>
          <w:spacing w:val="-1"/>
        </w:rPr>
        <w:t>p</w:t>
      </w:r>
      <w:r>
        <w:t>e</w:t>
      </w:r>
      <w:r>
        <w:rPr>
          <w:spacing w:val="2"/>
        </w:rPr>
        <w:t>r</w:t>
      </w:r>
      <w:r>
        <w:t>s</w:t>
      </w:r>
      <w:r>
        <w:rPr>
          <w:spacing w:val="-4"/>
        </w:rPr>
        <w:t>o</w:t>
      </w:r>
      <w:r>
        <w:t>nas</w:t>
      </w:r>
      <w:r>
        <w:t xml:space="preserve"> </w:t>
      </w:r>
      <w:r>
        <w:rPr>
          <w:spacing w:val="-26"/>
        </w:rPr>
        <w:t xml:space="preserve"> </w:t>
      </w:r>
      <w:r>
        <w:t>f</w:t>
      </w:r>
      <w:r>
        <w:rPr>
          <w:spacing w:val="1"/>
        </w:rPr>
        <w:t>í</w:t>
      </w:r>
      <w:r>
        <w:rPr>
          <w:spacing w:val="-2"/>
        </w:rPr>
        <w:t>s</w:t>
      </w:r>
      <w:r>
        <w:rPr>
          <w:spacing w:val="-1"/>
        </w:rPr>
        <w:t>i</w:t>
      </w:r>
      <w:r>
        <w:t>c</w:t>
      </w:r>
      <w:r>
        <w:rPr>
          <w:spacing w:val="-3"/>
        </w:rPr>
        <w:t>a</w:t>
      </w:r>
      <w:r>
        <w:t>s</w:t>
      </w:r>
      <w:r>
        <w:t xml:space="preserve"> </w:t>
      </w:r>
      <w:r>
        <w:rPr>
          <w:spacing w:val="-26"/>
        </w:rPr>
        <w:t xml:space="preserve"> </w:t>
      </w:r>
      <w:r>
        <w:t>o</w:t>
      </w:r>
      <w:r>
        <w:t xml:space="preserve"> </w:t>
      </w:r>
      <w:r>
        <w:rPr>
          <w:spacing w:val="-27"/>
        </w:rPr>
        <w:t xml:space="preserve"> </w:t>
      </w:r>
      <w:r>
        <w:rPr>
          <w:spacing w:val="-1"/>
        </w:rPr>
        <w:t>m</w:t>
      </w:r>
      <w:r>
        <w:t>ora</w:t>
      </w:r>
      <w:r>
        <w:rPr>
          <w:spacing w:val="1"/>
        </w:rPr>
        <w:t>l</w:t>
      </w:r>
      <w:r>
        <w:t>es</w:t>
      </w:r>
      <w:r>
        <w:t xml:space="preserve"> </w:t>
      </w:r>
      <w:r>
        <w:rPr>
          <w:spacing w:val="-26"/>
        </w:rPr>
        <w:t xml:space="preserve"> </w:t>
      </w:r>
      <w:r>
        <w:rPr>
          <w:spacing w:val="-1"/>
        </w:rPr>
        <w:t>q</w:t>
      </w:r>
      <w:r>
        <w:t>ue</w:t>
      </w:r>
      <w:r>
        <w:t xml:space="preserve"> </w:t>
      </w:r>
      <w:r>
        <w:rPr>
          <w:spacing w:val="-26"/>
        </w:rPr>
        <w:t xml:space="preserve"> </w:t>
      </w:r>
      <w:r>
        <w:t>r</w:t>
      </w:r>
      <w:r>
        <w:rPr>
          <w:spacing w:val="-2"/>
        </w:rPr>
        <w:t>ec</w:t>
      </w:r>
      <w:r>
        <w:rPr>
          <w:spacing w:val="1"/>
        </w:rPr>
        <w:t>i</w:t>
      </w:r>
      <w:r>
        <w:rPr>
          <w:spacing w:val="-1"/>
        </w:rPr>
        <w:t>b</w:t>
      </w:r>
      <w:r>
        <w:rPr>
          <w:spacing w:val="-2"/>
        </w:rPr>
        <w:t>e</w:t>
      </w:r>
      <w:r>
        <w:t>n</w:t>
      </w:r>
      <w:r>
        <w:t xml:space="preserve"> </w:t>
      </w:r>
      <w:r>
        <w:rPr>
          <w:spacing w:val="-27"/>
        </w:rPr>
        <w:t xml:space="preserve"> </w:t>
      </w:r>
      <w:r>
        <w:rPr>
          <w:spacing w:val="1"/>
        </w:rPr>
        <w:t>l</w:t>
      </w:r>
      <w:r>
        <w:t>a</w:t>
      </w:r>
      <w:r>
        <w:t xml:space="preserve"> </w:t>
      </w:r>
      <w:r>
        <w:rPr>
          <w:spacing w:val="-26"/>
        </w:rPr>
        <w:t xml:space="preserve"> </w:t>
      </w:r>
      <w:r>
        <w:rPr>
          <w:spacing w:val="-1"/>
        </w:rPr>
        <w:t>p</w:t>
      </w:r>
      <w:r>
        <w:rPr>
          <w:spacing w:val="1"/>
        </w:rPr>
        <w:t>r</w:t>
      </w:r>
      <w:r>
        <w:rPr>
          <w:spacing w:val="-2"/>
        </w:rPr>
        <w:t>e</w:t>
      </w:r>
      <w:r>
        <w:t>st</w:t>
      </w:r>
      <w:r>
        <w:rPr>
          <w:spacing w:val="-3"/>
        </w:rPr>
        <w:t>a</w:t>
      </w:r>
      <w:r>
        <w:t>c</w:t>
      </w:r>
      <w:r>
        <w:rPr>
          <w:spacing w:val="1"/>
        </w:rPr>
        <w:t>i</w:t>
      </w:r>
      <w:r>
        <w:t>ón</w:t>
      </w:r>
      <w:r>
        <w:t xml:space="preserve"> </w:t>
      </w:r>
      <w:r>
        <w:rPr>
          <w:spacing w:val="-27"/>
        </w:rPr>
        <w:t xml:space="preserve"> </w:t>
      </w:r>
      <w:r>
        <w:rPr>
          <w:spacing w:val="-1"/>
        </w:rPr>
        <w:t>d</w:t>
      </w:r>
      <w:r>
        <w:rPr>
          <w:spacing w:val="-2"/>
        </w:rPr>
        <w:t>e</w:t>
      </w:r>
      <w:r>
        <w:t>l</w:t>
      </w:r>
      <w:r>
        <w:t xml:space="preserve"> </w:t>
      </w:r>
      <w:r>
        <w:rPr>
          <w:spacing w:val="-25"/>
        </w:rPr>
        <w:t xml:space="preserve"> </w:t>
      </w:r>
      <w:r>
        <w:t>se</w:t>
      </w:r>
      <w:r>
        <w:rPr>
          <w:spacing w:val="-2"/>
        </w:rPr>
        <w:t>r</w:t>
      </w:r>
      <w:r>
        <w:rPr>
          <w:spacing w:val="-1"/>
        </w:rPr>
        <w:t>vi</w:t>
      </w:r>
      <w:r>
        <w:rPr>
          <w:spacing w:val="-2"/>
        </w:rPr>
        <w:t>c</w:t>
      </w:r>
      <w:r>
        <w:rPr>
          <w:spacing w:val="1"/>
        </w:rPr>
        <w:t>i</w:t>
      </w:r>
      <w:r>
        <w:t>o</w:t>
      </w:r>
      <w:r>
        <w:t xml:space="preserve"> </w:t>
      </w:r>
      <w:r>
        <w:rPr>
          <w:spacing w:val="-27"/>
        </w:rPr>
        <w:t xml:space="preserve"> </w:t>
      </w:r>
      <w:r>
        <w:rPr>
          <w:spacing w:val="-3"/>
        </w:rPr>
        <w:t>d</w:t>
      </w:r>
      <w:r>
        <w:t xml:space="preserve">e </w:t>
      </w:r>
      <w:r>
        <w:rPr>
          <w:spacing w:val="-1"/>
        </w:rPr>
        <w:t>a</w:t>
      </w:r>
      <w:r>
        <w:rPr>
          <w:spacing w:val="1"/>
        </w:rPr>
        <w:t>l</w:t>
      </w:r>
      <w:r>
        <w:t>u</w:t>
      </w:r>
      <w:r>
        <w:rPr>
          <w:spacing w:val="-3"/>
        </w:rPr>
        <w:t>m</w:t>
      </w:r>
      <w:r>
        <w:rPr>
          <w:spacing w:val="-1"/>
        </w:rPr>
        <w:t>b</w:t>
      </w:r>
      <w:r>
        <w:rPr>
          <w:spacing w:val="-2"/>
        </w:rPr>
        <w:t>r</w:t>
      </w:r>
      <w:r>
        <w:rPr>
          <w:spacing w:val="-1"/>
        </w:rPr>
        <w:t>ad</w:t>
      </w:r>
      <w:r>
        <w:t>o</w:t>
      </w:r>
      <w:r>
        <w:rPr>
          <w:spacing w:val="-2"/>
        </w:rPr>
        <w:t xml:space="preserve"> </w:t>
      </w:r>
      <w:r>
        <w:rPr>
          <w:smallCaps/>
          <w:spacing w:val="-1"/>
          <w:w w:val="129"/>
        </w:rPr>
        <w:t>p</w:t>
      </w:r>
      <w:r>
        <w:rPr>
          <w:smallCaps/>
          <w:spacing w:val="-2"/>
          <w:w w:val="129"/>
        </w:rPr>
        <w:t>ú</w:t>
      </w:r>
      <w:r>
        <w:rPr>
          <w:spacing w:val="-1"/>
        </w:rPr>
        <w:t>bl</w:t>
      </w:r>
      <w:r>
        <w:rPr>
          <w:spacing w:val="-2"/>
        </w:rPr>
        <w:t>i</w:t>
      </w:r>
      <w:r>
        <w:t>co</w:t>
      </w:r>
      <w:r>
        <w:rPr>
          <w:spacing w:val="-2"/>
        </w:rPr>
        <w:t xml:space="preserve"> </w:t>
      </w:r>
      <w:r>
        <w:rPr>
          <w:spacing w:val="-1"/>
        </w:rPr>
        <w:t>p</w:t>
      </w:r>
      <w:r>
        <w:rPr>
          <w:spacing w:val="-3"/>
        </w:rPr>
        <w:t>o</w:t>
      </w:r>
      <w:r>
        <w:t>r</w:t>
      </w:r>
      <w:r>
        <w:rPr>
          <w:spacing w:val="-1"/>
        </w:rPr>
        <w:t xml:space="preserve"> </w:t>
      </w:r>
      <w:r>
        <w:t>el</w:t>
      </w:r>
      <w:r>
        <w:t xml:space="preserve"> </w:t>
      </w:r>
      <w:r>
        <w:rPr>
          <w:spacing w:val="-6"/>
        </w:rPr>
        <w:t>A</w:t>
      </w:r>
      <w:r>
        <w:rPr>
          <w:spacing w:val="-1"/>
        </w:rPr>
        <w:t>y</w:t>
      </w:r>
      <w:r>
        <w:t>unta</w:t>
      </w:r>
      <w:r>
        <w:rPr>
          <w:spacing w:val="-1"/>
        </w:rPr>
        <w:t>m</w:t>
      </w:r>
      <w:r>
        <w:rPr>
          <w:spacing w:val="1"/>
        </w:rPr>
        <w:t>i</w:t>
      </w:r>
      <w:r>
        <w:t>ento</w:t>
      </w:r>
      <w:r>
        <w:rPr>
          <w:spacing w:val="-2"/>
        </w:rPr>
        <w:t xml:space="preserve"> </w:t>
      </w:r>
      <w:r>
        <w:rPr>
          <w:spacing w:val="-1"/>
        </w:rPr>
        <w:t>de</w:t>
      </w:r>
      <w:r>
        <w:t>l</w:t>
      </w:r>
      <w:r>
        <w:rPr>
          <w:spacing w:val="-2"/>
        </w:rPr>
        <w:t xml:space="preserve"> </w:t>
      </w:r>
      <w:r>
        <w:rPr>
          <w:spacing w:val="-2"/>
        </w:rPr>
        <w:t>M</w:t>
      </w:r>
      <w:r>
        <w:t>un</w:t>
      </w:r>
      <w:r>
        <w:rPr>
          <w:spacing w:val="1"/>
        </w:rPr>
        <w:t>i</w:t>
      </w:r>
      <w:r>
        <w:rPr>
          <w:spacing w:val="-2"/>
        </w:rPr>
        <w:t>c</w:t>
      </w:r>
      <w:r>
        <w:rPr>
          <w:spacing w:val="-1"/>
        </w:rPr>
        <w:t>ip</w:t>
      </w:r>
      <w:r>
        <w:rPr>
          <w:spacing w:val="1"/>
        </w:rPr>
        <w:t>i</w:t>
      </w:r>
      <w:r>
        <w:t>o.</w:t>
      </w:r>
    </w:p>
    <w:p w14:paraId="6857C3D0" w14:textId="77777777" w:rsidR="00D75DCA" w:rsidRDefault="00D75DCA">
      <w:pPr>
        <w:pStyle w:val="Textoindependiente"/>
        <w:spacing w:before="8"/>
        <w:rPr>
          <w:sz w:val="18"/>
        </w:rPr>
      </w:pPr>
    </w:p>
    <w:p w14:paraId="09FFFAD3" w14:textId="77777777" w:rsidR="00D75DCA" w:rsidRDefault="00A23BDF">
      <w:pPr>
        <w:pStyle w:val="Textoindependiente"/>
        <w:spacing w:line="201" w:lineRule="auto"/>
        <w:ind w:left="840" w:right="306" w:firstLine="283"/>
        <w:jc w:val="both"/>
      </w:pPr>
      <w:r>
        <w:rPr>
          <w:spacing w:val="-2"/>
        </w:rPr>
        <w:t>P</w:t>
      </w:r>
      <w:r>
        <w:rPr>
          <w:spacing w:val="-1"/>
        </w:rPr>
        <w:t>a</w:t>
      </w:r>
      <w:r>
        <w:t>ra</w:t>
      </w:r>
      <w:r>
        <w:rPr>
          <w:spacing w:val="8"/>
        </w:rPr>
        <w:t xml:space="preserve"> </w:t>
      </w:r>
      <w:r>
        <w:rPr>
          <w:spacing w:val="1"/>
        </w:rPr>
        <w:t>l</w:t>
      </w:r>
      <w:r>
        <w:rPr>
          <w:spacing w:val="-4"/>
        </w:rPr>
        <w:t>o</w:t>
      </w:r>
      <w:r>
        <w:t>s</w:t>
      </w:r>
      <w:r>
        <w:rPr>
          <w:spacing w:val="8"/>
        </w:rPr>
        <w:t xml:space="preserve"> </w:t>
      </w:r>
      <w:r>
        <w:t>e</w:t>
      </w:r>
      <w:r>
        <w:rPr>
          <w:spacing w:val="-2"/>
        </w:rPr>
        <w:t>f</w:t>
      </w:r>
      <w:r>
        <w:t>e</w:t>
      </w:r>
      <w:r>
        <w:rPr>
          <w:spacing w:val="1"/>
        </w:rPr>
        <w:t>c</w:t>
      </w:r>
      <w:r>
        <w:t>t</w:t>
      </w:r>
      <w:r>
        <w:rPr>
          <w:spacing w:val="-4"/>
        </w:rPr>
        <w:t>o</w:t>
      </w:r>
      <w:r>
        <w:t>s</w:t>
      </w:r>
      <w:r>
        <w:rPr>
          <w:spacing w:val="8"/>
        </w:rPr>
        <w:t xml:space="preserve"> </w:t>
      </w:r>
      <w:r>
        <w:rPr>
          <w:spacing w:val="-1"/>
        </w:rPr>
        <w:t>d</w:t>
      </w:r>
      <w:r>
        <w:t>e</w:t>
      </w:r>
      <w:r>
        <w:rPr>
          <w:spacing w:val="8"/>
        </w:rPr>
        <w:t xml:space="preserve"> </w:t>
      </w:r>
      <w:r>
        <w:rPr>
          <w:spacing w:val="-2"/>
        </w:rPr>
        <w:t>e</w:t>
      </w:r>
      <w:r>
        <w:t>ste</w:t>
      </w:r>
      <w:r>
        <w:rPr>
          <w:spacing w:val="8"/>
        </w:rPr>
        <w:t xml:space="preserve"> </w:t>
      </w:r>
      <w:r>
        <w:rPr>
          <w:spacing w:val="-1"/>
        </w:rPr>
        <w:t>a</w:t>
      </w:r>
      <w:r>
        <w:t>r</w:t>
      </w:r>
      <w:r>
        <w:rPr>
          <w:spacing w:val="-3"/>
        </w:rPr>
        <w:t>t</w:t>
      </w:r>
      <w:r>
        <w:rPr>
          <w:spacing w:val="1"/>
        </w:rPr>
        <w:t>í</w:t>
      </w:r>
      <w:r>
        <w:rPr>
          <w:spacing w:val="-2"/>
        </w:rPr>
        <w:t>c</w:t>
      </w:r>
      <w:r>
        <w:t>u</w:t>
      </w:r>
      <w:r>
        <w:rPr>
          <w:spacing w:val="1"/>
        </w:rPr>
        <w:t>l</w:t>
      </w:r>
      <w:r>
        <w:t>o,</w:t>
      </w:r>
      <w:r>
        <w:rPr>
          <w:spacing w:val="6"/>
        </w:rPr>
        <w:t xml:space="preserve"> </w:t>
      </w:r>
      <w:r>
        <w:t>se</w:t>
      </w:r>
      <w:r>
        <w:rPr>
          <w:spacing w:val="6"/>
        </w:rPr>
        <w:t xml:space="preserve"> </w:t>
      </w:r>
      <w:r>
        <w:t>co</w:t>
      </w:r>
      <w:r>
        <w:rPr>
          <w:spacing w:val="-1"/>
        </w:rPr>
        <w:t>n</w:t>
      </w:r>
      <w:r>
        <w:rPr>
          <w:spacing w:val="-2"/>
        </w:rPr>
        <w:t>s</w:t>
      </w:r>
      <w:r>
        <w:rPr>
          <w:spacing w:val="1"/>
        </w:rPr>
        <w:t>i</w:t>
      </w:r>
      <w:r>
        <w:rPr>
          <w:spacing w:val="-3"/>
        </w:rPr>
        <w:t>d</w:t>
      </w:r>
      <w:r>
        <w:t>e</w:t>
      </w:r>
      <w:r>
        <w:rPr>
          <w:spacing w:val="-2"/>
        </w:rPr>
        <w:t>r</w:t>
      </w:r>
      <w:r>
        <w:t>a</w:t>
      </w:r>
      <w:r>
        <w:rPr>
          <w:spacing w:val="8"/>
        </w:rPr>
        <w:t xml:space="preserve"> </w:t>
      </w:r>
      <w:r>
        <w:rPr>
          <w:spacing w:val="-1"/>
        </w:rPr>
        <w:t>q</w:t>
      </w:r>
      <w:r>
        <w:t>ue</w:t>
      </w:r>
      <w:r>
        <w:rPr>
          <w:spacing w:val="8"/>
        </w:rPr>
        <w:t xml:space="preserve"> </w:t>
      </w:r>
      <w:r>
        <w:rPr>
          <w:spacing w:val="-2"/>
        </w:rPr>
        <w:t>re</w:t>
      </w:r>
      <w:r>
        <w:t>c</w:t>
      </w:r>
      <w:r>
        <w:rPr>
          <w:spacing w:val="-1"/>
        </w:rPr>
        <w:t>ib</w:t>
      </w:r>
      <w:r>
        <w:t>en</w:t>
      </w:r>
      <w:r>
        <w:rPr>
          <w:spacing w:val="8"/>
        </w:rPr>
        <w:t xml:space="preserve"> </w:t>
      </w:r>
      <w:r>
        <w:rPr>
          <w:spacing w:val="-2"/>
        </w:rPr>
        <w:t>e</w:t>
      </w:r>
      <w:r>
        <w:t>l</w:t>
      </w:r>
      <w:r>
        <w:rPr>
          <w:spacing w:val="9"/>
        </w:rPr>
        <w:t xml:space="preserve"> </w:t>
      </w:r>
      <w:r>
        <w:rPr>
          <w:spacing w:val="-2"/>
        </w:rPr>
        <w:t>s</w:t>
      </w:r>
      <w:r>
        <w:t>e</w:t>
      </w:r>
      <w:r>
        <w:rPr>
          <w:spacing w:val="-2"/>
        </w:rPr>
        <w:t>r</w:t>
      </w:r>
      <w:r>
        <w:rPr>
          <w:spacing w:val="-1"/>
        </w:rPr>
        <w:t>vi</w:t>
      </w:r>
      <w:r>
        <w:t>c</w:t>
      </w:r>
      <w:r>
        <w:rPr>
          <w:spacing w:val="1"/>
        </w:rPr>
        <w:t>i</w:t>
      </w:r>
      <w:r>
        <w:t>o</w:t>
      </w:r>
      <w:r>
        <w:rPr>
          <w:spacing w:val="7"/>
        </w:rPr>
        <w:t xml:space="preserve"> </w:t>
      </w:r>
      <w:r>
        <w:rPr>
          <w:spacing w:val="-3"/>
        </w:rPr>
        <w:t>d</w:t>
      </w:r>
      <w:r>
        <w:t>e</w:t>
      </w:r>
      <w:r>
        <w:rPr>
          <w:spacing w:val="8"/>
        </w:rPr>
        <w:t xml:space="preserve"> </w:t>
      </w:r>
      <w:r>
        <w:rPr>
          <w:spacing w:val="-1"/>
        </w:rPr>
        <w:t>alu</w:t>
      </w:r>
      <w:r>
        <w:rPr>
          <w:spacing w:val="-2"/>
        </w:rPr>
        <w:t>mb</w:t>
      </w:r>
      <w:r>
        <w:t>r</w:t>
      </w:r>
      <w:r>
        <w:rPr>
          <w:spacing w:val="-1"/>
        </w:rPr>
        <w:t>a</w:t>
      </w:r>
      <w:r>
        <w:rPr>
          <w:spacing w:val="-3"/>
        </w:rPr>
        <w:t>d</w:t>
      </w:r>
      <w:r>
        <w:t xml:space="preserve">o </w:t>
      </w:r>
      <w:r>
        <w:rPr>
          <w:smallCaps/>
          <w:spacing w:val="-1"/>
          <w:w w:val="129"/>
        </w:rPr>
        <w:t>p</w:t>
      </w:r>
      <w:r>
        <w:rPr>
          <w:smallCaps/>
          <w:w w:val="129"/>
        </w:rPr>
        <w:t>ú</w:t>
      </w:r>
      <w:r>
        <w:rPr>
          <w:spacing w:val="-2"/>
        </w:rPr>
        <w:t>b</w:t>
      </w:r>
      <w:r>
        <w:rPr>
          <w:spacing w:val="1"/>
        </w:rPr>
        <w:t>l</w:t>
      </w:r>
      <w:r>
        <w:rPr>
          <w:spacing w:val="-1"/>
        </w:rPr>
        <w:t>i</w:t>
      </w:r>
      <w:r>
        <w:t>co</w:t>
      </w:r>
      <w:r>
        <w:rPr>
          <w:spacing w:val="10"/>
        </w:rPr>
        <w:t xml:space="preserve"> </w:t>
      </w:r>
      <w:r>
        <w:rPr>
          <w:spacing w:val="1"/>
        </w:rPr>
        <w:t>l</w:t>
      </w:r>
      <w:r>
        <w:t>os</w:t>
      </w:r>
      <w:r>
        <w:rPr>
          <w:spacing w:val="11"/>
        </w:rPr>
        <w:t xml:space="preserve"> </w:t>
      </w:r>
      <w:r>
        <w:rPr>
          <w:spacing w:val="-2"/>
        </w:rPr>
        <w:t>p</w:t>
      </w:r>
      <w:r>
        <w:t>ro</w:t>
      </w:r>
      <w:r>
        <w:rPr>
          <w:spacing w:val="-3"/>
        </w:rPr>
        <w:t>p</w:t>
      </w:r>
      <w:r>
        <w:rPr>
          <w:spacing w:val="1"/>
        </w:rPr>
        <w:t>i</w:t>
      </w:r>
      <w:r>
        <w:t>e</w:t>
      </w:r>
      <w:r>
        <w:rPr>
          <w:spacing w:val="-3"/>
        </w:rPr>
        <w:t>t</w:t>
      </w:r>
      <w:r>
        <w:rPr>
          <w:spacing w:val="-1"/>
        </w:rPr>
        <w:t>a</w:t>
      </w:r>
      <w:r>
        <w:rPr>
          <w:spacing w:val="-2"/>
        </w:rPr>
        <w:t>r</w:t>
      </w:r>
      <w:r>
        <w:rPr>
          <w:spacing w:val="1"/>
        </w:rPr>
        <w:t>i</w:t>
      </w:r>
      <w:r>
        <w:rPr>
          <w:spacing w:val="-4"/>
        </w:rPr>
        <w:t>o</w:t>
      </w:r>
      <w:r>
        <w:t>s</w:t>
      </w:r>
      <w:r>
        <w:rPr>
          <w:spacing w:val="11"/>
        </w:rPr>
        <w:t xml:space="preserve"> </w:t>
      </w:r>
      <w:r>
        <w:t>o</w:t>
      </w:r>
      <w:r>
        <w:rPr>
          <w:spacing w:val="10"/>
        </w:rPr>
        <w:t xml:space="preserve"> </w:t>
      </w:r>
      <w:r>
        <w:rPr>
          <w:spacing w:val="-1"/>
        </w:rPr>
        <w:t>po</w:t>
      </w:r>
      <w:r>
        <w:t>see</w:t>
      </w:r>
      <w:r>
        <w:rPr>
          <w:spacing w:val="-1"/>
        </w:rPr>
        <w:t>do</w:t>
      </w:r>
      <w:r>
        <w:rPr>
          <w:spacing w:val="-2"/>
        </w:rPr>
        <w:t>r</w:t>
      </w:r>
      <w:r>
        <w:t>es</w:t>
      </w:r>
      <w:r>
        <w:rPr>
          <w:spacing w:val="11"/>
        </w:rPr>
        <w:t xml:space="preserve"> </w:t>
      </w:r>
      <w:r>
        <w:rPr>
          <w:spacing w:val="-1"/>
        </w:rPr>
        <w:t>d</w:t>
      </w:r>
      <w:r>
        <w:t>e</w:t>
      </w:r>
      <w:r>
        <w:rPr>
          <w:spacing w:val="11"/>
        </w:rPr>
        <w:t xml:space="preserve"> </w:t>
      </w:r>
      <w:r>
        <w:rPr>
          <w:spacing w:val="-1"/>
        </w:rPr>
        <w:t>bi</w:t>
      </w:r>
      <w:r>
        <w:rPr>
          <w:spacing w:val="-3"/>
        </w:rPr>
        <w:t>e</w:t>
      </w:r>
      <w:r>
        <w:t>nes</w:t>
      </w:r>
      <w:r>
        <w:rPr>
          <w:spacing w:val="11"/>
        </w:rPr>
        <w:t xml:space="preserve"> </w:t>
      </w:r>
      <w:r>
        <w:rPr>
          <w:spacing w:val="1"/>
        </w:rPr>
        <w:t>i</w:t>
      </w:r>
      <w:r>
        <w:t>n</w:t>
      </w:r>
      <w:r>
        <w:rPr>
          <w:spacing w:val="4"/>
        </w:rPr>
        <w:t>m</w:t>
      </w:r>
      <w:r>
        <w:rPr>
          <w:spacing w:val="-3"/>
        </w:rPr>
        <w:t>u</w:t>
      </w:r>
      <w:r>
        <w:t>e</w:t>
      </w:r>
      <w:r>
        <w:rPr>
          <w:spacing w:val="-2"/>
        </w:rPr>
        <w:t>b</w:t>
      </w:r>
      <w:r>
        <w:rPr>
          <w:spacing w:val="1"/>
        </w:rPr>
        <w:t>l</w:t>
      </w:r>
      <w:r>
        <w:rPr>
          <w:spacing w:val="-2"/>
        </w:rPr>
        <w:t>e</w:t>
      </w:r>
      <w:r>
        <w:t>s</w:t>
      </w:r>
      <w:r>
        <w:rPr>
          <w:spacing w:val="11"/>
        </w:rPr>
        <w:t xml:space="preserve"> </w:t>
      </w:r>
      <w:r>
        <w:t>ub</w:t>
      </w:r>
      <w:r>
        <w:rPr>
          <w:spacing w:val="-1"/>
        </w:rPr>
        <w:t>i</w:t>
      </w:r>
      <w:r>
        <w:t>c</w:t>
      </w:r>
      <w:r>
        <w:rPr>
          <w:spacing w:val="-3"/>
        </w:rPr>
        <w:t>ad</w:t>
      </w:r>
      <w:r>
        <w:t>os</w:t>
      </w:r>
      <w:r>
        <w:rPr>
          <w:spacing w:val="11"/>
        </w:rPr>
        <w:t xml:space="preserve"> </w:t>
      </w:r>
      <w:r>
        <w:t>en</w:t>
      </w:r>
      <w:r>
        <w:rPr>
          <w:spacing w:val="11"/>
        </w:rPr>
        <w:t xml:space="preserve"> </w:t>
      </w:r>
      <w:r>
        <w:t>el</w:t>
      </w:r>
      <w:r>
        <w:rPr>
          <w:spacing w:val="12"/>
        </w:rPr>
        <w:t xml:space="preserve"> </w:t>
      </w:r>
      <w:r>
        <w:t>ter</w:t>
      </w:r>
      <w:r>
        <w:rPr>
          <w:spacing w:val="-2"/>
        </w:rPr>
        <w:t>r</w:t>
      </w:r>
      <w:r>
        <w:rPr>
          <w:spacing w:val="1"/>
        </w:rPr>
        <w:t>i</w:t>
      </w:r>
      <w:r>
        <w:t>t</w:t>
      </w:r>
      <w:r>
        <w:rPr>
          <w:spacing w:val="-2"/>
        </w:rPr>
        <w:t>or</w:t>
      </w:r>
      <w:r>
        <w:rPr>
          <w:spacing w:val="1"/>
        </w:rPr>
        <w:t>i</w:t>
      </w:r>
      <w:r>
        <w:t>o</w:t>
      </w:r>
      <w:r>
        <w:rPr>
          <w:spacing w:val="10"/>
        </w:rPr>
        <w:t xml:space="preserve"> </w:t>
      </w:r>
      <w:r>
        <w:rPr>
          <w:spacing w:val="-1"/>
        </w:rPr>
        <w:t xml:space="preserve">del </w:t>
      </w:r>
      <w:r>
        <w:rPr>
          <w:spacing w:val="-2"/>
        </w:rPr>
        <w:t>M</w:t>
      </w:r>
      <w:r>
        <w:t>un</w:t>
      </w:r>
      <w:r>
        <w:rPr>
          <w:spacing w:val="1"/>
        </w:rPr>
        <w:t>i</w:t>
      </w:r>
      <w:r>
        <w:rPr>
          <w:spacing w:val="-2"/>
        </w:rPr>
        <w:t>c</w:t>
      </w:r>
      <w:r>
        <w:rPr>
          <w:spacing w:val="-1"/>
        </w:rPr>
        <w:t>ip</w:t>
      </w:r>
      <w:r>
        <w:rPr>
          <w:spacing w:val="1"/>
        </w:rPr>
        <w:t>i</w:t>
      </w:r>
      <w:r>
        <w:t>o.</w:t>
      </w:r>
    </w:p>
    <w:p w14:paraId="3C463896" w14:textId="77777777" w:rsidR="00D75DCA" w:rsidRDefault="00A23BDF">
      <w:pPr>
        <w:pStyle w:val="Textoindependiente"/>
        <w:spacing w:before="197" w:line="201" w:lineRule="auto"/>
        <w:ind w:left="840" w:right="305" w:firstLine="283"/>
        <w:jc w:val="both"/>
      </w:pPr>
      <w:r>
        <w:rPr>
          <w:b/>
        </w:rPr>
        <w:t>A</w:t>
      </w:r>
      <w:r>
        <w:rPr>
          <w:b/>
          <w:spacing w:val="-2"/>
        </w:rPr>
        <w:t>R</w:t>
      </w:r>
      <w:r>
        <w:rPr>
          <w:b/>
        </w:rPr>
        <w:t>TÍ</w:t>
      </w:r>
      <w:r>
        <w:rPr>
          <w:b/>
          <w:spacing w:val="-2"/>
        </w:rPr>
        <w:t>C</w:t>
      </w:r>
      <w:r>
        <w:rPr>
          <w:b/>
          <w:spacing w:val="-1"/>
        </w:rPr>
        <w:t>UL</w:t>
      </w:r>
      <w:r>
        <w:rPr>
          <w:b/>
        </w:rPr>
        <w:t>O</w:t>
      </w:r>
      <w:r>
        <w:rPr>
          <w:b/>
        </w:rPr>
        <w:t xml:space="preserve"> </w:t>
      </w:r>
      <w:r>
        <w:rPr>
          <w:b/>
          <w:spacing w:val="10"/>
        </w:rPr>
        <w:t xml:space="preserve"> </w:t>
      </w:r>
      <w:r>
        <w:rPr>
          <w:b/>
          <w:spacing w:val="-2"/>
        </w:rPr>
        <w:t>3</w:t>
      </w:r>
      <w:r>
        <w:rPr>
          <w:b/>
        </w:rPr>
        <w:t>6.</w:t>
      </w:r>
      <w:r>
        <w:rPr>
          <w:b/>
        </w:rPr>
        <w:t xml:space="preserve"> </w:t>
      </w:r>
      <w:r>
        <w:rPr>
          <w:b/>
          <w:spacing w:val="10"/>
        </w:rPr>
        <w:t xml:space="preserve"> </w:t>
      </w:r>
      <w:proofErr w:type="gramStart"/>
      <w:r>
        <w:rPr>
          <w:spacing w:val="-1"/>
        </w:rPr>
        <w:t>E</w:t>
      </w:r>
      <w:r>
        <w:t>s</w:t>
      </w:r>
      <w:r>
        <w:t xml:space="preserve"> </w:t>
      </w:r>
      <w:r>
        <w:rPr>
          <w:spacing w:val="10"/>
        </w:rPr>
        <w:t xml:space="preserve"> </w:t>
      </w:r>
      <w:r>
        <w:rPr>
          <w:spacing w:val="-2"/>
        </w:rPr>
        <w:t>b</w:t>
      </w:r>
      <w:r>
        <w:rPr>
          <w:spacing w:val="-1"/>
        </w:rPr>
        <w:t>a</w:t>
      </w:r>
      <w:r>
        <w:rPr>
          <w:spacing w:val="-2"/>
        </w:rPr>
        <w:t>s</w:t>
      </w:r>
      <w:r>
        <w:t>e</w:t>
      </w:r>
      <w:proofErr w:type="gramEnd"/>
      <w:r>
        <w:t xml:space="preserve"> </w:t>
      </w:r>
      <w:r>
        <w:rPr>
          <w:spacing w:val="10"/>
        </w:rPr>
        <w:t xml:space="preserve"> </w:t>
      </w:r>
      <w:r>
        <w:rPr>
          <w:spacing w:val="-1"/>
        </w:rPr>
        <w:t>d</w:t>
      </w:r>
      <w:r>
        <w:t>e</w:t>
      </w:r>
      <w:r>
        <w:t xml:space="preserve"> </w:t>
      </w:r>
      <w:r>
        <w:rPr>
          <w:spacing w:val="10"/>
        </w:rPr>
        <w:t xml:space="preserve"> </w:t>
      </w:r>
      <w:r>
        <w:t>es</w:t>
      </w:r>
      <w:r>
        <w:rPr>
          <w:spacing w:val="-3"/>
        </w:rPr>
        <w:t>t</w:t>
      </w:r>
      <w:r>
        <w:t>e</w:t>
      </w:r>
      <w:r>
        <w:t xml:space="preserve"> </w:t>
      </w:r>
      <w:r>
        <w:rPr>
          <w:spacing w:val="10"/>
        </w:rPr>
        <w:t xml:space="preserve"> </w:t>
      </w:r>
      <w:r>
        <w:rPr>
          <w:spacing w:val="-2"/>
        </w:rPr>
        <w:t>D</w:t>
      </w:r>
      <w:r>
        <w:t>e</w:t>
      </w:r>
      <w:r>
        <w:rPr>
          <w:spacing w:val="1"/>
        </w:rPr>
        <w:t>r</w:t>
      </w:r>
      <w:r>
        <w:rPr>
          <w:spacing w:val="-2"/>
        </w:rPr>
        <w:t>e</w:t>
      </w:r>
      <w:r>
        <w:t>cho</w:t>
      </w:r>
      <w:r>
        <w:t xml:space="preserve"> </w:t>
      </w:r>
      <w:r>
        <w:rPr>
          <w:spacing w:val="6"/>
        </w:rPr>
        <w:t xml:space="preserve"> </w:t>
      </w:r>
      <w:r>
        <w:t>el</w:t>
      </w:r>
      <w:r>
        <w:t xml:space="preserve"> </w:t>
      </w:r>
      <w:r>
        <w:rPr>
          <w:spacing w:val="11"/>
        </w:rPr>
        <w:t xml:space="preserve"> </w:t>
      </w:r>
      <w:r>
        <w:t>g</w:t>
      </w:r>
      <w:r>
        <w:rPr>
          <w:spacing w:val="-2"/>
        </w:rPr>
        <w:t>a</w:t>
      </w:r>
      <w:r>
        <w:t>sto</w:t>
      </w:r>
      <w:r>
        <w:t xml:space="preserve"> </w:t>
      </w:r>
      <w:r>
        <w:rPr>
          <w:spacing w:val="8"/>
        </w:rPr>
        <w:t xml:space="preserve"> </w:t>
      </w:r>
      <w:r>
        <w:t>t</w:t>
      </w:r>
      <w:r>
        <w:rPr>
          <w:spacing w:val="-2"/>
        </w:rPr>
        <w:t>o</w:t>
      </w:r>
      <w:r>
        <w:t>tal</w:t>
      </w:r>
      <w:r>
        <w:t xml:space="preserve"> </w:t>
      </w:r>
      <w:r>
        <w:rPr>
          <w:spacing w:val="11"/>
        </w:rPr>
        <w:t xml:space="preserve"> </w:t>
      </w:r>
      <w:r>
        <w:rPr>
          <w:spacing w:val="-1"/>
        </w:rPr>
        <w:t>a</w:t>
      </w:r>
      <w:r>
        <w:rPr>
          <w:spacing w:val="-3"/>
        </w:rPr>
        <w:t>n</w:t>
      </w:r>
      <w:r>
        <w:t>u</w:t>
      </w:r>
      <w:r>
        <w:rPr>
          <w:spacing w:val="-2"/>
        </w:rPr>
        <w:t>a</w:t>
      </w:r>
      <w:r>
        <w:t>l</w:t>
      </w:r>
      <w:r>
        <w:t xml:space="preserve"> </w:t>
      </w:r>
      <w:r>
        <w:rPr>
          <w:spacing w:val="11"/>
        </w:rPr>
        <w:t xml:space="preserve"> </w:t>
      </w:r>
      <w:r>
        <w:rPr>
          <w:spacing w:val="-1"/>
        </w:rPr>
        <w:t>q</w:t>
      </w:r>
      <w:r>
        <w:t>ue</w:t>
      </w:r>
      <w:r>
        <w:t xml:space="preserve"> </w:t>
      </w:r>
      <w:r>
        <w:rPr>
          <w:spacing w:val="10"/>
        </w:rPr>
        <w:t xml:space="preserve"> </w:t>
      </w:r>
      <w:r>
        <w:rPr>
          <w:spacing w:val="-1"/>
        </w:rPr>
        <w:t>l</w:t>
      </w:r>
      <w:r>
        <w:t>e</w:t>
      </w:r>
      <w:r>
        <w:t xml:space="preserve"> </w:t>
      </w:r>
      <w:r>
        <w:rPr>
          <w:spacing w:val="10"/>
        </w:rPr>
        <w:t xml:space="preserve"> </w:t>
      </w:r>
      <w:r>
        <w:t>ge</w:t>
      </w:r>
      <w:r>
        <w:rPr>
          <w:spacing w:val="-3"/>
        </w:rPr>
        <w:t>n</w:t>
      </w:r>
      <w:r>
        <w:t>e</w:t>
      </w:r>
      <w:r>
        <w:rPr>
          <w:spacing w:val="-2"/>
        </w:rPr>
        <w:t>r</w:t>
      </w:r>
      <w:r>
        <w:t>e</w:t>
      </w:r>
      <w:r>
        <w:t xml:space="preserve"> </w:t>
      </w:r>
      <w:r>
        <w:rPr>
          <w:spacing w:val="10"/>
        </w:rPr>
        <w:t xml:space="preserve"> </w:t>
      </w:r>
      <w:r>
        <w:rPr>
          <w:spacing w:val="-3"/>
        </w:rPr>
        <w:t>a</w:t>
      </w:r>
      <w:r>
        <w:t xml:space="preserve">l </w:t>
      </w:r>
      <w:r>
        <w:rPr>
          <w:spacing w:val="-3"/>
        </w:rPr>
        <w:t>A</w:t>
      </w:r>
      <w:r>
        <w:rPr>
          <w:spacing w:val="-1"/>
        </w:rPr>
        <w:t>y</w:t>
      </w:r>
      <w:r>
        <w:t>unta</w:t>
      </w:r>
      <w:r>
        <w:rPr>
          <w:spacing w:val="-1"/>
        </w:rPr>
        <w:t>m</w:t>
      </w:r>
      <w:r>
        <w:rPr>
          <w:spacing w:val="1"/>
        </w:rPr>
        <w:t>i</w:t>
      </w:r>
      <w:r>
        <w:t>ento</w:t>
      </w:r>
      <w:r>
        <w:rPr>
          <w:spacing w:val="26"/>
        </w:rPr>
        <w:t xml:space="preserve"> </w:t>
      </w:r>
      <w:r>
        <w:rPr>
          <w:spacing w:val="-1"/>
        </w:rPr>
        <w:t>d</w:t>
      </w:r>
      <w:r>
        <w:rPr>
          <w:spacing w:val="-2"/>
        </w:rPr>
        <w:t>e</w:t>
      </w:r>
      <w:r>
        <w:t>l</w:t>
      </w:r>
      <w:r>
        <w:rPr>
          <w:spacing w:val="28"/>
        </w:rPr>
        <w:t xml:space="preserve"> </w:t>
      </w:r>
      <w:r>
        <w:rPr>
          <w:spacing w:val="-2"/>
        </w:rPr>
        <w:t>M</w:t>
      </w:r>
      <w:r>
        <w:rPr>
          <w:spacing w:val="-3"/>
        </w:rPr>
        <w:t>u</w:t>
      </w:r>
      <w:r>
        <w:t>ni</w:t>
      </w:r>
      <w:r>
        <w:rPr>
          <w:spacing w:val="-2"/>
        </w:rPr>
        <w:t>c</w:t>
      </w:r>
      <w:r>
        <w:rPr>
          <w:spacing w:val="-1"/>
        </w:rPr>
        <w:t>ip</w:t>
      </w:r>
      <w:r>
        <w:rPr>
          <w:spacing w:val="1"/>
        </w:rPr>
        <w:t>i</w:t>
      </w:r>
      <w:r>
        <w:t>o</w:t>
      </w:r>
      <w:r>
        <w:rPr>
          <w:spacing w:val="27"/>
        </w:rPr>
        <w:t xml:space="preserve"> </w:t>
      </w:r>
      <w:r>
        <w:t>en</w:t>
      </w:r>
      <w:r>
        <w:rPr>
          <w:spacing w:val="25"/>
        </w:rPr>
        <w:t xml:space="preserve"> </w:t>
      </w:r>
      <w:r>
        <w:t>el</w:t>
      </w:r>
      <w:r>
        <w:rPr>
          <w:spacing w:val="29"/>
        </w:rPr>
        <w:t xml:space="preserve"> </w:t>
      </w:r>
      <w:r>
        <w:rPr>
          <w:spacing w:val="-2"/>
        </w:rPr>
        <w:t>e</w:t>
      </w:r>
      <w:r>
        <w:t>j</w:t>
      </w:r>
      <w:r>
        <w:rPr>
          <w:spacing w:val="-2"/>
        </w:rPr>
        <w:t>e</w:t>
      </w:r>
      <w:r>
        <w:t>r</w:t>
      </w:r>
      <w:r>
        <w:rPr>
          <w:spacing w:val="-2"/>
        </w:rPr>
        <w:t>c</w:t>
      </w:r>
      <w:r>
        <w:rPr>
          <w:spacing w:val="-1"/>
        </w:rPr>
        <w:t>i</w:t>
      </w:r>
      <w:r>
        <w:t>c</w:t>
      </w:r>
      <w:r>
        <w:rPr>
          <w:spacing w:val="1"/>
        </w:rPr>
        <w:t>i</w:t>
      </w:r>
      <w:r>
        <w:t>o</w:t>
      </w:r>
      <w:r>
        <w:rPr>
          <w:spacing w:val="24"/>
        </w:rPr>
        <w:t xml:space="preserve"> </w:t>
      </w:r>
      <w:r>
        <w:t>f</w:t>
      </w:r>
      <w:r>
        <w:rPr>
          <w:spacing w:val="1"/>
        </w:rPr>
        <w:t>i</w:t>
      </w:r>
      <w:r>
        <w:rPr>
          <w:spacing w:val="-2"/>
        </w:rPr>
        <w:t>s</w:t>
      </w:r>
      <w:r>
        <w:t>c</w:t>
      </w:r>
      <w:r>
        <w:rPr>
          <w:spacing w:val="-3"/>
        </w:rPr>
        <w:t>a</w:t>
      </w:r>
      <w:r>
        <w:t>l</w:t>
      </w:r>
      <w:r>
        <w:rPr>
          <w:spacing w:val="28"/>
        </w:rPr>
        <w:t xml:space="preserve"> </w:t>
      </w:r>
      <w:r>
        <w:rPr>
          <w:spacing w:val="1"/>
        </w:rPr>
        <w:t>i</w:t>
      </w:r>
      <w:r>
        <w:t>n</w:t>
      </w:r>
      <w:r>
        <w:rPr>
          <w:spacing w:val="-4"/>
        </w:rPr>
        <w:t>m</w:t>
      </w:r>
      <w:r>
        <w:t>e</w:t>
      </w:r>
      <w:r>
        <w:rPr>
          <w:spacing w:val="-2"/>
        </w:rPr>
        <w:t>d</w:t>
      </w:r>
      <w:r>
        <w:rPr>
          <w:spacing w:val="1"/>
        </w:rPr>
        <w:t>i</w:t>
      </w:r>
      <w:r>
        <w:rPr>
          <w:spacing w:val="-1"/>
        </w:rPr>
        <w:t>at</w:t>
      </w:r>
      <w:r>
        <w:t>o</w:t>
      </w:r>
      <w:r>
        <w:rPr>
          <w:spacing w:val="26"/>
        </w:rPr>
        <w:t xml:space="preserve"> </w:t>
      </w:r>
      <w:r>
        <w:rPr>
          <w:spacing w:val="-1"/>
        </w:rPr>
        <w:t>an</w:t>
      </w:r>
      <w:r>
        <w:rPr>
          <w:spacing w:val="-3"/>
        </w:rPr>
        <w:t>t</w:t>
      </w:r>
      <w:r>
        <w:t>e</w:t>
      </w:r>
      <w:r>
        <w:rPr>
          <w:spacing w:val="-2"/>
        </w:rPr>
        <w:t>r</w:t>
      </w:r>
      <w:r>
        <w:rPr>
          <w:spacing w:val="-1"/>
        </w:rPr>
        <w:t>i</w:t>
      </w:r>
      <w:r>
        <w:t>or</w:t>
      </w:r>
      <w:r>
        <w:rPr>
          <w:spacing w:val="27"/>
        </w:rPr>
        <w:t xml:space="preserve"> </w:t>
      </w:r>
      <w:r>
        <w:rPr>
          <w:spacing w:val="1"/>
        </w:rPr>
        <w:t>l</w:t>
      </w:r>
      <w:r>
        <w:t>a</w:t>
      </w:r>
      <w:r>
        <w:rPr>
          <w:spacing w:val="28"/>
        </w:rPr>
        <w:t xml:space="preserve"> </w:t>
      </w:r>
      <w:r>
        <w:rPr>
          <w:spacing w:val="-2"/>
        </w:rPr>
        <w:t>p</w:t>
      </w:r>
      <w:r>
        <w:t>r</w:t>
      </w:r>
      <w:r>
        <w:rPr>
          <w:spacing w:val="-2"/>
        </w:rPr>
        <w:t>e</w:t>
      </w:r>
      <w:r>
        <w:t>st</w:t>
      </w:r>
      <w:r>
        <w:rPr>
          <w:spacing w:val="-3"/>
        </w:rPr>
        <w:t>a</w:t>
      </w:r>
      <w:r>
        <w:t>c</w:t>
      </w:r>
      <w:r>
        <w:rPr>
          <w:spacing w:val="1"/>
        </w:rPr>
        <w:t>i</w:t>
      </w:r>
      <w:r>
        <w:t>ón</w:t>
      </w:r>
      <w:r>
        <w:rPr>
          <w:spacing w:val="26"/>
        </w:rPr>
        <w:t xml:space="preserve"> </w:t>
      </w:r>
      <w:r>
        <w:rPr>
          <w:spacing w:val="-3"/>
        </w:rPr>
        <w:t>d</w:t>
      </w:r>
      <w:r>
        <w:t>el se</w:t>
      </w:r>
      <w:r>
        <w:rPr>
          <w:spacing w:val="-2"/>
        </w:rPr>
        <w:t>r</w:t>
      </w:r>
      <w:r>
        <w:rPr>
          <w:spacing w:val="-1"/>
        </w:rPr>
        <w:t>vi</w:t>
      </w:r>
      <w:r>
        <w:t>c</w:t>
      </w:r>
      <w:r>
        <w:rPr>
          <w:spacing w:val="1"/>
        </w:rPr>
        <w:t>i</w:t>
      </w:r>
      <w:r>
        <w:t>o</w:t>
      </w:r>
      <w:r>
        <w:rPr>
          <w:spacing w:val="12"/>
        </w:rPr>
        <w:t xml:space="preserve"> </w:t>
      </w:r>
      <w:r>
        <w:rPr>
          <w:spacing w:val="-3"/>
        </w:rPr>
        <w:t>d</w:t>
      </w:r>
      <w:r>
        <w:t>e</w:t>
      </w:r>
      <w:r>
        <w:rPr>
          <w:spacing w:val="13"/>
        </w:rPr>
        <w:t xml:space="preserve"> </w:t>
      </w:r>
      <w:r>
        <w:rPr>
          <w:spacing w:val="-1"/>
        </w:rPr>
        <w:t>a</w:t>
      </w:r>
      <w:r>
        <w:rPr>
          <w:spacing w:val="1"/>
        </w:rPr>
        <w:t>l</w:t>
      </w:r>
      <w:r>
        <w:t>u</w:t>
      </w:r>
      <w:r>
        <w:rPr>
          <w:spacing w:val="-3"/>
        </w:rPr>
        <w:t>m</w:t>
      </w:r>
      <w:r>
        <w:rPr>
          <w:spacing w:val="-1"/>
        </w:rPr>
        <w:t>b</w:t>
      </w:r>
      <w:r>
        <w:rPr>
          <w:spacing w:val="-2"/>
        </w:rPr>
        <w:t>r</w:t>
      </w:r>
      <w:r>
        <w:rPr>
          <w:spacing w:val="-1"/>
        </w:rPr>
        <w:t>ad</w:t>
      </w:r>
      <w:r>
        <w:t>o</w:t>
      </w:r>
      <w:r>
        <w:rPr>
          <w:spacing w:val="10"/>
        </w:rPr>
        <w:t xml:space="preserve"> </w:t>
      </w:r>
      <w:r>
        <w:rPr>
          <w:smallCaps/>
          <w:spacing w:val="-1"/>
          <w:w w:val="129"/>
        </w:rPr>
        <w:t>p</w:t>
      </w:r>
      <w:r>
        <w:rPr>
          <w:smallCaps/>
          <w:w w:val="129"/>
        </w:rPr>
        <w:t>ú</w:t>
      </w:r>
      <w:r>
        <w:rPr>
          <w:spacing w:val="-1"/>
        </w:rPr>
        <w:t>bl</w:t>
      </w:r>
      <w:r>
        <w:rPr>
          <w:spacing w:val="-2"/>
        </w:rPr>
        <w:t>i</w:t>
      </w:r>
      <w:r>
        <w:t>co</w:t>
      </w:r>
      <w:r>
        <w:rPr>
          <w:spacing w:val="12"/>
        </w:rPr>
        <w:t xml:space="preserve"> </w:t>
      </w:r>
      <w:r>
        <w:t>en</w:t>
      </w:r>
      <w:r>
        <w:rPr>
          <w:spacing w:val="13"/>
        </w:rPr>
        <w:t xml:space="preserve"> </w:t>
      </w:r>
      <w:r>
        <w:t>el</w:t>
      </w:r>
      <w:r>
        <w:rPr>
          <w:spacing w:val="15"/>
        </w:rPr>
        <w:t xml:space="preserve"> </w:t>
      </w:r>
      <w:r>
        <w:t>t</w:t>
      </w:r>
      <w:r>
        <w:rPr>
          <w:spacing w:val="-3"/>
        </w:rPr>
        <w:t>e</w:t>
      </w:r>
      <w:r>
        <w:t>r</w:t>
      </w:r>
      <w:r>
        <w:rPr>
          <w:spacing w:val="-2"/>
        </w:rPr>
        <w:t>r</w:t>
      </w:r>
      <w:r>
        <w:rPr>
          <w:spacing w:val="1"/>
        </w:rPr>
        <w:t>i</w:t>
      </w:r>
      <w:r>
        <w:t>t</w:t>
      </w:r>
      <w:r>
        <w:rPr>
          <w:spacing w:val="-2"/>
        </w:rPr>
        <w:t>or</w:t>
      </w:r>
      <w:r>
        <w:rPr>
          <w:spacing w:val="5"/>
        </w:rPr>
        <w:t>i</w:t>
      </w:r>
      <w:r>
        <w:t>o</w:t>
      </w:r>
      <w:r>
        <w:rPr>
          <w:spacing w:val="10"/>
        </w:rPr>
        <w:t xml:space="preserve"> </w:t>
      </w:r>
      <w:r>
        <w:rPr>
          <w:spacing w:val="-1"/>
        </w:rPr>
        <w:t>m</w:t>
      </w:r>
      <w:r>
        <w:t>un</w:t>
      </w:r>
      <w:r>
        <w:rPr>
          <w:spacing w:val="1"/>
        </w:rPr>
        <w:t>i</w:t>
      </w:r>
      <w:r>
        <w:rPr>
          <w:spacing w:val="-2"/>
        </w:rPr>
        <w:t>c</w:t>
      </w:r>
      <w:r>
        <w:rPr>
          <w:spacing w:val="1"/>
        </w:rPr>
        <w:t>i</w:t>
      </w:r>
      <w:r>
        <w:rPr>
          <w:spacing w:val="-2"/>
        </w:rPr>
        <w:t>p</w:t>
      </w:r>
      <w:r>
        <w:rPr>
          <w:spacing w:val="-1"/>
        </w:rPr>
        <w:t>a</w:t>
      </w:r>
      <w:r>
        <w:rPr>
          <w:spacing w:val="1"/>
        </w:rPr>
        <w:t>l</w:t>
      </w:r>
      <w:r>
        <w:t>,</w:t>
      </w:r>
      <w:r>
        <w:rPr>
          <w:spacing w:val="12"/>
        </w:rPr>
        <w:t xml:space="preserve"> </w:t>
      </w:r>
      <w:r>
        <w:t>tr</w:t>
      </w:r>
      <w:r>
        <w:rPr>
          <w:spacing w:val="-2"/>
        </w:rPr>
        <w:t>a</w:t>
      </w:r>
      <w:r>
        <w:rPr>
          <w:spacing w:val="1"/>
        </w:rPr>
        <w:t>í</w:t>
      </w:r>
      <w:r>
        <w:rPr>
          <w:spacing w:val="-1"/>
        </w:rPr>
        <w:t>d</w:t>
      </w:r>
      <w:r>
        <w:t>o</w:t>
      </w:r>
      <w:r>
        <w:rPr>
          <w:spacing w:val="12"/>
        </w:rPr>
        <w:t xml:space="preserve"> </w:t>
      </w:r>
      <w:r>
        <w:t>a</w:t>
      </w:r>
      <w:r>
        <w:rPr>
          <w:spacing w:val="11"/>
        </w:rPr>
        <w:t xml:space="preserve"> </w:t>
      </w:r>
      <w:r>
        <w:rPr>
          <w:spacing w:val="-1"/>
        </w:rPr>
        <w:t>va</w:t>
      </w:r>
      <w:r>
        <w:rPr>
          <w:spacing w:val="1"/>
        </w:rPr>
        <w:t>l</w:t>
      </w:r>
      <w:r>
        <w:t>or</w:t>
      </w:r>
      <w:r>
        <w:rPr>
          <w:spacing w:val="13"/>
        </w:rPr>
        <w:t xml:space="preserve"> </w:t>
      </w:r>
      <w:r>
        <w:rPr>
          <w:spacing w:val="-2"/>
        </w:rPr>
        <w:t>p</w:t>
      </w:r>
      <w:r>
        <w:t>r</w:t>
      </w:r>
      <w:r>
        <w:rPr>
          <w:spacing w:val="-2"/>
        </w:rPr>
        <w:t>e</w:t>
      </w:r>
      <w:r>
        <w:t>sen</w:t>
      </w:r>
      <w:r>
        <w:rPr>
          <w:spacing w:val="-3"/>
        </w:rPr>
        <w:t>t</w:t>
      </w:r>
      <w:r>
        <w:t>e</w:t>
      </w:r>
      <w:r>
        <w:rPr>
          <w:spacing w:val="13"/>
        </w:rPr>
        <w:t xml:space="preserve"> </w:t>
      </w:r>
      <w:r>
        <w:t>con</w:t>
      </w:r>
      <w:r>
        <w:rPr>
          <w:spacing w:val="12"/>
        </w:rPr>
        <w:t xml:space="preserve"> </w:t>
      </w:r>
      <w:r>
        <w:rPr>
          <w:spacing w:val="1"/>
        </w:rPr>
        <w:t>l</w:t>
      </w:r>
      <w:r>
        <w:t xml:space="preserve">a </w:t>
      </w:r>
      <w:r>
        <w:rPr>
          <w:spacing w:val="-1"/>
        </w:rPr>
        <w:t>a</w:t>
      </w:r>
      <w:r>
        <w:t>p</w:t>
      </w:r>
      <w:r>
        <w:rPr>
          <w:spacing w:val="-1"/>
        </w:rPr>
        <w:t>li</w:t>
      </w:r>
      <w:r>
        <w:t>c</w:t>
      </w:r>
      <w:r>
        <w:rPr>
          <w:spacing w:val="-3"/>
        </w:rPr>
        <w:t>a</w:t>
      </w:r>
      <w:r>
        <w:rPr>
          <w:spacing w:val="-2"/>
        </w:rPr>
        <w:t>c</w:t>
      </w:r>
      <w:r>
        <w:rPr>
          <w:spacing w:val="1"/>
        </w:rPr>
        <w:t>i</w:t>
      </w:r>
      <w:r>
        <w:t>ón</w:t>
      </w:r>
      <w:r>
        <w:rPr>
          <w:spacing w:val="-2"/>
        </w:rPr>
        <w:t xml:space="preserve"> </w:t>
      </w:r>
      <w:r>
        <w:rPr>
          <w:spacing w:val="-1"/>
        </w:rPr>
        <w:t>d</w:t>
      </w:r>
      <w:r>
        <w:t>e</w:t>
      </w:r>
      <w:r>
        <w:rPr>
          <w:spacing w:val="-1"/>
        </w:rPr>
        <w:t xml:space="preserve"> </w:t>
      </w:r>
      <w:r>
        <w:t>un</w:t>
      </w:r>
      <w:r>
        <w:rPr>
          <w:spacing w:val="-2"/>
        </w:rPr>
        <w:t xml:space="preserve"> </w:t>
      </w:r>
      <w:r>
        <w:t>f</w:t>
      </w:r>
      <w:r>
        <w:rPr>
          <w:spacing w:val="-2"/>
        </w:rPr>
        <w:t>a</w:t>
      </w:r>
      <w:r>
        <w:t>c</w:t>
      </w:r>
      <w:r>
        <w:rPr>
          <w:spacing w:val="-3"/>
        </w:rPr>
        <w:t>t</w:t>
      </w:r>
      <w:r>
        <w:t>or</w:t>
      </w:r>
      <w:r>
        <w:rPr>
          <w:spacing w:val="-1"/>
        </w:rPr>
        <w:t xml:space="preserve"> </w:t>
      </w:r>
      <w:r>
        <w:rPr>
          <w:spacing w:val="-1"/>
        </w:rPr>
        <w:t>d</w:t>
      </w:r>
      <w:r>
        <w:t>e</w:t>
      </w:r>
      <w:r>
        <w:rPr>
          <w:spacing w:val="-1"/>
        </w:rPr>
        <w:t xml:space="preserve"> </w:t>
      </w:r>
      <w:r>
        <w:rPr>
          <w:spacing w:val="-1"/>
        </w:rPr>
        <w:t>a</w:t>
      </w:r>
      <w:r>
        <w:rPr>
          <w:spacing w:val="1"/>
        </w:rPr>
        <w:t>c</w:t>
      </w:r>
      <w:r>
        <w:rPr>
          <w:spacing w:val="-3"/>
        </w:rPr>
        <w:t>t</w:t>
      </w:r>
      <w:r>
        <w:t>u</w:t>
      </w:r>
      <w:r>
        <w:rPr>
          <w:spacing w:val="-2"/>
        </w:rPr>
        <w:t>a</w:t>
      </w:r>
      <w:r>
        <w:rPr>
          <w:spacing w:val="1"/>
        </w:rPr>
        <w:t>li</w:t>
      </w:r>
      <w:r>
        <w:rPr>
          <w:spacing w:val="-3"/>
        </w:rPr>
        <w:t>z</w:t>
      </w:r>
      <w:r>
        <w:rPr>
          <w:spacing w:val="-1"/>
        </w:rPr>
        <w:t>ac</w:t>
      </w:r>
      <w:r>
        <w:rPr>
          <w:spacing w:val="1"/>
        </w:rPr>
        <w:t>i</w:t>
      </w:r>
      <w:r>
        <w:t>ó</w:t>
      </w:r>
      <w:r>
        <w:rPr>
          <w:spacing w:val="-1"/>
        </w:rPr>
        <w:t>n</w:t>
      </w:r>
      <w:r>
        <w:t>.</w:t>
      </w:r>
    </w:p>
    <w:p w14:paraId="6CF5945A" w14:textId="77777777" w:rsidR="00D75DCA" w:rsidRDefault="00A23BDF">
      <w:pPr>
        <w:pStyle w:val="Textoindependiente"/>
        <w:spacing w:before="207" w:line="201" w:lineRule="auto"/>
        <w:ind w:left="840" w:right="308" w:firstLine="283"/>
        <w:jc w:val="both"/>
      </w:pPr>
      <w:r>
        <w:t xml:space="preserve">El factor de actualización a que se refiere el párrafo </w:t>
      </w:r>
      <w:proofErr w:type="gramStart"/>
      <w:r>
        <w:t>anterior,</w:t>
      </w:r>
      <w:proofErr w:type="gramEnd"/>
      <w:r>
        <w:t xml:space="preserve"> se aplicará por el transcurso del tiempo y con motivo de los cambios de precios en el país. Dicho factor se obtendrá dividiendo el Índice de Precios del Genérico Electricidad del Índice Nacio</w:t>
      </w:r>
      <w:r>
        <w:t>nal de Precios al Consumidor del mes de noviembre del año anterior, al mes de noviembre más reciente.</w:t>
      </w:r>
    </w:p>
    <w:p w14:paraId="244933F0" w14:textId="77777777" w:rsidR="00D75DCA" w:rsidRDefault="00A23BDF">
      <w:pPr>
        <w:pStyle w:val="Textoindependiente"/>
        <w:spacing w:before="213" w:line="201" w:lineRule="auto"/>
        <w:ind w:left="840" w:right="303" w:firstLine="283"/>
        <w:jc w:val="both"/>
      </w:pPr>
      <w:r>
        <w:rPr>
          <w:spacing w:val="-2"/>
        </w:rPr>
        <w:t>P</w:t>
      </w:r>
      <w:r>
        <w:rPr>
          <w:spacing w:val="-1"/>
        </w:rPr>
        <w:t>a</w:t>
      </w:r>
      <w:r>
        <w:t>ra</w:t>
      </w:r>
      <w:r>
        <w:rPr>
          <w:spacing w:val="16"/>
        </w:rPr>
        <w:t xml:space="preserve"> </w:t>
      </w:r>
      <w:r>
        <w:rPr>
          <w:spacing w:val="1"/>
        </w:rPr>
        <w:t>l</w:t>
      </w:r>
      <w:r>
        <w:t>os</w:t>
      </w:r>
      <w:r>
        <w:rPr>
          <w:spacing w:val="15"/>
        </w:rPr>
        <w:t xml:space="preserve"> </w:t>
      </w:r>
      <w:r>
        <w:t>ef</w:t>
      </w:r>
      <w:r>
        <w:rPr>
          <w:spacing w:val="-2"/>
        </w:rPr>
        <w:t>e</w:t>
      </w:r>
      <w:r>
        <w:t>ct</w:t>
      </w:r>
      <w:r>
        <w:rPr>
          <w:spacing w:val="-2"/>
        </w:rPr>
        <w:t>o</w:t>
      </w:r>
      <w:r>
        <w:t>s</w:t>
      </w:r>
      <w:r>
        <w:rPr>
          <w:spacing w:val="16"/>
        </w:rPr>
        <w:t xml:space="preserve"> </w:t>
      </w:r>
      <w:r>
        <w:rPr>
          <w:spacing w:val="-1"/>
        </w:rPr>
        <w:t>d</w:t>
      </w:r>
      <w:r>
        <w:rPr>
          <w:spacing w:val="-2"/>
        </w:rPr>
        <w:t>e</w:t>
      </w:r>
      <w:r>
        <w:t>l</w:t>
      </w:r>
      <w:r>
        <w:rPr>
          <w:spacing w:val="16"/>
        </w:rPr>
        <w:t xml:space="preserve"> </w:t>
      </w:r>
      <w:r>
        <w:rPr>
          <w:spacing w:val="-1"/>
        </w:rPr>
        <w:t>p</w:t>
      </w:r>
      <w:r>
        <w:rPr>
          <w:spacing w:val="-2"/>
        </w:rPr>
        <w:t>r</w:t>
      </w:r>
      <w:r>
        <w:t>esen</w:t>
      </w:r>
      <w:r>
        <w:rPr>
          <w:spacing w:val="-3"/>
        </w:rPr>
        <w:t>t</w:t>
      </w:r>
      <w:r>
        <w:t>e</w:t>
      </w:r>
      <w:r>
        <w:rPr>
          <w:spacing w:val="18"/>
        </w:rPr>
        <w:t xml:space="preserve"> </w:t>
      </w:r>
      <w:r>
        <w:rPr>
          <w:spacing w:val="-6"/>
        </w:rPr>
        <w:t>A</w:t>
      </w:r>
      <w:r>
        <w:t>rtíc</w:t>
      </w:r>
      <w:r>
        <w:rPr>
          <w:spacing w:val="-3"/>
        </w:rPr>
        <w:t>u</w:t>
      </w:r>
      <w:r>
        <w:rPr>
          <w:spacing w:val="1"/>
        </w:rPr>
        <w:t>l</w:t>
      </w:r>
      <w:r>
        <w:t>o,</w:t>
      </w:r>
      <w:r>
        <w:rPr>
          <w:spacing w:val="13"/>
        </w:rPr>
        <w:t xml:space="preserve"> </w:t>
      </w:r>
      <w:r>
        <w:t>se</w:t>
      </w:r>
      <w:r>
        <w:rPr>
          <w:spacing w:val="16"/>
        </w:rPr>
        <w:t xml:space="preserve"> </w:t>
      </w:r>
      <w:r>
        <w:t>ent</w:t>
      </w:r>
      <w:r>
        <w:rPr>
          <w:spacing w:val="-2"/>
        </w:rPr>
        <w:t>i</w:t>
      </w:r>
      <w:r>
        <w:t>ende</w:t>
      </w:r>
      <w:r>
        <w:rPr>
          <w:spacing w:val="16"/>
        </w:rPr>
        <w:t xml:space="preserve"> </w:t>
      </w:r>
      <w:r>
        <w:t>co</w:t>
      </w:r>
      <w:r>
        <w:rPr>
          <w:spacing w:val="-2"/>
        </w:rPr>
        <w:t>m</w:t>
      </w:r>
      <w:r>
        <w:t>o</w:t>
      </w:r>
      <w:r>
        <w:rPr>
          <w:spacing w:val="15"/>
        </w:rPr>
        <w:t xml:space="preserve"> </w:t>
      </w:r>
      <w:r>
        <w:t>ga</w:t>
      </w:r>
      <w:r>
        <w:rPr>
          <w:spacing w:val="1"/>
        </w:rPr>
        <w:t>s</w:t>
      </w:r>
      <w:r>
        <w:t>to</w:t>
      </w:r>
      <w:r>
        <w:rPr>
          <w:spacing w:val="14"/>
        </w:rPr>
        <w:t xml:space="preserve"> </w:t>
      </w:r>
      <w:r>
        <w:t>t</w:t>
      </w:r>
      <w:r>
        <w:rPr>
          <w:spacing w:val="-2"/>
        </w:rPr>
        <w:t>o</w:t>
      </w:r>
      <w:r>
        <w:rPr>
          <w:spacing w:val="6"/>
        </w:rPr>
        <w:t>t</w:t>
      </w:r>
      <w:r>
        <w:rPr>
          <w:spacing w:val="-1"/>
        </w:rPr>
        <w:t>a</w:t>
      </w:r>
      <w:r>
        <w:t>l</w:t>
      </w:r>
      <w:r>
        <w:rPr>
          <w:spacing w:val="17"/>
        </w:rPr>
        <w:t xml:space="preserve"> </w:t>
      </w:r>
      <w:r>
        <w:rPr>
          <w:spacing w:val="-1"/>
        </w:rPr>
        <w:t>de</w:t>
      </w:r>
      <w:r>
        <w:t>l</w:t>
      </w:r>
      <w:r>
        <w:rPr>
          <w:spacing w:val="17"/>
        </w:rPr>
        <w:t xml:space="preserve"> </w:t>
      </w:r>
      <w:r>
        <w:rPr>
          <w:spacing w:val="-2"/>
        </w:rPr>
        <w:t>s</w:t>
      </w:r>
      <w:r>
        <w:t>e</w:t>
      </w:r>
      <w:r>
        <w:rPr>
          <w:spacing w:val="-2"/>
        </w:rPr>
        <w:t>r</w:t>
      </w:r>
      <w:r>
        <w:rPr>
          <w:spacing w:val="-1"/>
        </w:rPr>
        <w:t>v</w:t>
      </w:r>
      <w:r>
        <w:rPr>
          <w:spacing w:val="1"/>
        </w:rPr>
        <w:t>i</w:t>
      </w:r>
      <w:r>
        <w:rPr>
          <w:spacing w:val="-2"/>
        </w:rPr>
        <w:t>c</w:t>
      </w:r>
      <w:r>
        <w:rPr>
          <w:spacing w:val="1"/>
        </w:rPr>
        <w:t>i</w:t>
      </w:r>
      <w:r>
        <w:t>o</w:t>
      </w:r>
      <w:r>
        <w:rPr>
          <w:spacing w:val="15"/>
        </w:rPr>
        <w:t xml:space="preserve"> </w:t>
      </w:r>
      <w:r>
        <w:rPr>
          <w:spacing w:val="-1"/>
        </w:rPr>
        <w:t>de a</w:t>
      </w:r>
      <w:r>
        <w:rPr>
          <w:spacing w:val="1"/>
        </w:rPr>
        <w:t>l</w:t>
      </w:r>
      <w:r>
        <w:t>u</w:t>
      </w:r>
      <w:r>
        <w:rPr>
          <w:spacing w:val="-3"/>
        </w:rPr>
        <w:t>m</w:t>
      </w:r>
      <w:r>
        <w:rPr>
          <w:spacing w:val="-1"/>
        </w:rPr>
        <w:t>b</w:t>
      </w:r>
      <w:r>
        <w:rPr>
          <w:spacing w:val="-2"/>
        </w:rPr>
        <w:t>r</w:t>
      </w:r>
      <w:r>
        <w:rPr>
          <w:spacing w:val="-1"/>
        </w:rPr>
        <w:t>ad</w:t>
      </w:r>
      <w:r>
        <w:t>o</w:t>
      </w:r>
      <w:r>
        <w:rPr>
          <w:spacing w:val="8"/>
        </w:rPr>
        <w:t xml:space="preserve"> </w:t>
      </w:r>
      <w:r>
        <w:rPr>
          <w:smallCaps/>
          <w:spacing w:val="-1"/>
          <w:w w:val="129"/>
        </w:rPr>
        <w:t>p</w:t>
      </w:r>
      <w:r>
        <w:rPr>
          <w:smallCaps/>
          <w:w w:val="129"/>
        </w:rPr>
        <w:t>ú</w:t>
      </w:r>
      <w:r>
        <w:rPr>
          <w:spacing w:val="-2"/>
        </w:rPr>
        <w:t>b</w:t>
      </w:r>
      <w:r>
        <w:rPr>
          <w:spacing w:val="-1"/>
        </w:rPr>
        <w:t>l</w:t>
      </w:r>
      <w:r>
        <w:rPr>
          <w:spacing w:val="1"/>
        </w:rPr>
        <w:t>i</w:t>
      </w:r>
      <w:r>
        <w:t>co,</w:t>
      </w:r>
      <w:r>
        <w:rPr>
          <w:spacing w:val="6"/>
        </w:rPr>
        <w:t xml:space="preserve"> </w:t>
      </w:r>
      <w:r>
        <w:rPr>
          <w:spacing w:val="-1"/>
        </w:rPr>
        <w:t>l</w:t>
      </w:r>
      <w:r>
        <w:t>a</w:t>
      </w:r>
      <w:r>
        <w:rPr>
          <w:spacing w:val="6"/>
        </w:rPr>
        <w:t xml:space="preserve"> </w:t>
      </w:r>
      <w:r>
        <w:t>suma</w:t>
      </w:r>
      <w:r>
        <w:rPr>
          <w:spacing w:val="8"/>
        </w:rPr>
        <w:t xml:space="preserve"> </w:t>
      </w:r>
      <w:r>
        <w:rPr>
          <w:spacing w:val="-1"/>
        </w:rPr>
        <w:t>d</w:t>
      </w:r>
      <w:r>
        <w:t>e</w:t>
      </w:r>
      <w:r>
        <w:rPr>
          <w:spacing w:val="8"/>
        </w:rPr>
        <w:t xml:space="preserve"> </w:t>
      </w:r>
      <w:r>
        <w:rPr>
          <w:spacing w:val="1"/>
        </w:rPr>
        <w:t>l</w:t>
      </w:r>
      <w:r>
        <w:rPr>
          <w:spacing w:val="-3"/>
        </w:rPr>
        <w:t>a</w:t>
      </w:r>
      <w:r>
        <w:t>s</w:t>
      </w:r>
      <w:r>
        <w:rPr>
          <w:spacing w:val="8"/>
        </w:rPr>
        <w:t xml:space="preserve"> </w:t>
      </w:r>
      <w:r>
        <w:t>s</w:t>
      </w:r>
      <w:r>
        <w:rPr>
          <w:spacing w:val="-1"/>
        </w:rPr>
        <w:t>i</w:t>
      </w:r>
      <w:r>
        <w:t>guien</w:t>
      </w:r>
      <w:r>
        <w:rPr>
          <w:spacing w:val="-1"/>
        </w:rPr>
        <w:t>t</w:t>
      </w:r>
      <w:r>
        <w:rPr>
          <w:spacing w:val="-2"/>
        </w:rPr>
        <w:t>e</w:t>
      </w:r>
      <w:r>
        <w:t>s</w:t>
      </w:r>
      <w:r>
        <w:rPr>
          <w:spacing w:val="8"/>
        </w:rPr>
        <w:t xml:space="preserve"> </w:t>
      </w:r>
      <w:r>
        <w:t>e</w:t>
      </w:r>
      <w:r>
        <w:rPr>
          <w:spacing w:val="1"/>
        </w:rPr>
        <w:t>r</w:t>
      </w:r>
      <w:r>
        <w:t>og</w:t>
      </w:r>
      <w:r>
        <w:rPr>
          <w:spacing w:val="-3"/>
        </w:rPr>
        <w:t>a</w:t>
      </w:r>
      <w:r>
        <w:rPr>
          <w:spacing w:val="-2"/>
        </w:rPr>
        <w:t>c</w:t>
      </w:r>
      <w:r>
        <w:rPr>
          <w:spacing w:val="1"/>
        </w:rPr>
        <w:t>i</w:t>
      </w:r>
      <w:r>
        <w:t>o</w:t>
      </w:r>
      <w:r>
        <w:rPr>
          <w:spacing w:val="-1"/>
        </w:rPr>
        <w:t>n</w:t>
      </w:r>
      <w:r>
        <w:rPr>
          <w:spacing w:val="-2"/>
        </w:rPr>
        <w:t>e</w:t>
      </w:r>
      <w:r>
        <w:t>s</w:t>
      </w:r>
      <w:r>
        <w:rPr>
          <w:spacing w:val="8"/>
        </w:rPr>
        <w:t xml:space="preserve"> </w:t>
      </w:r>
      <w:r>
        <w:rPr>
          <w:spacing w:val="-1"/>
        </w:rPr>
        <w:t>anu</w:t>
      </w:r>
      <w:r>
        <w:rPr>
          <w:spacing w:val="-2"/>
        </w:rPr>
        <w:t>a</w:t>
      </w:r>
      <w:r>
        <w:rPr>
          <w:spacing w:val="1"/>
        </w:rPr>
        <w:t>l</w:t>
      </w:r>
      <w:r>
        <w:rPr>
          <w:spacing w:val="-2"/>
        </w:rPr>
        <w:t>e</w:t>
      </w:r>
      <w:r>
        <w:t>s</w:t>
      </w:r>
      <w:r>
        <w:rPr>
          <w:spacing w:val="6"/>
        </w:rPr>
        <w:t xml:space="preserve"> </w:t>
      </w:r>
      <w:r>
        <w:rPr>
          <w:spacing w:val="-1"/>
        </w:rPr>
        <w:t>q</w:t>
      </w:r>
      <w:r>
        <w:t>ue</w:t>
      </w:r>
      <w:r>
        <w:rPr>
          <w:spacing w:val="8"/>
        </w:rPr>
        <w:t xml:space="preserve"> </w:t>
      </w:r>
      <w:r>
        <w:t>haya</w:t>
      </w:r>
      <w:r>
        <w:rPr>
          <w:spacing w:val="8"/>
        </w:rPr>
        <w:t xml:space="preserve"> </w:t>
      </w:r>
      <w:r>
        <w:t>r</w:t>
      </w:r>
      <w:r>
        <w:rPr>
          <w:spacing w:val="-2"/>
        </w:rPr>
        <w:t>e</w:t>
      </w:r>
      <w:r>
        <w:rPr>
          <w:spacing w:val="-1"/>
        </w:rPr>
        <w:t>al</w:t>
      </w:r>
      <w:r>
        <w:t>iz</w:t>
      </w:r>
      <w:r>
        <w:rPr>
          <w:spacing w:val="-3"/>
        </w:rPr>
        <w:t>a</w:t>
      </w:r>
      <w:r>
        <w:rPr>
          <w:spacing w:val="-1"/>
        </w:rPr>
        <w:t xml:space="preserve">do </w:t>
      </w:r>
      <w:r>
        <w:t>el</w:t>
      </w:r>
      <w:r>
        <w:t xml:space="preserve">  </w:t>
      </w:r>
      <w:r>
        <w:rPr>
          <w:spacing w:val="-23"/>
        </w:rPr>
        <w:t xml:space="preserve"> </w:t>
      </w:r>
      <w:r>
        <w:rPr>
          <w:spacing w:val="-6"/>
        </w:rPr>
        <w:t>A</w:t>
      </w:r>
      <w:r>
        <w:rPr>
          <w:spacing w:val="-1"/>
        </w:rPr>
        <w:t>y</w:t>
      </w:r>
      <w:r>
        <w:t>unta</w:t>
      </w:r>
      <w:r>
        <w:rPr>
          <w:spacing w:val="-1"/>
        </w:rPr>
        <w:t>m</w:t>
      </w:r>
      <w:r>
        <w:rPr>
          <w:spacing w:val="1"/>
        </w:rPr>
        <w:t>i</w:t>
      </w:r>
      <w:r>
        <w:t>ento</w:t>
      </w:r>
      <w:r>
        <w:t xml:space="preserve">  </w:t>
      </w:r>
      <w:r>
        <w:rPr>
          <w:spacing w:val="-26"/>
        </w:rPr>
        <w:t xml:space="preserve"> </w:t>
      </w:r>
      <w:r>
        <w:rPr>
          <w:spacing w:val="-1"/>
        </w:rPr>
        <w:t>de</w:t>
      </w:r>
      <w:r>
        <w:t>l</w:t>
      </w:r>
      <w:r>
        <w:t xml:space="preserve">  </w:t>
      </w:r>
      <w:r>
        <w:rPr>
          <w:spacing w:val="-26"/>
        </w:rPr>
        <w:t xml:space="preserve"> </w:t>
      </w:r>
      <w:r>
        <w:rPr>
          <w:spacing w:val="-2"/>
        </w:rPr>
        <w:t>M</w:t>
      </w:r>
      <w:r>
        <w:t>un</w:t>
      </w:r>
      <w:r>
        <w:rPr>
          <w:spacing w:val="1"/>
        </w:rPr>
        <w:t>i</w:t>
      </w:r>
      <w:r>
        <w:rPr>
          <w:spacing w:val="-2"/>
        </w:rPr>
        <w:t>c</w:t>
      </w:r>
      <w:r>
        <w:rPr>
          <w:spacing w:val="1"/>
        </w:rPr>
        <w:t>i</w:t>
      </w:r>
      <w:r>
        <w:rPr>
          <w:spacing w:val="-2"/>
        </w:rPr>
        <w:t>p</w:t>
      </w:r>
      <w:r>
        <w:rPr>
          <w:spacing w:val="1"/>
        </w:rPr>
        <w:t>i</w:t>
      </w:r>
      <w:r>
        <w:t>o</w:t>
      </w:r>
      <w:r>
        <w:t xml:space="preserve">  </w:t>
      </w:r>
      <w:r>
        <w:rPr>
          <w:spacing w:val="-26"/>
        </w:rPr>
        <w:t xml:space="preserve"> </w:t>
      </w:r>
      <w:r>
        <w:t>en</w:t>
      </w:r>
      <w:r>
        <w:t xml:space="preserve">  </w:t>
      </w:r>
      <w:r>
        <w:rPr>
          <w:spacing w:val="-25"/>
        </w:rPr>
        <w:t xml:space="preserve"> </w:t>
      </w:r>
      <w:r>
        <w:rPr>
          <w:spacing w:val="-2"/>
        </w:rPr>
        <w:t>e</w:t>
      </w:r>
      <w:r>
        <w:t>l</w:t>
      </w:r>
      <w:r>
        <w:t xml:space="preserve">  </w:t>
      </w:r>
      <w:r>
        <w:rPr>
          <w:spacing w:val="-24"/>
        </w:rPr>
        <w:t xml:space="preserve"> </w:t>
      </w:r>
      <w:r>
        <w:t>e</w:t>
      </w:r>
      <w:r>
        <w:rPr>
          <w:spacing w:val="-2"/>
        </w:rPr>
        <w:t>j</w:t>
      </w:r>
      <w:r>
        <w:t>e</w:t>
      </w:r>
      <w:r>
        <w:rPr>
          <w:spacing w:val="-2"/>
        </w:rPr>
        <w:t>r</w:t>
      </w:r>
      <w:r>
        <w:t>c</w:t>
      </w:r>
      <w:r>
        <w:rPr>
          <w:spacing w:val="-1"/>
        </w:rPr>
        <w:t>i</w:t>
      </w:r>
      <w:r>
        <w:rPr>
          <w:spacing w:val="-2"/>
        </w:rPr>
        <w:t>c</w:t>
      </w:r>
      <w:r>
        <w:rPr>
          <w:spacing w:val="1"/>
        </w:rPr>
        <w:t>i</w:t>
      </w:r>
      <w:r>
        <w:t>o</w:t>
      </w:r>
      <w:r>
        <w:t xml:space="preserve">  </w:t>
      </w:r>
      <w:r>
        <w:rPr>
          <w:spacing w:val="-26"/>
        </w:rPr>
        <w:t xml:space="preserve"> </w:t>
      </w:r>
      <w:r>
        <w:t>f</w:t>
      </w:r>
      <w:r>
        <w:rPr>
          <w:spacing w:val="1"/>
        </w:rPr>
        <w:t>i</w:t>
      </w:r>
      <w:r>
        <w:rPr>
          <w:spacing w:val="-2"/>
        </w:rPr>
        <w:t>s</w:t>
      </w:r>
      <w:r>
        <w:t>c</w:t>
      </w:r>
      <w:r>
        <w:rPr>
          <w:spacing w:val="-3"/>
        </w:rPr>
        <w:t>a</w:t>
      </w:r>
      <w:r>
        <w:t>l</w:t>
      </w:r>
      <w:r>
        <w:t xml:space="preserve">  </w:t>
      </w:r>
      <w:r>
        <w:rPr>
          <w:spacing w:val="-24"/>
        </w:rPr>
        <w:t xml:space="preserve"> </w:t>
      </w:r>
      <w:r>
        <w:rPr>
          <w:spacing w:val="1"/>
        </w:rPr>
        <w:t>i</w:t>
      </w:r>
      <w:r>
        <w:t>n</w:t>
      </w:r>
      <w:r>
        <w:rPr>
          <w:spacing w:val="-4"/>
        </w:rPr>
        <w:t>m</w:t>
      </w:r>
      <w:r>
        <w:t>e</w:t>
      </w:r>
      <w:r>
        <w:rPr>
          <w:spacing w:val="-2"/>
        </w:rPr>
        <w:t>d</w:t>
      </w:r>
      <w:r>
        <w:rPr>
          <w:spacing w:val="1"/>
        </w:rPr>
        <w:t>i</w:t>
      </w:r>
      <w:r>
        <w:rPr>
          <w:spacing w:val="-3"/>
        </w:rPr>
        <w:t>a</w:t>
      </w:r>
      <w:r>
        <w:t>to</w:t>
      </w:r>
      <w:r>
        <w:t xml:space="preserve">  </w:t>
      </w:r>
      <w:r>
        <w:rPr>
          <w:spacing w:val="-26"/>
        </w:rPr>
        <w:t xml:space="preserve"> </w:t>
      </w:r>
      <w:r>
        <w:rPr>
          <w:spacing w:val="-1"/>
        </w:rPr>
        <w:t>ante</w:t>
      </w:r>
      <w:r>
        <w:t>r</w:t>
      </w:r>
      <w:r>
        <w:rPr>
          <w:spacing w:val="1"/>
        </w:rPr>
        <w:t>i</w:t>
      </w:r>
      <w:r>
        <w:rPr>
          <w:spacing w:val="-4"/>
        </w:rPr>
        <w:t>o</w:t>
      </w:r>
      <w:r>
        <w:t>r</w:t>
      </w:r>
      <w:r>
        <w:t xml:space="preserve">  </w:t>
      </w:r>
      <w:r>
        <w:rPr>
          <w:spacing w:val="-25"/>
        </w:rPr>
        <w:t xml:space="preserve"> </w:t>
      </w:r>
      <w:r>
        <w:rPr>
          <w:spacing w:val="-1"/>
        </w:rPr>
        <w:t>p</w:t>
      </w:r>
      <w:r>
        <w:rPr>
          <w:spacing w:val="-2"/>
        </w:rPr>
        <w:t>a</w:t>
      </w:r>
      <w:r>
        <w:t>ra</w:t>
      </w:r>
      <w:r>
        <w:t xml:space="preserve">  </w:t>
      </w:r>
      <w:r>
        <w:rPr>
          <w:spacing w:val="-25"/>
        </w:rPr>
        <w:t xml:space="preserve"> </w:t>
      </w:r>
      <w:r>
        <w:rPr>
          <w:spacing w:val="-4"/>
        </w:rPr>
        <w:t>l</w:t>
      </w:r>
      <w:r>
        <w:t xml:space="preserve">a </w:t>
      </w:r>
      <w:r>
        <w:rPr>
          <w:spacing w:val="-1"/>
        </w:rPr>
        <w:t>p</w:t>
      </w:r>
      <w:r>
        <w:rPr>
          <w:spacing w:val="1"/>
        </w:rPr>
        <w:t>r</w:t>
      </w:r>
      <w:r>
        <w:rPr>
          <w:spacing w:val="-2"/>
        </w:rPr>
        <w:t>e</w:t>
      </w:r>
      <w:r>
        <w:t>st</w:t>
      </w:r>
      <w:r>
        <w:rPr>
          <w:spacing w:val="-3"/>
        </w:rPr>
        <w:t>a</w:t>
      </w:r>
      <w:r>
        <w:t>c</w:t>
      </w:r>
      <w:r>
        <w:rPr>
          <w:spacing w:val="1"/>
        </w:rPr>
        <w:t>i</w:t>
      </w:r>
      <w:r>
        <w:t>ón</w:t>
      </w:r>
      <w:r>
        <w:rPr>
          <w:spacing w:val="-2"/>
        </w:rPr>
        <w:t xml:space="preserve"> </w:t>
      </w:r>
      <w:r>
        <w:rPr>
          <w:spacing w:val="-3"/>
        </w:rPr>
        <w:t>d</w:t>
      </w:r>
      <w:r>
        <w:t>e</w:t>
      </w:r>
      <w:r>
        <w:rPr>
          <w:spacing w:val="-1"/>
        </w:rPr>
        <w:t xml:space="preserve"> </w:t>
      </w:r>
      <w:r>
        <w:t>este</w:t>
      </w:r>
      <w:r>
        <w:rPr>
          <w:spacing w:val="-4"/>
        </w:rPr>
        <w:t xml:space="preserve"> </w:t>
      </w:r>
      <w:r>
        <w:t>se</w:t>
      </w:r>
      <w:r>
        <w:rPr>
          <w:spacing w:val="-2"/>
        </w:rPr>
        <w:t>r</w:t>
      </w:r>
      <w:r>
        <w:rPr>
          <w:spacing w:val="-1"/>
        </w:rPr>
        <w:t>vi</w:t>
      </w:r>
      <w:r>
        <w:t>c</w:t>
      </w:r>
      <w:r>
        <w:rPr>
          <w:spacing w:val="1"/>
        </w:rPr>
        <w:t>i</w:t>
      </w:r>
      <w:r>
        <w:t>o:</w:t>
      </w:r>
    </w:p>
    <w:p w14:paraId="275A3FC0" w14:textId="77777777" w:rsidR="00D75DCA" w:rsidRDefault="00A23BDF">
      <w:pPr>
        <w:pStyle w:val="Prrafodelista"/>
        <w:numPr>
          <w:ilvl w:val="1"/>
          <w:numId w:val="7"/>
        </w:numPr>
        <w:tabs>
          <w:tab w:val="left" w:pos="1326"/>
        </w:tabs>
        <w:spacing w:before="195" w:line="201" w:lineRule="auto"/>
        <w:ind w:right="305" w:firstLine="283"/>
      </w:pPr>
      <w:r>
        <w:t xml:space="preserve">El pago a la empresa u organismo suministrador de energía eléctrica de las redes de alumbrado </w:t>
      </w:r>
      <w:r>
        <w:rPr>
          <w:smallCaps/>
        </w:rPr>
        <w:t>pú</w:t>
      </w:r>
      <w:r>
        <w:t>blico del</w:t>
      </w:r>
      <w:r>
        <w:rPr>
          <w:spacing w:val="-5"/>
        </w:rPr>
        <w:t xml:space="preserve"> </w:t>
      </w:r>
      <w:r>
        <w:t>Municipio;</w:t>
      </w:r>
    </w:p>
    <w:p w14:paraId="4C4C801E" w14:textId="77777777" w:rsidR="00D75DCA" w:rsidRDefault="00A23BDF">
      <w:pPr>
        <w:pStyle w:val="Prrafodelista"/>
        <w:numPr>
          <w:ilvl w:val="1"/>
          <w:numId w:val="7"/>
        </w:numPr>
        <w:tabs>
          <w:tab w:val="left" w:pos="1400"/>
        </w:tabs>
        <w:spacing w:before="193" w:line="201" w:lineRule="auto"/>
        <w:ind w:right="309" w:firstLine="283"/>
      </w:pPr>
      <w:r>
        <w:t xml:space="preserve">Los gastos de ampliación, instalación, reparación, limpieza y mantenimiento del alumbrado </w:t>
      </w:r>
      <w:r>
        <w:rPr>
          <w:smallCaps/>
        </w:rPr>
        <w:t>pú</w:t>
      </w:r>
      <w:r>
        <w:t>blico y luminarias que se requieren para presta</w:t>
      </w:r>
      <w:r>
        <w:t>r el servicio</w:t>
      </w:r>
      <w:r>
        <w:rPr>
          <w:spacing w:val="37"/>
        </w:rPr>
        <w:t xml:space="preserve"> </w:t>
      </w:r>
      <w:r>
        <w:rPr>
          <w:smallCaps/>
        </w:rPr>
        <w:t>pú</w:t>
      </w:r>
      <w:r>
        <w:t>blico;</w:t>
      </w:r>
    </w:p>
    <w:p w14:paraId="2DDBD0CC" w14:textId="77777777" w:rsidR="00D75DCA" w:rsidRDefault="00A23BDF">
      <w:pPr>
        <w:pStyle w:val="Prrafodelista"/>
        <w:numPr>
          <w:ilvl w:val="1"/>
          <w:numId w:val="7"/>
        </w:numPr>
        <w:tabs>
          <w:tab w:val="left" w:pos="1446"/>
        </w:tabs>
        <w:spacing w:before="193" w:line="201" w:lineRule="auto"/>
        <w:ind w:right="308" w:firstLine="283"/>
      </w:pPr>
      <w:r>
        <w:t xml:space="preserve">Los gastos de depreciación de las luminarias calculado como el costo promedio de las luminarias entre su vida </w:t>
      </w:r>
      <w:r>
        <w:rPr>
          <w:smallCaps/>
        </w:rPr>
        <w:t>úti</w:t>
      </w:r>
      <w:r>
        <w:t>l multiplicado por el total de luminarias;</w:t>
      </w:r>
      <w:r>
        <w:rPr>
          <w:spacing w:val="-12"/>
        </w:rPr>
        <w:t xml:space="preserve"> </w:t>
      </w:r>
      <w:r>
        <w:t>y</w:t>
      </w:r>
    </w:p>
    <w:p w14:paraId="64E5EA0A" w14:textId="77777777" w:rsidR="00D75DCA" w:rsidRDefault="00A23BDF">
      <w:pPr>
        <w:pStyle w:val="Prrafodelista"/>
        <w:numPr>
          <w:ilvl w:val="1"/>
          <w:numId w:val="7"/>
        </w:numPr>
        <w:tabs>
          <w:tab w:val="left" w:pos="1510"/>
        </w:tabs>
        <w:spacing w:before="195" w:line="201" w:lineRule="auto"/>
        <w:ind w:right="306" w:firstLine="283"/>
      </w:pPr>
      <w:r>
        <w:t xml:space="preserve">Los gastos de administración y operación del servicio de alumbrado </w:t>
      </w:r>
      <w:r>
        <w:rPr>
          <w:smallCaps/>
        </w:rPr>
        <w:t>pú</w:t>
      </w:r>
      <w:r>
        <w:t>blico, incluyendo la nómina del personal del Municipio encargado de dichas</w:t>
      </w:r>
      <w:r>
        <w:rPr>
          <w:spacing w:val="-20"/>
        </w:rPr>
        <w:t xml:space="preserve"> </w:t>
      </w:r>
      <w:r>
        <w:t>funciones.</w:t>
      </w:r>
    </w:p>
    <w:p w14:paraId="635069DB" w14:textId="77777777" w:rsidR="00D75DCA" w:rsidRDefault="00D75DCA">
      <w:pPr>
        <w:spacing w:line="201" w:lineRule="auto"/>
        <w:sectPr w:rsidR="00D75DCA">
          <w:pgSz w:w="12240" w:h="15840"/>
          <w:pgMar w:top="840" w:right="940" w:bottom="280" w:left="780" w:header="629" w:footer="0" w:gutter="0"/>
          <w:cols w:space="720"/>
        </w:sectPr>
      </w:pPr>
    </w:p>
    <w:p w14:paraId="1EF9E9CD" w14:textId="77777777" w:rsidR="00D75DCA" w:rsidRDefault="00A23BDF">
      <w:pPr>
        <w:pStyle w:val="Textoindependiente"/>
        <w:tabs>
          <w:tab w:val="left" w:pos="9006"/>
        </w:tabs>
        <w:spacing w:before="63" w:line="201" w:lineRule="auto"/>
        <w:ind w:left="468" w:right="680" w:firstLine="360"/>
        <w:jc w:val="both"/>
      </w:pPr>
      <w:r>
        <w:rPr>
          <w:b/>
        </w:rPr>
        <w:lastRenderedPageBreak/>
        <w:t xml:space="preserve">ARTÍCULO 37. </w:t>
      </w:r>
      <w:r>
        <w:t>La cuota mensual para el pago de este Derecho por cada propietario o posee</w:t>
      </w:r>
      <w:r>
        <w:t>dor de bienes inmuebles ubicados en el territorio del Municipio en el ejercicio fiscal de</w:t>
      </w:r>
      <w:r>
        <w:rPr>
          <w:spacing w:val="-7"/>
        </w:rPr>
        <w:t xml:space="preserve"> </w:t>
      </w:r>
      <w:proofErr w:type="gramStart"/>
      <w:r>
        <w:t>2022,</w:t>
      </w:r>
      <w:proofErr w:type="gramEnd"/>
      <w:r>
        <w:rPr>
          <w:spacing w:val="-4"/>
        </w:rPr>
        <w:t xml:space="preserve"> </w:t>
      </w:r>
      <w:r>
        <w:t>será</w:t>
      </w:r>
      <w:r>
        <w:tab/>
        <w:t>$71.64</w:t>
      </w:r>
    </w:p>
    <w:p w14:paraId="748B1EE2" w14:textId="77777777" w:rsidR="00D75DCA" w:rsidRDefault="00D75DCA">
      <w:pPr>
        <w:pStyle w:val="Textoindependiente"/>
        <w:spacing w:before="11"/>
        <w:rPr>
          <w:sz w:val="17"/>
        </w:rPr>
      </w:pPr>
    </w:p>
    <w:p w14:paraId="182CB3E6" w14:textId="77777777" w:rsidR="00D75DCA" w:rsidRDefault="00A23BDF">
      <w:pPr>
        <w:pStyle w:val="Textoindependiente"/>
        <w:spacing w:line="201" w:lineRule="auto"/>
        <w:ind w:left="468" w:right="680" w:firstLine="360"/>
        <w:jc w:val="both"/>
      </w:pPr>
      <w:r>
        <w:rPr>
          <w:b/>
        </w:rPr>
        <w:t>A</w:t>
      </w:r>
      <w:r>
        <w:rPr>
          <w:b/>
          <w:spacing w:val="-2"/>
        </w:rPr>
        <w:t>R</w:t>
      </w:r>
      <w:r>
        <w:rPr>
          <w:b/>
        </w:rPr>
        <w:t>TÍ</w:t>
      </w:r>
      <w:r>
        <w:rPr>
          <w:b/>
          <w:spacing w:val="-2"/>
        </w:rPr>
        <w:t>C</w:t>
      </w:r>
      <w:r>
        <w:rPr>
          <w:b/>
          <w:spacing w:val="-1"/>
        </w:rPr>
        <w:t>UL</w:t>
      </w:r>
      <w:r>
        <w:rPr>
          <w:b/>
        </w:rPr>
        <w:t>O</w:t>
      </w:r>
      <w:r>
        <w:rPr>
          <w:b/>
        </w:rPr>
        <w:t xml:space="preserve">  </w:t>
      </w:r>
      <w:r>
        <w:rPr>
          <w:b/>
          <w:spacing w:val="-20"/>
        </w:rPr>
        <w:t xml:space="preserve"> </w:t>
      </w:r>
      <w:r>
        <w:rPr>
          <w:b/>
          <w:spacing w:val="-2"/>
        </w:rPr>
        <w:t>3</w:t>
      </w:r>
      <w:r>
        <w:rPr>
          <w:b/>
          <w:spacing w:val="1"/>
        </w:rPr>
        <w:t>8</w:t>
      </w:r>
      <w:r>
        <w:rPr>
          <w:b/>
        </w:rPr>
        <w:t>.</w:t>
      </w:r>
      <w:r>
        <w:rPr>
          <w:b/>
        </w:rPr>
        <w:t xml:space="preserve">  </w:t>
      </w:r>
      <w:r>
        <w:rPr>
          <w:b/>
          <w:spacing w:val="-21"/>
        </w:rPr>
        <w:t xml:space="preserve"> </w:t>
      </w:r>
      <w:r>
        <w:rPr>
          <w:spacing w:val="-1"/>
        </w:rPr>
        <w:t>E</w:t>
      </w:r>
      <w:r>
        <w:t>l</w:t>
      </w:r>
      <w:r>
        <w:t xml:space="preserve">  </w:t>
      </w:r>
      <w:r>
        <w:rPr>
          <w:spacing w:val="-19"/>
        </w:rPr>
        <w:t xml:space="preserve"> </w:t>
      </w:r>
      <w:r>
        <w:rPr>
          <w:spacing w:val="-2"/>
        </w:rPr>
        <w:t>D</w:t>
      </w:r>
      <w:r>
        <w:t>e</w:t>
      </w:r>
      <w:r>
        <w:rPr>
          <w:spacing w:val="-2"/>
        </w:rPr>
        <w:t>r</w:t>
      </w:r>
      <w:r>
        <w:t>e</w:t>
      </w:r>
      <w:r>
        <w:rPr>
          <w:spacing w:val="1"/>
        </w:rPr>
        <w:t>c</w:t>
      </w:r>
      <w:r>
        <w:t>ho</w:t>
      </w:r>
      <w:r>
        <w:t xml:space="preserve">  </w:t>
      </w:r>
      <w:r>
        <w:rPr>
          <w:spacing w:val="-21"/>
        </w:rPr>
        <w:t xml:space="preserve"> </w:t>
      </w:r>
      <w:r>
        <w:rPr>
          <w:spacing w:val="-1"/>
        </w:rPr>
        <w:t>p</w:t>
      </w:r>
      <w:r>
        <w:rPr>
          <w:spacing w:val="-3"/>
        </w:rPr>
        <w:t>o</w:t>
      </w:r>
      <w:r>
        <w:t>r</w:t>
      </w:r>
      <w:r>
        <w:t xml:space="preserve">  </w:t>
      </w:r>
      <w:r>
        <w:rPr>
          <w:spacing w:val="-20"/>
        </w:rPr>
        <w:t xml:space="preserve"> </w:t>
      </w:r>
      <w:r>
        <w:t>el</w:t>
      </w:r>
      <w:r>
        <w:t xml:space="preserve">  </w:t>
      </w:r>
      <w:r>
        <w:rPr>
          <w:spacing w:val="-19"/>
        </w:rPr>
        <w:t xml:space="preserve"> </w:t>
      </w:r>
      <w:r>
        <w:rPr>
          <w:spacing w:val="-1"/>
        </w:rPr>
        <w:t>S</w:t>
      </w:r>
      <w:r>
        <w:rPr>
          <w:spacing w:val="-2"/>
        </w:rPr>
        <w:t>er</w:t>
      </w:r>
      <w:r>
        <w:rPr>
          <w:spacing w:val="-1"/>
        </w:rPr>
        <w:t>v</w:t>
      </w:r>
      <w:r>
        <w:rPr>
          <w:spacing w:val="1"/>
        </w:rPr>
        <w:t>i</w:t>
      </w:r>
      <w:r>
        <w:rPr>
          <w:spacing w:val="-2"/>
        </w:rPr>
        <w:t>c</w:t>
      </w:r>
      <w:r>
        <w:rPr>
          <w:spacing w:val="1"/>
        </w:rPr>
        <w:t>i</w:t>
      </w:r>
      <w:r>
        <w:t>o</w:t>
      </w:r>
      <w:r>
        <w:t xml:space="preserve">  </w:t>
      </w:r>
      <w:r>
        <w:rPr>
          <w:spacing w:val="-23"/>
        </w:rPr>
        <w:t xml:space="preserve"> </w:t>
      </w:r>
      <w:r>
        <w:rPr>
          <w:spacing w:val="-1"/>
        </w:rPr>
        <w:t>d</w:t>
      </w:r>
      <w:r>
        <w:t>e</w:t>
      </w:r>
      <w:r>
        <w:t xml:space="preserve">  </w:t>
      </w:r>
      <w:r>
        <w:rPr>
          <w:spacing w:val="-18"/>
        </w:rPr>
        <w:t xml:space="preserve"> </w:t>
      </w:r>
      <w:r>
        <w:rPr>
          <w:spacing w:val="-6"/>
        </w:rPr>
        <w:t>A</w:t>
      </w:r>
      <w:r>
        <w:rPr>
          <w:spacing w:val="1"/>
        </w:rPr>
        <w:t>l</w:t>
      </w:r>
      <w:r>
        <w:t>umbr</w:t>
      </w:r>
      <w:r>
        <w:rPr>
          <w:spacing w:val="-1"/>
        </w:rPr>
        <w:t>ad</w:t>
      </w:r>
      <w:r>
        <w:t>o</w:t>
      </w:r>
      <w:r>
        <w:t xml:space="preserve">  </w:t>
      </w:r>
      <w:r>
        <w:rPr>
          <w:spacing w:val="-21"/>
        </w:rPr>
        <w:t xml:space="preserve"> </w:t>
      </w:r>
      <w:r>
        <w:rPr>
          <w:spacing w:val="-2"/>
        </w:rPr>
        <w:t>P</w:t>
      </w:r>
      <w:r>
        <w:rPr>
          <w:smallCaps/>
          <w:w w:val="131"/>
        </w:rPr>
        <w:t>ú</w:t>
      </w:r>
      <w:r>
        <w:rPr>
          <w:smallCaps/>
          <w:spacing w:val="-2"/>
          <w:w w:val="131"/>
        </w:rPr>
        <w:t>b</w:t>
      </w:r>
      <w:r>
        <w:rPr>
          <w:spacing w:val="-1"/>
        </w:rPr>
        <w:t>l</w:t>
      </w:r>
      <w:r>
        <w:rPr>
          <w:spacing w:val="1"/>
        </w:rPr>
        <w:t>i</w:t>
      </w:r>
      <w:r>
        <w:t>co</w:t>
      </w:r>
      <w:r>
        <w:t xml:space="preserve">  </w:t>
      </w:r>
      <w:r>
        <w:rPr>
          <w:spacing w:val="-21"/>
        </w:rPr>
        <w:t xml:space="preserve"> </w:t>
      </w:r>
      <w:r>
        <w:rPr>
          <w:spacing w:val="-2"/>
        </w:rPr>
        <w:t>s</w:t>
      </w:r>
      <w:r>
        <w:t>e</w:t>
      </w:r>
      <w:r>
        <w:t xml:space="preserve">  </w:t>
      </w:r>
      <w:r>
        <w:rPr>
          <w:spacing w:val="-20"/>
        </w:rPr>
        <w:t xml:space="preserve"> </w:t>
      </w:r>
      <w:r>
        <w:t>c</w:t>
      </w:r>
      <w:r>
        <w:rPr>
          <w:spacing w:val="-1"/>
        </w:rPr>
        <w:t>a</w:t>
      </w:r>
      <w:r>
        <w:rPr>
          <w:spacing w:val="-2"/>
        </w:rPr>
        <w:t>u</w:t>
      </w:r>
      <w:r>
        <w:t>s</w:t>
      </w:r>
      <w:r>
        <w:rPr>
          <w:spacing w:val="-3"/>
        </w:rPr>
        <w:t>a</w:t>
      </w:r>
      <w:r>
        <w:rPr>
          <w:spacing w:val="-2"/>
        </w:rPr>
        <w:t>r</w:t>
      </w:r>
      <w:r>
        <w:t xml:space="preserve">á </w:t>
      </w:r>
      <w:r>
        <w:rPr>
          <w:spacing w:val="-1"/>
        </w:rPr>
        <w:t>anu</w:t>
      </w:r>
      <w:r>
        <w:rPr>
          <w:spacing w:val="-2"/>
        </w:rPr>
        <w:t>a</w:t>
      </w:r>
      <w:r>
        <w:rPr>
          <w:spacing w:val="1"/>
        </w:rPr>
        <w:t>l</w:t>
      </w:r>
      <w:r>
        <w:rPr>
          <w:spacing w:val="-1"/>
        </w:rPr>
        <w:t>m</w:t>
      </w:r>
      <w:r>
        <w:t>en</w:t>
      </w:r>
      <w:r>
        <w:rPr>
          <w:spacing w:val="-3"/>
        </w:rPr>
        <w:t>t</w:t>
      </w:r>
      <w:r>
        <w:t>e</w:t>
      </w:r>
      <w:r>
        <w:rPr>
          <w:spacing w:val="-1"/>
        </w:rPr>
        <w:t xml:space="preserve"> </w:t>
      </w:r>
      <w:r>
        <w:t>y</w:t>
      </w:r>
      <w:r>
        <w:rPr>
          <w:spacing w:val="-2"/>
        </w:rPr>
        <w:t xml:space="preserve"> </w:t>
      </w:r>
      <w:r>
        <w:t>se</w:t>
      </w:r>
      <w:r>
        <w:rPr>
          <w:spacing w:val="-1"/>
        </w:rPr>
        <w:t xml:space="preserve"> </w:t>
      </w:r>
      <w:r>
        <w:rPr>
          <w:spacing w:val="-1"/>
        </w:rPr>
        <w:t>p</w:t>
      </w:r>
      <w:r>
        <w:t>a</w:t>
      </w:r>
      <w:r>
        <w:rPr>
          <w:spacing w:val="-3"/>
        </w:rPr>
        <w:t>ga</w:t>
      </w:r>
      <w:r>
        <w:t>rá</w:t>
      </w:r>
      <w:r>
        <w:rPr>
          <w:spacing w:val="-1"/>
        </w:rPr>
        <w:t xml:space="preserve"> </w:t>
      </w:r>
      <w:r>
        <w:t>co</w:t>
      </w:r>
      <w:r>
        <w:rPr>
          <w:spacing w:val="-1"/>
        </w:rPr>
        <w:t>n</w:t>
      </w:r>
      <w:r>
        <w:t>f</w:t>
      </w:r>
      <w:r>
        <w:rPr>
          <w:spacing w:val="-3"/>
        </w:rPr>
        <w:t>o</w:t>
      </w:r>
      <w:r>
        <w:t>r</w:t>
      </w:r>
      <w:r>
        <w:rPr>
          <w:spacing w:val="-1"/>
        </w:rPr>
        <w:t>m</w:t>
      </w:r>
      <w:r>
        <w:t>e</w:t>
      </w:r>
      <w:r>
        <w:rPr>
          <w:spacing w:val="-1"/>
        </w:rPr>
        <w:t xml:space="preserve"> </w:t>
      </w:r>
      <w:r>
        <w:t>a</w:t>
      </w:r>
      <w:r>
        <w:rPr>
          <w:spacing w:val="-1"/>
        </w:rPr>
        <w:t xml:space="preserve"> </w:t>
      </w:r>
      <w:r>
        <w:rPr>
          <w:spacing w:val="1"/>
        </w:rPr>
        <w:t>l</w:t>
      </w:r>
      <w:r>
        <w:t>o</w:t>
      </w:r>
      <w:r>
        <w:rPr>
          <w:spacing w:val="-2"/>
        </w:rPr>
        <w:t xml:space="preserve"> </w:t>
      </w:r>
      <w:r>
        <w:rPr>
          <w:spacing w:val="-2"/>
        </w:rPr>
        <w:t>s</w:t>
      </w:r>
      <w:r>
        <w:rPr>
          <w:spacing w:val="1"/>
        </w:rPr>
        <w:t>i</w:t>
      </w:r>
      <w:r>
        <w:rPr>
          <w:spacing w:val="-3"/>
        </w:rPr>
        <w:t>g</w:t>
      </w:r>
      <w:r>
        <w:t>u</w:t>
      </w:r>
      <w:r>
        <w:rPr>
          <w:spacing w:val="-1"/>
        </w:rPr>
        <w:t>i</w:t>
      </w:r>
      <w:r>
        <w:rPr>
          <w:spacing w:val="-2"/>
        </w:rPr>
        <w:t>e</w:t>
      </w:r>
      <w:r>
        <w:t>n</w:t>
      </w:r>
      <w:r>
        <w:rPr>
          <w:spacing w:val="-1"/>
        </w:rPr>
        <w:t>t</w:t>
      </w:r>
      <w:r>
        <w:t>e:</w:t>
      </w:r>
    </w:p>
    <w:p w14:paraId="05FE3256" w14:textId="77777777" w:rsidR="00D75DCA" w:rsidRDefault="00D75DCA">
      <w:pPr>
        <w:pStyle w:val="Textoindependiente"/>
        <w:spacing w:before="8"/>
        <w:rPr>
          <w:sz w:val="17"/>
        </w:rPr>
      </w:pPr>
    </w:p>
    <w:p w14:paraId="03DDAE11" w14:textId="77777777" w:rsidR="00D75DCA" w:rsidRDefault="00A23BDF">
      <w:pPr>
        <w:pStyle w:val="Prrafodelista"/>
        <w:numPr>
          <w:ilvl w:val="0"/>
          <w:numId w:val="4"/>
        </w:numPr>
        <w:tabs>
          <w:tab w:val="left" w:pos="1040"/>
        </w:tabs>
        <w:spacing w:line="201" w:lineRule="auto"/>
        <w:ind w:right="676" w:firstLine="360"/>
      </w:pPr>
      <w:r>
        <w:t>Mensual o bimestralmente si la recaudación se realiza a través de la empresa u organismo suministrador de energía eléctrica,</w:t>
      </w:r>
      <w:r>
        <w:rPr>
          <w:spacing w:val="-8"/>
        </w:rPr>
        <w:t xml:space="preserve"> </w:t>
      </w:r>
      <w:r>
        <w:t>o</w:t>
      </w:r>
    </w:p>
    <w:p w14:paraId="6A6B64B7" w14:textId="77777777" w:rsidR="00D75DCA" w:rsidRDefault="00D75DCA">
      <w:pPr>
        <w:pStyle w:val="Textoindependiente"/>
        <w:spacing w:before="8"/>
        <w:rPr>
          <w:sz w:val="17"/>
        </w:rPr>
      </w:pPr>
    </w:p>
    <w:p w14:paraId="3503B692" w14:textId="77777777" w:rsidR="00D75DCA" w:rsidRDefault="00A23BDF">
      <w:pPr>
        <w:pStyle w:val="Prrafodelista"/>
        <w:numPr>
          <w:ilvl w:val="0"/>
          <w:numId w:val="4"/>
        </w:numPr>
        <w:tabs>
          <w:tab w:val="left" w:pos="1119"/>
        </w:tabs>
        <w:spacing w:line="201" w:lineRule="auto"/>
        <w:ind w:right="682" w:firstLine="360"/>
      </w:pPr>
      <w:r>
        <w:t>Mensual, semestral o anualmente, si se realiza directamente a la tesorería del Municipio, mediante el recibo que para tal efecto</w:t>
      </w:r>
      <w:r>
        <w:t xml:space="preserve"> expida la Tesorería</w:t>
      </w:r>
      <w:r>
        <w:rPr>
          <w:spacing w:val="-19"/>
        </w:rPr>
        <w:t xml:space="preserve"> </w:t>
      </w:r>
      <w:r>
        <w:t>Municipal.</w:t>
      </w:r>
    </w:p>
    <w:p w14:paraId="6A7FBCB4" w14:textId="77777777" w:rsidR="00D75DCA" w:rsidRDefault="00D75DCA">
      <w:pPr>
        <w:pStyle w:val="Textoindependiente"/>
        <w:spacing w:before="8"/>
        <w:rPr>
          <w:sz w:val="18"/>
        </w:rPr>
      </w:pPr>
    </w:p>
    <w:p w14:paraId="41773209" w14:textId="77777777" w:rsidR="00D75DCA" w:rsidRDefault="00A23BDF">
      <w:pPr>
        <w:pStyle w:val="Textoindependiente"/>
        <w:spacing w:line="201" w:lineRule="auto"/>
        <w:ind w:left="468" w:right="682" w:firstLine="283"/>
        <w:jc w:val="both"/>
      </w:pPr>
      <w:r>
        <w:rPr>
          <w:spacing w:val="-1"/>
        </w:rPr>
        <w:t>E</w:t>
      </w:r>
      <w:r>
        <w:t>l</w:t>
      </w:r>
      <w:r>
        <w:rPr>
          <w:spacing w:val="2"/>
        </w:rPr>
        <w:t xml:space="preserve"> </w:t>
      </w:r>
      <w:r>
        <w:rPr>
          <w:spacing w:val="-2"/>
        </w:rPr>
        <w:t>M</w:t>
      </w:r>
      <w:r>
        <w:t>un</w:t>
      </w:r>
      <w:r>
        <w:rPr>
          <w:spacing w:val="1"/>
        </w:rPr>
        <w:t>i</w:t>
      </w:r>
      <w:r>
        <w:rPr>
          <w:spacing w:val="-2"/>
        </w:rPr>
        <w:t>c</w:t>
      </w:r>
      <w:r>
        <w:rPr>
          <w:spacing w:val="1"/>
        </w:rPr>
        <w:t>i</w:t>
      </w:r>
      <w:r>
        <w:rPr>
          <w:spacing w:val="-2"/>
        </w:rPr>
        <w:t>p</w:t>
      </w:r>
      <w:r>
        <w:rPr>
          <w:spacing w:val="1"/>
        </w:rPr>
        <w:t>i</w:t>
      </w:r>
      <w:r>
        <w:t>o</w:t>
      </w:r>
      <w:r>
        <w:t xml:space="preserve"> </w:t>
      </w:r>
      <w:r>
        <w:t>e</w:t>
      </w:r>
      <w:r>
        <w:rPr>
          <w:spacing w:val="1"/>
        </w:rPr>
        <w:t>s</w:t>
      </w:r>
      <w:r>
        <w:t>t</w:t>
      </w:r>
      <w:r>
        <w:rPr>
          <w:spacing w:val="-3"/>
        </w:rPr>
        <w:t>a</w:t>
      </w:r>
      <w:r>
        <w:t>rá</w:t>
      </w:r>
      <w:r>
        <w:rPr>
          <w:spacing w:val="1"/>
        </w:rPr>
        <w:t xml:space="preserve"> </w:t>
      </w:r>
      <w:r>
        <w:t>f</w:t>
      </w:r>
      <w:r>
        <w:rPr>
          <w:spacing w:val="-2"/>
        </w:rPr>
        <w:t>ac</w:t>
      </w:r>
      <w:r>
        <w:t>u</w:t>
      </w:r>
      <w:r>
        <w:rPr>
          <w:spacing w:val="1"/>
        </w:rPr>
        <w:t>l</w:t>
      </w:r>
      <w:r>
        <w:t>tado</w:t>
      </w:r>
      <w:r>
        <w:t xml:space="preserve"> </w:t>
      </w:r>
      <w:r>
        <w:rPr>
          <w:spacing w:val="-1"/>
        </w:rPr>
        <w:t>p</w:t>
      </w:r>
      <w:r>
        <w:rPr>
          <w:spacing w:val="-2"/>
        </w:rPr>
        <w:t>a</w:t>
      </w:r>
      <w:r>
        <w:t>ra</w:t>
      </w:r>
      <w:r>
        <w:rPr>
          <w:spacing w:val="1"/>
        </w:rPr>
        <w:t xml:space="preserve"> </w:t>
      </w:r>
      <w:r>
        <w:rPr>
          <w:spacing w:val="-2"/>
        </w:rPr>
        <w:t>c</w:t>
      </w:r>
      <w:r>
        <w:t>ele</w:t>
      </w:r>
      <w:r>
        <w:rPr>
          <w:spacing w:val="-2"/>
        </w:rPr>
        <w:t>b</w:t>
      </w:r>
      <w:r>
        <w:t>r</w:t>
      </w:r>
      <w:r>
        <w:rPr>
          <w:spacing w:val="-1"/>
        </w:rPr>
        <w:t>a</w:t>
      </w:r>
      <w:r>
        <w:t>r</w:t>
      </w:r>
      <w:r>
        <w:rPr>
          <w:spacing w:val="2"/>
        </w:rPr>
        <w:t xml:space="preserve"> </w:t>
      </w:r>
      <w:r>
        <w:rPr>
          <w:spacing w:val="-2"/>
        </w:rPr>
        <w:t>e</w:t>
      </w:r>
      <w:r>
        <w:t>l</w:t>
      </w:r>
      <w:r>
        <w:rPr>
          <w:spacing w:val="2"/>
        </w:rPr>
        <w:t xml:space="preserve"> </w:t>
      </w:r>
      <w:r>
        <w:t>co</w:t>
      </w:r>
      <w:r>
        <w:rPr>
          <w:spacing w:val="-4"/>
        </w:rPr>
        <w:t>n</w:t>
      </w:r>
      <w:r>
        <w:rPr>
          <w:spacing w:val="2"/>
        </w:rPr>
        <w:t>v</w:t>
      </w:r>
      <w:r>
        <w:t>e</w:t>
      </w:r>
      <w:r>
        <w:rPr>
          <w:spacing w:val="-3"/>
        </w:rPr>
        <w:t>n</w:t>
      </w:r>
      <w:r>
        <w:rPr>
          <w:spacing w:val="1"/>
        </w:rPr>
        <w:t>i</w:t>
      </w:r>
      <w:r>
        <w:t>o</w:t>
      </w:r>
      <w:r>
        <w:t xml:space="preserve"> </w:t>
      </w:r>
      <w:r>
        <w:t>o</w:t>
      </w:r>
      <w:r>
        <w:rPr>
          <w:spacing w:val="1"/>
        </w:rPr>
        <w:t xml:space="preserve"> </w:t>
      </w:r>
      <w:r>
        <w:t>co</w:t>
      </w:r>
      <w:r>
        <w:rPr>
          <w:spacing w:val="-1"/>
        </w:rPr>
        <w:t>nve</w:t>
      </w:r>
      <w:r>
        <w:rPr>
          <w:spacing w:val="-3"/>
        </w:rPr>
        <w:t>n</w:t>
      </w:r>
      <w:r>
        <w:rPr>
          <w:spacing w:val="1"/>
        </w:rPr>
        <w:t>i</w:t>
      </w:r>
      <w:r>
        <w:rPr>
          <w:spacing w:val="-4"/>
        </w:rPr>
        <w:t>o</w:t>
      </w:r>
      <w:r>
        <w:t>s</w:t>
      </w:r>
      <w:r>
        <w:rPr>
          <w:spacing w:val="1"/>
        </w:rPr>
        <w:t xml:space="preserve"> </w:t>
      </w:r>
      <w:r>
        <w:t>ne</w:t>
      </w:r>
      <w:r>
        <w:rPr>
          <w:spacing w:val="1"/>
        </w:rPr>
        <w:t>c</w:t>
      </w:r>
      <w:r>
        <w:rPr>
          <w:spacing w:val="-2"/>
        </w:rPr>
        <w:t>e</w:t>
      </w:r>
      <w:r>
        <w:t>s</w:t>
      </w:r>
      <w:r>
        <w:rPr>
          <w:spacing w:val="-1"/>
        </w:rPr>
        <w:t>a</w:t>
      </w:r>
      <w:r>
        <w:rPr>
          <w:spacing w:val="-2"/>
        </w:rPr>
        <w:t>r</w:t>
      </w:r>
      <w:r>
        <w:rPr>
          <w:spacing w:val="1"/>
        </w:rPr>
        <w:t>i</w:t>
      </w:r>
      <w:r>
        <w:rPr>
          <w:spacing w:val="-4"/>
        </w:rPr>
        <w:t>o</w:t>
      </w:r>
      <w:r>
        <w:t>s</w:t>
      </w:r>
      <w:r>
        <w:rPr>
          <w:spacing w:val="1"/>
        </w:rPr>
        <w:t xml:space="preserve"> </w:t>
      </w:r>
      <w:r>
        <w:t>a</w:t>
      </w:r>
      <w:r>
        <w:rPr>
          <w:spacing w:val="1"/>
        </w:rPr>
        <w:t xml:space="preserve"> </w:t>
      </w:r>
      <w:r>
        <w:t>f</w:t>
      </w:r>
      <w:r>
        <w:rPr>
          <w:spacing w:val="1"/>
        </w:rPr>
        <w:t>i</w:t>
      </w:r>
      <w:r>
        <w:t xml:space="preserve">n </w:t>
      </w:r>
      <w:proofErr w:type="gramStart"/>
      <w:r>
        <w:rPr>
          <w:spacing w:val="-1"/>
        </w:rPr>
        <w:t>d</w:t>
      </w:r>
      <w:r>
        <w:t>e</w:t>
      </w:r>
      <w:r>
        <w:t xml:space="preserve"> </w:t>
      </w:r>
      <w:r>
        <w:rPr>
          <w:spacing w:val="-17"/>
        </w:rPr>
        <w:t xml:space="preserve"> </w:t>
      </w:r>
      <w:r>
        <w:t>est</w:t>
      </w:r>
      <w:r>
        <w:rPr>
          <w:spacing w:val="-3"/>
        </w:rPr>
        <w:t>a</w:t>
      </w:r>
      <w:r>
        <w:rPr>
          <w:spacing w:val="-1"/>
        </w:rPr>
        <w:t>bl</w:t>
      </w:r>
      <w:r>
        <w:rPr>
          <w:spacing w:val="-3"/>
        </w:rPr>
        <w:t>e</w:t>
      </w:r>
      <w:r>
        <w:t>cer</w:t>
      </w:r>
      <w:proofErr w:type="gramEnd"/>
      <w:r>
        <w:t xml:space="preserve"> </w:t>
      </w:r>
      <w:r>
        <w:rPr>
          <w:spacing w:val="-16"/>
        </w:rPr>
        <w:t xml:space="preserve"> </w:t>
      </w:r>
      <w:r>
        <w:rPr>
          <w:spacing w:val="-2"/>
        </w:rPr>
        <w:t>e</w:t>
      </w:r>
      <w:r>
        <w:t>l</w:t>
      </w:r>
      <w:r>
        <w:t xml:space="preserve"> </w:t>
      </w:r>
      <w:r>
        <w:rPr>
          <w:spacing w:val="-16"/>
        </w:rPr>
        <w:t xml:space="preserve"> </w:t>
      </w:r>
      <w:r>
        <w:rPr>
          <w:spacing w:val="-1"/>
        </w:rPr>
        <w:t>m</w:t>
      </w:r>
      <w:r>
        <w:rPr>
          <w:spacing w:val="-2"/>
        </w:rPr>
        <w:t>ec</w:t>
      </w:r>
      <w:r>
        <w:rPr>
          <w:spacing w:val="-1"/>
        </w:rPr>
        <w:t>ani</w:t>
      </w:r>
      <w:r>
        <w:t>s</w:t>
      </w:r>
      <w:r>
        <w:rPr>
          <w:spacing w:val="-1"/>
        </w:rPr>
        <w:t>m</w:t>
      </w:r>
      <w:r>
        <w:t>o</w:t>
      </w:r>
      <w:r>
        <w:t xml:space="preserve"> </w:t>
      </w:r>
      <w:r>
        <w:rPr>
          <w:spacing w:val="-18"/>
        </w:rPr>
        <w:t xml:space="preserve"> </w:t>
      </w:r>
      <w:r>
        <w:rPr>
          <w:spacing w:val="-1"/>
        </w:rPr>
        <w:t>p</w:t>
      </w:r>
      <w:r>
        <w:t>a</w:t>
      </w:r>
      <w:r>
        <w:rPr>
          <w:spacing w:val="-2"/>
        </w:rPr>
        <w:t>r</w:t>
      </w:r>
      <w:r>
        <w:t>a</w:t>
      </w:r>
      <w:r>
        <w:t xml:space="preserve"> </w:t>
      </w:r>
      <w:r>
        <w:rPr>
          <w:spacing w:val="-17"/>
        </w:rPr>
        <w:t xml:space="preserve"> </w:t>
      </w:r>
      <w:r>
        <w:rPr>
          <w:spacing w:val="1"/>
        </w:rPr>
        <w:t>l</w:t>
      </w:r>
      <w:r>
        <w:t>a</w:t>
      </w:r>
      <w:r>
        <w:t xml:space="preserve"> </w:t>
      </w:r>
      <w:r>
        <w:rPr>
          <w:spacing w:val="-17"/>
        </w:rPr>
        <w:t xml:space="preserve"> </w:t>
      </w:r>
      <w:r>
        <w:rPr>
          <w:spacing w:val="-2"/>
        </w:rPr>
        <w:t>r</w:t>
      </w:r>
      <w:r>
        <w:t>e</w:t>
      </w:r>
      <w:r>
        <w:rPr>
          <w:spacing w:val="-1"/>
        </w:rPr>
        <w:t>ca</w:t>
      </w:r>
      <w:r>
        <w:rPr>
          <w:spacing w:val="-2"/>
        </w:rPr>
        <w:t>u</w:t>
      </w:r>
      <w:r>
        <w:rPr>
          <w:spacing w:val="-1"/>
        </w:rPr>
        <w:t>dac</w:t>
      </w:r>
      <w:r>
        <w:rPr>
          <w:spacing w:val="1"/>
        </w:rPr>
        <w:t>i</w:t>
      </w:r>
      <w:r>
        <w:t>ón</w:t>
      </w:r>
      <w:r>
        <w:t xml:space="preserve"> </w:t>
      </w:r>
      <w:r>
        <w:rPr>
          <w:spacing w:val="-18"/>
        </w:rPr>
        <w:t xml:space="preserve"> </w:t>
      </w:r>
      <w:r>
        <w:rPr>
          <w:spacing w:val="-1"/>
        </w:rPr>
        <w:t>d</w:t>
      </w:r>
      <w:r>
        <w:rPr>
          <w:spacing w:val="-2"/>
        </w:rPr>
        <w:t>e</w:t>
      </w:r>
      <w:r>
        <w:t>l</w:t>
      </w:r>
      <w:r>
        <w:t xml:space="preserve"> </w:t>
      </w:r>
      <w:r>
        <w:rPr>
          <w:spacing w:val="-16"/>
        </w:rPr>
        <w:t xml:space="preserve"> </w:t>
      </w:r>
      <w:r>
        <w:rPr>
          <w:spacing w:val="-2"/>
        </w:rPr>
        <w:t>D</w:t>
      </w:r>
      <w:r>
        <w:t>e</w:t>
      </w:r>
      <w:r>
        <w:rPr>
          <w:spacing w:val="1"/>
        </w:rPr>
        <w:t>r</w:t>
      </w:r>
      <w:r>
        <w:rPr>
          <w:spacing w:val="-2"/>
        </w:rPr>
        <w:t>e</w:t>
      </w:r>
      <w:r>
        <w:t>cho</w:t>
      </w:r>
      <w:r>
        <w:t xml:space="preserve"> </w:t>
      </w:r>
      <w:r>
        <w:rPr>
          <w:spacing w:val="-20"/>
        </w:rPr>
        <w:t xml:space="preserve"> </w:t>
      </w:r>
      <w:r>
        <w:rPr>
          <w:spacing w:val="-1"/>
        </w:rPr>
        <w:t>po</w:t>
      </w:r>
      <w:r>
        <w:t>r</w:t>
      </w:r>
      <w:r>
        <w:t xml:space="preserve"> </w:t>
      </w:r>
      <w:r>
        <w:rPr>
          <w:spacing w:val="-17"/>
        </w:rPr>
        <w:t xml:space="preserve"> </w:t>
      </w:r>
      <w:r>
        <w:rPr>
          <w:spacing w:val="1"/>
        </w:rPr>
        <w:t>l</w:t>
      </w:r>
      <w:r>
        <w:t>os</w:t>
      </w:r>
      <w:r>
        <w:t xml:space="preserve"> </w:t>
      </w:r>
      <w:r>
        <w:rPr>
          <w:spacing w:val="-17"/>
        </w:rPr>
        <w:t xml:space="preserve"> </w:t>
      </w:r>
      <w:r>
        <w:rPr>
          <w:spacing w:val="-2"/>
        </w:rPr>
        <w:t>S</w:t>
      </w:r>
      <w:r>
        <w:t>e</w:t>
      </w:r>
      <w:r>
        <w:rPr>
          <w:spacing w:val="-2"/>
        </w:rPr>
        <w:t>r</w:t>
      </w:r>
      <w:r>
        <w:rPr>
          <w:spacing w:val="-1"/>
        </w:rPr>
        <w:t>vi</w:t>
      </w:r>
      <w:r>
        <w:t>c</w:t>
      </w:r>
      <w:r>
        <w:rPr>
          <w:spacing w:val="1"/>
        </w:rPr>
        <w:t>i</w:t>
      </w:r>
      <w:r>
        <w:rPr>
          <w:spacing w:val="-4"/>
        </w:rPr>
        <w:t>o</w:t>
      </w:r>
      <w:r>
        <w:t>s</w:t>
      </w:r>
      <w:r>
        <w:t xml:space="preserve"> </w:t>
      </w:r>
      <w:r>
        <w:rPr>
          <w:spacing w:val="-17"/>
        </w:rPr>
        <w:t xml:space="preserve"> </w:t>
      </w:r>
      <w:r>
        <w:rPr>
          <w:spacing w:val="-1"/>
        </w:rPr>
        <w:t xml:space="preserve">de </w:t>
      </w:r>
      <w:r>
        <w:rPr>
          <w:spacing w:val="-6"/>
        </w:rPr>
        <w:t>A</w:t>
      </w:r>
      <w:r>
        <w:rPr>
          <w:spacing w:val="1"/>
        </w:rPr>
        <w:t>l</w:t>
      </w:r>
      <w:r>
        <w:t>umbr</w:t>
      </w:r>
      <w:r>
        <w:rPr>
          <w:spacing w:val="-1"/>
        </w:rPr>
        <w:t>ad</w:t>
      </w:r>
      <w:r>
        <w:t>o</w:t>
      </w:r>
      <w:r>
        <w:rPr>
          <w:spacing w:val="-2"/>
        </w:rPr>
        <w:t xml:space="preserve"> </w:t>
      </w:r>
      <w:r>
        <w:rPr>
          <w:spacing w:val="-2"/>
        </w:rPr>
        <w:t>P</w:t>
      </w:r>
      <w:r>
        <w:rPr>
          <w:smallCaps/>
          <w:w w:val="131"/>
        </w:rPr>
        <w:t>úb</w:t>
      </w:r>
      <w:r>
        <w:rPr>
          <w:spacing w:val="-1"/>
        </w:rPr>
        <w:t>li</w:t>
      </w:r>
      <w:r>
        <w:t>co</w:t>
      </w:r>
      <w:r>
        <w:rPr>
          <w:spacing w:val="-2"/>
        </w:rPr>
        <w:t xml:space="preserve"> </w:t>
      </w:r>
      <w:r>
        <w:t>c</w:t>
      </w:r>
      <w:r>
        <w:rPr>
          <w:spacing w:val="-4"/>
        </w:rPr>
        <w:t>o</w:t>
      </w:r>
      <w:r>
        <w:t>n</w:t>
      </w:r>
      <w:r>
        <w:rPr>
          <w:spacing w:val="-2"/>
        </w:rPr>
        <w:t xml:space="preserve"> </w:t>
      </w:r>
      <w:r>
        <w:rPr>
          <w:spacing w:val="1"/>
        </w:rPr>
        <w:t>l</w:t>
      </w:r>
      <w:r>
        <w:t>a</w:t>
      </w:r>
      <w:r>
        <w:rPr>
          <w:spacing w:val="-1"/>
        </w:rPr>
        <w:t xml:space="preserve"> </w:t>
      </w:r>
      <w:r>
        <w:t>em</w:t>
      </w:r>
      <w:r>
        <w:rPr>
          <w:spacing w:val="-2"/>
        </w:rPr>
        <w:t>p</w:t>
      </w:r>
      <w:r>
        <w:t>r</w:t>
      </w:r>
      <w:r>
        <w:rPr>
          <w:spacing w:val="-2"/>
        </w:rPr>
        <w:t>e</w:t>
      </w:r>
      <w:r>
        <w:t>sa</w:t>
      </w:r>
      <w:r>
        <w:rPr>
          <w:spacing w:val="-1"/>
        </w:rPr>
        <w:t xml:space="preserve"> </w:t>
      </w:r>
      <w:r>
        <w:t>u</w:t>
      </w:r>
      <w:r>
        <w:rPr>
          <w:spacing w:val="-1"/>
        </w:rPr>
        <w:t xml:space="preserve"> </w:t>
      </w:r>
      <w:r>
        <w:t>org</w:t>
      </w:r>
      <w:r>
        <w:rPr>
          <w:spacing w:val="-2"/>
        </w:rPr>
        <w:t>a</w:t>
      </w:r>
      <w:r>
        <w:t>n</w:t>
      </w:r>
      <w:r>
        <w:rPr>
          <w:spacing w:val="-2"/>
        </w:rPr>
        <w:t>is</w:t>
      </w:r>
      <w:r>
        <w:rPr>
          <w:spacing w:val="-1"/>
        </w:rPr>
        <w:t>m</w:t>
      </w:r>
      <w:r>
        <w:t>o</w:t>
      </w:r>
      <w:r>
        <w:rPr>
          <w:spacing w:val="-2"/>
        </w:rPr>
        <w:t xml:space="preserve"> </w:t>
      </w:r>
      <w:r>
        <w:t>sumi</w:t>
      </w:r>
      <w:r>
        <w:rPr>
          <w:spacing w:val="-3"/>
        </w:rPr>
        <w:t>n</w:t>
      </w:r>
      <w:r>
        <w:rPr>
          <w:spacing w:val="1"/>
        </w:rPr>
        <w:t>i</w:t>
      </w:r>
      <w:r>
        <w:t>st</w:t>
      </w:r>
      <w:r>
        <w:rPr>
          <w:spacing w:val="-3"/>
        </w:rPr>
        <w:t>r</w:t>
      </w:r>
      <w:r>
        <w:rPr>
          <w:spacing w:val="-1"/>
        </w:rPr>
        <w:t>ado</w:t>
      </w:r>
      <w:r>
        <w:t>r</w:t>
      </w:r>
      <w:r>
        <w:rPr>
          <w:spacing w:val="-1"/>
        </w:rPr>
        <w:t xml:space="preserve"> </w:t>
      </w:r>
      <w:r>
        <w:rPr>
          <w:spacing w:val="-3"/>
        </w:rPr>
        <w:t>d</w:t>
      </w:r>
      <w:r>
        <w:t>e</w:t>
      </w:r>
      <w:r>
        <w:rPr>
          <w:spacing w:val="-1"/>
        </w:rPr>
        <w:t xml:space="preserve"> </w:t>
      </w:r>
      <w:r>
        <w:rPr>
          <w:spacing w:val="-2"/>
        </w:rPr>
        <w:t>e</w:t>
      </w:r>
      <w:r>
        <w:t>ner</w:t>
      </w:r>
      <w:r>
        <w:rPr>
          <w:spacing w:val="-3"/>
        </w:rPr>
        <w:t>g</w:t>
      </w:r>
      <w:r>
        <w:rPr>
          <w:spacing w:val="1"/>
        </w:rPr>
        <w:t>í</w:t>
      </w:r>
      <w:r>
        <w:t>a</w:t>
      </w:r>
      <w:r>
        <w:rPr>
          <w:spacing w:val="-1"/>
        </w:rPr>
        <w:t xml:space="preserve"> </w:t>
      </w:r>
      <w:r>
        <w:rPr>
          <w:spacing w:val="-2"/>
        </w:rPr>
        <w:t>e</w:t>
      </w:r>
      <w:r>
        <w:rPr>
          <w:spacing w:val="1"/>
        </w:rPr>
        <w:t>l</w:t>
      </w:r>
      <w:r>
        <w:rPr>
          <w:spacing w:val="-2"/>
        </w:rPr>
        <w:t>é</w:t>
      </w:r>
      <w:r>
        <w:t>ct</w:t>
      </w:r>
      <w:r>
        <w:rPr>
          <w:spacing w:val="-3"/>
        </w:rPr>
        <w:t>r</w:t>
      </w:r>
      <w:r>
        <w:rPr>
          <w:spacing w:val="-1"/>
        </w:rPr>
        <w:t>i</w:t>
      </w:r>
      <w:r>
        <w:t>c</w:t>
      </w:r>
      <w:r>
        <w:rPr>
          <w:spacing w:val="-1"/>
        </w:rPr>
        <w:t>a.</w:t>
      </w:r>
    </w:p>
    <w:p w14:paraId="14C76BA6" w14:textId="77777777" w:rsidR="00D75DCA" w:rsidRDefault="00D75DCA">
      <w:pPr>
        <w:pStyle w:val="Textoindependiente"/>
        <w:spacing w:before="10"/>
        <w:rPr>
          <w:sz w:val="18"/>
        </w:rPr>
      </w:pPr>
    </w:p>
    <w:p w14:paraId="417973C1" w14:textId="77777777" w:rsidR="00D75DCA" w:rsidRDefault="00A23BDF">
      <w:pPr>
        <w:pStyle w:val="Ttulo3"/>
        <w:spacing w:before="1" w:line="194" w:lineRule="auto"/>
        <w:ind w:left="4114" w:right="4304" w:firstLine="235"/>
        <w:jc w:val="left"/>
      </w:pPr>
      <w:r>
        <w:t>TÍTULO CUARTO DE LOS PRODUCTOS</w:t>
      </w:r>
    </w:p>
    <w:p w14:paraId="6B5A92A5" w14:textId="77777777" w:rsidR="00D75DCA" w:rsidRDefault="00A23BDF">
      <w:pPr>
        <w:spacing w:before="227" w:line="307" w:lineRule="exact"/>
        <w:ind w:left="2930" w:right="3138"/>
        <w:jc w:val="center"/>
        <w:rPr>
          <w:b/>
        </w:rPr>
      </w:pPr>
      <w:r>
        <w:rPr>
          <w:b/>
        </w:rPr>
        <w:t>CAPÍTULO I</w:t>
      </w:r>
    </w:p>
    <w:p w14:paraId="0CB8B47D" w14:textId="77777777" w:rsidR="00D75DCA" w:rsidRDefault="00A23BDF">
      <w:pPr>
        <w:spacing w:line="276" w:lineRule="exact"/>
        <w:ind w:left="2929" w:right="3138"/>
        <w:jc w:val="center"/>
        <w:rPr>
          <w:b/>
        </w:rPr>
      </w:pPr>
      <w:r>
        <w:rPr>
          <w:b/>
        </w:rPr>
        <w:t>DE LOS PRODUCTOS POR LA VENTA</w:t>
      </w:r>
    </w:p>
    <w:p w14:paraId="24F0CC4B" w14:textId="77777777" w:rsidR="00D75DCA" w:rsidRDefault="00A23BDF">
      <w:pPr>
        <w:spacing w:line="307" w:lineRule="exact"/>
        <w:ind w:left="2100" w:right="2311"/>
        <w:jc w:val="center"/>
        <w:rPr>
          <w:b/>
        </w:rPr>
      </w:pPr>
      <w:r>
        <w:rPr>
          <w:b/>
        </w:rPr>
        <w:t>DE FORMAS OFICIALES, CÉDULAS Y CERTIFICADOS</w:t>
      </w:r>
    </w:p>
    <w:p w14:paraId="44DA2B84" w14:textId="77777777" w:rsidR="00D75DCA" w:rsidRDefault="00D75DCA">
      <w:pPr>
        <w:pStyle w:val="Textoindependiente"/>
        <w:spacing w:before="5"/>
        <w:rPr>
          <w:b/>
          <w:sz w:val="16"/>
        </w:rPr>
      </w:pPr>
    </w:p>
    <w:p w14:paraId="00C451BB" w14:textId="77777777" w:rsidR="00D75DCA" w:rsidRDefault="00A23BDF">
      <w:pPr>
        <w:pStyle w:val="Textoindependiente"/>
        <w:spacing w:line="206" w:lineRule="auto"/>
        <w:ind w:left="468" w:right="679" w:firstLine="283"/>
        <w:jc w:val="both"/>
      </w:pPr>
      <w:r>
        <w:rPr>
          <w:b/>
        </w:rPr>
        <w:t xml:space="preserve">ARTÍCULO 39. </w:t>
      </w:r>
      <w:r>
        <w:t>Por venta de formas oficiales, Certificados, Cédulas y otros conceptos, por cada uno se p</w:t>
      </w:r>
      <w:r>
        <w:t>agará:</w:t>
      </w:r>
    </w:p>
    <w:p w14:paraId="06802032" w14:textId="77777777" w:rsidR="00D75DCA" w:rsidRDefault="00D75DCA">
      <w:pPr>
        <w:pStyle w:val="Textoindependiente"/>
        <w:spacing w:before="11" w:after="1"/>
        <w:rPr>
          <w:sz w:val="18"/>
        </w:rPr>
      </w:pPr>
    </w:p>
    <w:tbl>
      <w:tblPr>
        <w:tblStyle w:val="TableNormal"/>
        <w:tblW w:w="0" w:type="auto"/>
        <w:tblInd w:w="275" w:type="dxa"/>
        <w:tblLayout w:type="fixed"/>
        <w:tblLook w:val="01E0" w:firstRow="1" w:lastRow="1" w:firstColumn="1" w:lastColumn="1" w:noHBand="0" w:noVBand="0"/>
      </w:tblPr>
      <w:tblGrid>
        <w:gridCol w:w="8366"/>
        <w:gridCol w:w="1410"/>
      </w:tblGrid>
      <w:tr w:rsidR="00D75DCA" w14:paraId="19361101" w14:textId="77777777">
        <w:trPr>
          <w:trHeight w:val="411"/>
        </w:trPr>
        <w:tc>
          <w:tcPr>
            <w:tcW w:w="8366" w:type="dxa"/>
          </w:tcPr>
          <w:p w14:paraId="7C5FC68C" w14:textId="77777777" w:rsidR="00D75DCA" w:rsidRDefault="00A23BDF">
            <w:pPr>
              <w:pStyle w:val="TableParagraph"/>
              <w:spacing w:line="289" w:lineRule="exact"/>
              <w:ind w:left="483"/>
            </w:pPr>
            <w:r>
              <w:rPr>
                <w:b/>
              </w:rPr>
              <w:t xml:space="preserve">I. </w:t>
            </w:r>
            <w:r>
              <w:t>Otras formas oficiales.</w:t>
            </w:r>
          </w:p>
        </w:tc>
        <w:tc>
          <w:tcPr>
            <w:tcW w:w="1410" w:type="dxa"/>
          </w:tcPr>
          <w:p w14:paraId="0150F0E4" w14:textId="77777777" w:rsidR="00D75DCA" w:rsidRDefault="00A23BDF">
            <w:pPr>
              <w:pStyle w:val="TableParagraph"/>
              <w:spacing w:line="287" w:lineRule="exact"/>
              <w:ind w:right="198"/>
              <w:jc w:val="right"/>
            </w:pPr>
            <w:r>
              <w:t>$69.50</w:t>
            </w:r>
          </w:p>
        </w:tc>
      </w:tr>
      <w:tr w:rsidR="00D75DCA" w14:paraId="7A26F69B" w14:textId="77777777">
        <w:trPr>
          <w:trHeight w:val="551"/>
        </w:trPr>
        <w:tc>
          <w:tcPr>
            <w:tcW w:w="8366" w:type="dxa"/>
          </w:tcPr>
          <w:p w14:paraId="4A37135A" w14:textId="77777777" w:rsidR="00D75DCA" w:rsidRDefault="00A23BDF">
            <w:pPr>
              <w:pStyle w:val="TableParagraph"/>
              <w:spacing w:before="91"/>
              <w:ind w:left="492"/>
            </w:pPr>
            <w:r>
              <w:rPr>
                <w:b/>
              </w:rPr>
              <w:t xml:space="preserve">II. </w:t>
            </w:r>
            <w:r>
              <w:t>Engomados para máquinas de videojuegos por cada una.</w:t>
            </w:r>
          </w:p>
        </w:tc>
        <w:tc>
          <w:tcPr>
            <w:tcW w:w="1410" w:type="dxa"/>
          </w:tcPr>
          <w:p w14:paraId="3DEE4DAF" w14:textId="77777777" w:rsidR="00D75DCA" w:rsidRDefault="00A23BDF">
            <w:pPr>
              <w:pStyle w:val="TableParagraph"/>
              <w:spacing w:before="108"/>
              <w:ind w:right="198"/>
              <w:jc w:val="right"/>
            </w:pPr>
            <w:r>
              <w:t>$101.50</w:t>
            </w:r>
          </w:p>
        </w:tc>
      </w:tr>
      <w:tr w:rsidR="00D75DCA" w14:paraId="27E5B0C0" w14:textId="77777777">
        <w:trPr>
          <w:trHeight w:val="828"/>
        </w:trPr>
        <w:tc>
          <w:tcPr>
            <w:tcW w:w="8366" w:type="dxa"/>
          </w:tcPr>
          <w:p w14:paraId="43CF95D0" w14:textId="77777777" w:rsidR="00D75DCA" w:rsidRDefault="00A23BDF">
            <w:pPr>
              <w:pStyle w:val="TableParagraph"/>
              <w:spacing w:before="129" w:line="206" w:lineRule="auto"/>
              <w:ind w:left="200" w:right="287" w:firstLine="292"/>
            </w:pPr>
            <w:r>
              <w:rPr>
                <w:b/>
              </w:rPr>
              <w:t xml:space="preserve">III. </w:t>
            </w:r>
            <w:r>
              <w:t>Engomados para mesas de billar, futbolito y golosinas por cada una.</w:t>
            </w:r>
          </w:p>
        </w:tc>
        <w:tc>
          <w:tcPr>
            <w:tcW w:w="1410" w:type="dxa"/>
          </w:tcPr>
          <w:p w14:paraId="0DB32FFF" w14:textId="77777777" w:rsidR="00D75DCA" w:rsidRDefault="00D75DCA">
            <w:pPr>
              <w:pStyle w:val="TableParagraph"/>
              <w:spacing w:before="5"/>
              <w:rPr>
                <w:sz w:val="26"/>
              </w:rPr>
            </w:pPr>
          </w:p>
          <w:p w14:paraId="2E44FE8A" w14:textId="77777777" w:rsidR="00D75DCA" w:rsidRDefault="00A23BDF">
            <w:pPr>
              <w:pStyle w:val="TableParagraph"/>
              <w:ind w:right="198"/>
              <w:jc w:val="right"/>
            </w:pPr>
            <w:r>
              <w:t>$101.50</w:t>
            </w:r>
          </w:p>
        </w:tc>
      </w:tr>
      <w:tr w:rsidR="00D75DCA" w14:paraId="23688C14" w14:textId="77777777">
        <w:trPr>
          <w:trHeight w:val="827"/>
        </w:trPr>
        <w:tc>
          <w:tcPr>
            <w:tcW w:w="8366" w:type="dxa"/>
          </w:tcPr>
          <w:p w14:paraId="31BA8D91" w14:textId="77777777" w:rsidR="00D75DCA" w:rsidRDefault="00A23BDF">
            <w:pPr>
              <w:pStyle w:val="TableParagraph"/>
              <w:spacing w:before="129" w:line="206" w:lineRule="auto"/>
              <w:ind w:left="200" w:right="287" w:firstLine="292"/>
            </w:pPr>
            <w:r>
              <w:rPr>
                <w:b/>
              </w:rPr>
              <w:t xml:space="preserve">IV. </w:t>
            </w:r>
            <w:r>
              <w:t>Engomados para máquinas expendedoras de refrescos y rocolas por cada una.</w:t>
            </w:r>
          </w:p>
        </w:tc>
        <w:tc>
          <w:tcPr>
            <w:tcW w:w="1410" w:type="dxa"/>
          </w:tcPr>
          <w:p w14:paraId="5CD5C905" w14:textId="77777777" w:rsidR="00D75DCA" w:rsidRDefault="00D75DCA">
            <w:pPr>
              <w:pStyle w:val="TableParagraph"/>
              <w:spacing w:before="5"/>
              <w:rPr>
                <w:sz w:val="26"/>
              </w:rPr>
            </w:pPr>
          </w:p>
          <w:p w14:paraId="108D9A63" w14:textId="77777777" w:rsidR="00D75DCA" w:rsidRDefault="00A23BDF">
            <w:pPr>
              <w:pStyle w:val="TableParagraph"/>
              <w:ind w:right="198"/>
              <w:jc w:val="right"/>
            </w:pPr>
            <w:r>
              <w:t>$438.00</w:t>
            </w:r>
          </w:p>
        </w:tc>
      </w:tr>
      <w:tr w:rsidR="00D75DCA" w14:paraId="2E7FA7BD" w14:textId="77777777">
        <w:trPr>
          <w:trHeight w:val="1104"/>
        </w:trPr>
        <w:tc>
          <w:tcPr>
            <w:tcW w:w="8366" w:type="dxa"/>
          </w:tcPr>
          <w:p w14:paraId="7CD29302" w14:textId="77777777" w:rsidR="00D75DCA" w:rsidRDefault="00A23BDF">
            <w:pPr>
              <w:pStyle w:val="TableParagraph"/>
              <w:spacing w:before="129" w:line="206" w:lineRule="auto"/>
              <w:ind w:left="200" w:right="233" w:firstLine="292"/>
              <w:jc w:val="both"/>
            </w:pPr>
            <w:r>
              <w:rPr>
                <w:b/>
              </w:rPr>
              <w:t xml:space="preserve">V. </w:t>
            </w:r>
            <w:r>
              <w:t>Engomados para máquinas tragamonedas de funcionamiento electrónico incluyendo las que se encuentren en el interior de los mercados municipales por cada una.</w:t>
            </w:r>
          </w:p>
        </w:tc>
        <w:tc>
          <w:tcPr>
            <w:tcW w:w="1410" w:type="dxa"/>
          </w:tcPr>
          <w:p w14:paraId="355EB953" w14:textId="77777777" w:rsidR="00D75DCA" w:rsidRDefault="00D75DCA">
            <w:pPr>
              <w:pStyle w:val="TableParagraph"/>
              <w:rPr>
                <w:sz w:val="26"/>
              </w:rPr>
            </w:pPr>
          </w:p>
          <w:p w14:paraId="0DF879E6" w14:textId="77777777" w:rsidR="00D75DCA" w:rsidRDefault="00D75DCA">
            <w:pPr>
              <w:pStyle w:val="TableParagraph"/>
              <w:spacing w:before="5"/>
              <w:rPr>
                <w:sz w:val="19"/>
              </w:rPr>
            </w:pPr>
          </w:p>
          <w:p w14:paraId="106930BE" w14:textId="77777777" w:rsidR="00D75DCA" w:rsidRDefault="00A23BDF">
            <w:pPr>
              <w:pStyle w:val="TableParagraph"/>
              <w:spacing w:before="1"/>
              <w:ind w:right="198"/>
              <w:jc w:val="right"/>
            </w:pPr>
            <w:r>
              <w:t>$142.50</w:t>
            </w:r>
          </w:p>
        </w:tc>
      </w:tr>
      <w:tr w:rsidR="00D75DCA" w14:paraId="59A2553B" w14:textId="77777777">
        <w:trPr>
          <w:trHeight w:val="1103"/>
        </w:trPr>
        <w:tc>
          <w:tcPr>
            <w:tcW w:w="8366" w:type="dxa"/>
          </w:tcPr>
          <w:p w14:paraId="7252D8C5" w14:textId="77777777" w:rsidR="00D75DCA" w:rsidRDefault="00A23BDF">
            <w:pPr>
              <w:pStyle w:val="TableParagraph"/>
              <w:spacing w:before="129" w:line="206" w:lineRule="auto"/>
              <w:ind w:left="200" w:right="231" w:firstLine="292"/>
              <w:jc w:val="both"/>
            </w:pPr>
            <w:r>
              <w:rPr>
                <w:b/>
              </w:rPr>
              <w:t xml:space="preserve">VI. </w:t>
            </w:r>
            <w:r>
              <w:t>Cédula de empadronamiento para giros comerciales, industriales, agrícolas, ganaderos, pesqueros, de prestación de servicios y profesionales.</w:t>
            </w:r>
          </w:p>
        </w:tc>
        <w:tc>
          <w:tcPr>
            <w:tcW w:w="1410" w:type="dxa"/>
          </w:tcPr>
          <w:p w14:paraId="6F52F8F9" w14:textId="77777777" w:rsidR="00D75DCA" w:rsidRDefault="00D75DCA">
            <w:pPr>
              <w:pStyle w:val="TableParagraph"/>
              <w:rPr>
                <w:sz w:val="26"/>
              </w:rPr>
            </w:pPr>
          </w:p>
          <w:p w14:paraId="5D264897" w14:textId="77777777" w:rsidR="00D75DCA" w:rsidRDefault="00D75DCA">
            <w:pPr>
              <w:pStyle w:val="TableParagraph"/>
              <w:spacing w:before="5"/>
              <w:rPr>
                <w:sz w:val="19"/>
              </w:rPr>
            </w:pPr>
          </w:p>
          <w:p w14:paraId="20BBA47F" w14:textId="77777777" w:rsidR="00D75DCA" w:rsidRDefault="00A23BDF">
            <w:pPr>
              <w:pStyle w:val="TableParagraph"/>
              <w:ind w:right="198"/>
              <w:jc w:val="right"/>
            </w:pPr>
            <w:r>
              <w:t>$415.00</w:t>
            </w:r>
          </w:p>
        </w:tc>
      </w:tr>
      <w:tr w:rsidR="00D75DCA" w14:paraId="071E918D" w14:textId="77777777">
        <w:trPr>
          <w:trHeight w:val="827"/>
        </w:trPr>
        <w:tc>
          <w:tcPr>
            <w:tcW w:w="8366" w:type="dxa"/>
          </w:tcPr>
          <w:p w14:paraId="43ACA202" w14:textId="77777777" w:rsidR="00D75DCA" w:rsidRDefault="00A23BDF">
            <w:pPr>
              <w:pStyle w:val="TableParagraph"/>
              <w:spacing w:before="129" w:line="206" w:lineRule="auto"/>
              <w:ind w:left="200" w:firstLine="292"/>
            </w:pPr>
            <w:r>
              <w:rPr>
                <w:b/>
                <w:spacing w:val="-1"/>
              </w:rPr>
              <w:t>V</w:t>
            </w:r>
            <w:r>
              <w:rPr>
                <w:b/>
              </w:rPr>
              <w:t>II.</w:t>
            </w:r>
            <w:r>
              <w:rPr>
                <w:b/>
              </w:rPr>
              <w:t xml:space="preserve"> </w:t>
            </w:r>
            <w:r>
              <w:rPr>
                <w:b/>
                <w:spacing w:val="7"/>
              </w:rPr>
              <w:t xml:space="preserve"> </w:t>
            </w:r>
            <w:proofErr w:type="gramStart"/>
            <w:r>
              <w:rPr>
                <w:spacing w:val="-2"/>
              </w:rPr>
              <w:t>P</w:t>
            </w:r>
            <w:r>
              <w:t>or</w:t>
            </w:r>
            <w:r>
              <w:t xml:space="preserve"> </w:t>
            </w:r>
            <w:r>
              <w:rPr>
                <w:spacing w:val="7"/>
              </w:rPr>
              <w:t xml:space="preserve"> </w:t>
            </w:r>
            <w:r>
              <w:rPr>
                <w:spacing w:val="1"/>
              </w:rPr>
              <w:t>l</w:t>
            </w:r>
            <w:r>
              <w:t>a</w:t>
            </w:r>
            <w:proofErr w:type="gramEnd"/>
            <w:r>
              <w:t xml:space="preserve"> </w:t>
            </w:r>
            <w:r>
              <w:rPr>
                <w:spacing w:val="7"/>
              </w:rPr>
              <w:t xml:space="preserve"> </w:t>
            </w:r>
            <w:r>
              <w:rPr>
                <w:spacing w:val="-2"/>
              </w:rPr>
              <w:t>c</w:t>
            </w:r>
            <w:r>
              <w:t>éd</w:t>
            </w:r>
            <w:r>
              <w:rPr>
                <w:spacing w:val="-2"/>
              </w:rPr>
              <w:t>u</w:t>
            </w:r>
            <w:r>
              <w:rPr>
                <w:spacing w:val="1"/>
              </w:rPr>
              <w:t>l</w:t>
            </w:r>
            <w:r>
              <w:t>a</w:t>
            </w:r>
            <w:r>
              <w:t xml:space="preserve"> </w:t>
            </w:r>
            <w:r>
              <w:rPr>
                <w:spacing w:val="7"/>
              </w:rPr>
              <w:t xml:space="preserve"> </w:t>
            </w:r>
            <w:r>
              <w:rPr>
                <w:spacing w:val="-1"/>
              </w:rPr>
              <w:t>d</w:t>
            </w:r>
            <w:r>
              <w:t>e</w:t>
            </w:r>
            <w:r>
              <w:t xml:space="preserve"> </w:t>
            </w:r>
            <w:r>
              <w:rPr>
                <w:spacing w:val="5"/>
              </w:rPr>
              <w:t xml:space="preserve"> </w:t>
            </w:r>
            <w:r>
              <w:rPr>
                <w:spacing w:val="1"/>
              </w:rPr>
              <w:t>i</w:t>
            </w:r>
            <w:r>
              <w:t>ns</w:t>
            </w:r>
            <w:r>
              <w:rPr>
                <w:spacing w:val="-1"/>
              </w:rPr>
              <w:t>c</w:t>
            </w:r>
            <w:r>
              <w:t>r</w:t>
            </w:r>
            <w:r>
              <w:rPr>
                <w:spacing w:val="-1"/>
              </w:rPr>
              <w:t>i</w:t>
            </w:r>
            <w:r>
              <w:rPr>
                <w:spacing w:val="-2"/>
              </w:rPr>
              <w:t>p</w:t>
            </w:r>
            <w:r>
              <w:t>c</w:t>
            </w:r>
            <w:r>
              <w:rPr>
                <w:spacing w:val="1"/>
              </w:rPr>
              <w:t>i</w:t>
            </w:r>
            <w:r>
              <w:t>ón</w:t>
            </w:r>
            <w:r>
              <w:t xml:space="preserve"> </w:t>
            </w:r>
            <w:r>
              <w:rPr>
                <w:spacing w:val="6"/>
              </w:rPr>
              <w:t xml:space="preserve"> </w:t>
            </w:r>
            <w:r>
              <w:t>en</w:t>
            </w:r>
            <w:r>
              <w:t xml:space="preserve"> </w:t>
            </w:r>
            <w:r>
              <w:rPr>
                <w:spacing w:val="7"/>
              </w:rPr>
              <w:t xml:space="preserve"> </w:t>
            </w:r>
            <w:r>
              <w:rPr>
                <w:spacing w:val="-2"/>
              </w:rPr>
              <w:t>e</w:t>
            </w:r>
            <w:r>
              <w:t>l</w:t>
            </w:r>
            <w:r>
              <w:t xml:space="preserve"> </w:t>
            </w:r>
            <w:r>
              <w:rPr>
                <w:spacing w:val="8"/>
              </w:rPr>
              <w:t xml:space="preserve"> </w:t>
            </w:r>
            <w:r>
              <w:rPr>
                <w:spacing w:val="-2"/>
              </w:rPr>
              <w:t>P</w:t>
            </w:r>
            <w:r>
              <w:rPr>
                <w:spacing w:val="-3"/>
              </w:rPr>
              <w:t>a</w:t>
            </w:r>
            <w:r>
              <w:rPr>
                <w:spacing w:val="-1"/>
              </w:rPr>
              <w:t>d</w:t>
            </w:r>
            <w:r>
              <w:t>rón</w:t>
            </w:r>
            <w:r>
              <w:t xml:space="preserve"> </w:t>
            </w:r>
            <w:r>
              <w:rPr>
                <w:spacing w:val="6"/>
              </w:rPr>
              <w:t xml:space="preserve"> </w:t>
            </w:r>
            <w:r>
              <w:rPr>
                <w:spacing w:val="-2"/>
              </w:rPr>
              <w:t>M</w:t>
            </w:r>
            <w:r>
              <w:t>un</w:t>
            </w:r>
            <w:r>
              <w:rPr>
                <w:spacing w:val="-2"/>
              </w:rPr>
              <w:t>i</w:t>
            </w:r>
            <w:r>
              <w:t>c</w:t>
            </w:r>
            <w:r>
              <w:rPr>
                <w:spacing w:val="-1"/>
              </w:rPr>
              <w:t>ip</w:t>
            </w:r>
            <w:r>
              <w:rPr>
                <w:spacing w:val="-2"/>
              </w:rPr>
              <w:t>a</w:t>
            </w:r>
            <w:r>
              <w:t>l</w:t>
            </w:r>
            <w:r>
              <w:t xml:space="preserve"> </w:t>
            </w:r>
            <w:r>
              <w:rPr>
                <w:spacing w:val="8"/>
              </w:rPr>
              <w:t xml:space="preserve"> </w:t>
            </w:r>
            <w:r>
              <w:rPr>
                <w:spacing w:val="-1"/>
              </w:rPr>
              <w:t>d</w:t>
            </w:r>
            <w:r>
              <w:t>e</w:t>
            </w:r>
            <w:r>
              <w:t xml:space="preserve"> </w:t>
            </w:r>
            <w:r>
              <w:rPr>
                <w:spacing w:val="7"/>
              </w:rPr>
              <w:t xml:space="preserve"> </w:t>
            </w:r>
            <w:r>
              <w:rPr>
                <w:spacing w:val="-3"/>
              </w:rPr>
              <w:t>O</w:t>
            </w:r>
            <w:r>
              <w:rPr>
                <w:spacing w:val="-1"/>
              </w:rPr>
              <w:t>b</w:t>
            </w:r>
            <w:r>
              <w:rPr>
                <w:spacing w:val="1"/>
              </w:rPr>
              <w:t>r</w:t>
            </w:r>
            <w:r>
              <w:t xml:space="preserve">a </w:t>
            </w:r>
            <w:r>
              <w:rPr>
                <w:spacing w:val="-2"/>
              </w:rPr>
              <w:t>P</w:t>
            </w:r>
            <w:r>
              <w:rPr>
                <w:smallCaps/>
                <w:w w:val="131"/>
              </w:rPr>
              <w:t>úb</w:t>
            </w:r>
            <w:r>
              <w:rPr>
                <w:spacing w:val="-1"/>
              </w:rPr>
              <w:t>l</w:t>
            </w:r>
            <w:r>
              <w:rPr>
                <w:spacing w:val="1"/>
              </w:rPr>
              <w:t>i</w:t>
            </w:r>
            <w:r>
              <w:rPr>
                <w:spacing w:val="-2"/>
              </w:rPr>
              <w:t>c</w:t>
            </w:r>
            <w:r>
              <w:rPr>
                <w:spacing w:val="-1"/>
              </w:rPr>
              <w:t>a.</w:t>
            </w:r>
          </w:p>
        </w:tc>
        <w:tc>
          <w:tcPr>
            <w:tcW w:w="1410" w:type="dxa"/>
          </w:tcPr>
          <w:p w14:paraId="50CFFDF1" w14:textId="77777777" w:rsidR="00D75DCA" w:rsidRDefault="00D75DCA">
            <w:pPr>
              <w:pStyle w:val="TableParagraph"/>
              <w:spacing w:before="5"/>
              <w:rPr>
                <w:sz w:val="26"/>
              </w:rPr>
            </w:pPr>
          </w:p>
          <w:p w14:paraId="564DF0DF" w14:textId="77777777" w:rsidR="00D75DCA" w:rsidRDefault="00A23BDF">
            <w:pPr>
              <w:pStyle w:val="TableParagraph"/>
              <w:ind w:right="198"/>
              <w:jc w:val="right"/>
            </w:pPr>
            <w:r>
              <w:t>$3,287.50</w:t>
            </w:r>
          </w:p>
        </w:tc>
      </w:tr>
      <w:tr w:rsidR="00D75DCA" w14:paraId="1417A101" w14:textId="77777777">
        <w:trPr>
          <w:trHeight w:val="687"/>
        </w:trPr>
        <w:tc>
          <w:tcPr>
            <w:tcW w:w="8366" w:type="dxa"/>
          </w:tcPr>
          <w:p w14:paraId="3AC28F56" w14:textId="77777777" w:rsidR="00D75DCA" w:rsidRDefault="00A23BDF">
            <w:pPr>
              <w:pStyle w:val="TableParagraph"/>
              <w:spacing w:before="142" w:line="276" w:lineRule="exact"/>
              <w:ind w:left="200" w:right="287" w:firstLine="292"/>
            </w:pPr>
            <w:r>
              <w:rPr>
                <w:b/>
              </w:rPr>
              <w:t xml:space="preserve">VIII. </w:t>
            </w:r>
            <w:r>
              <w:t>Por la cédula de inscripción en el Padrón Municipal de Adquisiciones y Servicios.</w:t>
            </w:r>
          </w:p>
        </w:tc>
        <w:tc>
          <w:tcPr>
            <w:tcW w:w="1410" w:type="dxa"/>
          </w:tcPr>
          <w:p w14:paraId="5501AA29" w14:textId="77777777" w:rsidR="00D75DCA" w:rsidRDefault="00D75DCA">
            <w:pPr>
              <w:pStyle w:val="TableParagraph"/>
              <w:spacing w:before="5"/>
              <w:rPr>
                <w:sz w:val="26"/>
              </w:rPr>
            </w:pPr>
          </w:p>
          <w:p w14:paraId="3BE9D185" w14:textId="77777777" w:rsidR="00D75DCA" w:rsidRDefault="00A23BDF">
            <w:pPr>
              <w:pStyle w:val="TableParagraph"/>
              <w:spacing w:line="283" w:lineRule="exact"/>
              <w:ind w:right="198"/>
              <w:jc w:val="right"/>
            </w:pPr>
            <w:r>
              <w:t>$1,644.50</w:t>
            </w:r>
          </w:p>
        </w:tc>
      </w:tr>
    </w:tbl>
    <w:p w14:paraId="698853FD" w14:textId="77777777" w:rsidR="00D75DCA" w:rsidRDefault="00D75DCA">
      <w:pPr>
        <w:spacing w:line="283" w:lineRule="exact"/>
        <w:jc w:val="right"/>
        <w:sectPr w:rsidR="00D75DCA">
          <w:pgSz w:w="12240" w:h="15840"/>
          <w:pgMar w:top="940" w:right="940" w:bottom="280" w:left="780" w:header="622" w:footer="0" w:gutter="0"/>
          <w:cols w:space="720"/>
        </w:sectPr>
      </w:pPr>
    </w:p>
    <w:p w14:paraId="2E0B0CB1" w14:textId="77777777" w:rsidR="00D75DCA" w:rsidRDefault="00D75DCA">
      <w:pPr>
        <w:pStyle w:val="Textoindependiente"/>
        <w:spacing w:before="12"/>
        <w:rPr>
          <w:sz w:val="3"/>
        </w:rPr>
      </w:pPr>
    </w:p>
    <w:p w14:paraId="78F2BED6" w14:textId="77777777" w:rsidR="00D75DCA" w:rsidRDefault="00A23BDF">
      <w:pPr>
        <w:pStyle w:val="Textoindependiente"/>
        <w:spacing w:line="41" w:lineRule="exact"/>
        <w:ind w:left="821"/>
        <w:rPr>
          <w:sz w:val="4"/>
        </w:rPr>
      </w:pPr>
      <w:r>
        <w:rPr>
          <w:sz w:val="4"/>
        </w:rPr>
      </w:r>
      <w:r>
        <w:rPr>
          <w:sz w:val="4"/>
        </w:rPr>
        <w:pict w14:anchorId="43A1ED1D">
          <v:group id="_x0000_s2102" style="width:469.7pt;height:2.05pt;mso-position-horizontal-relative:char;mso-position-vertical-relative:line" coordsize="9394,41">
            <v:line id="_x0000_s2103" style="position:absolute" from="20,20" to="9374,21" strokeweight="2pt"/>
            <w10:anchorlock/>
          </v:group>
        </w:pict>
      </w:r>
    </w:p>
    <w:p w14:paraId="138FFE19" w14:textId="77777777" w:rsidR="00D75DCA" w:rsidRDefault="00A23BDF">
      <w:pPr>
        <w:pStyle w:val="Textoindependiente"/>
        <w:spacing w:before="61" w:line="206" w:lineRule="auto"/>
        <w:ind w:left="840" w:right="308" w:firstLine="283"/>
        <w:jc w:val="both"/>
      </w:pPr>
      <w:r>
        <w:rPr>
          <w:b/>
        </w:rPr>
        <w:t>I</w:t>
      </w:r>
      <w:r>
        <w:rPr>
          <w:b/>
          <w:spacing w:val="1"/>
        </w:rPr>
        <w:t>X</w:t>
      </w:r>
      <w:r>
        <w:rPr>
          <w:b/>
        </w:rPr>
        <w:t>.</w:t>
      </w:r>
      <w:r>
        <w:rPr>
          <w:b/>
          <w:spacing w:val="6"/>
        </w:rPr>
        <w:t xml:space="preserve"> </w:t>
      </w:r>
      <w:r>
        <w:rPr>
          <w:spacing w:val="-4"/>
        </w:rPr>
        <w:t>E</w:t>
      </w:r>
      <w:r>
        <w:t>l</w:t>
      </w:r>
      <w:r>
        <w:rPr>
          <w:spacing w:val="7"/>
        </w:rPr>
        <w:t xml:space="preserve"> </w:t>
      </w:r>
      <w:r>
        <w:t>costo</w:t>
      </w:r>
      <w:r>
        <w:rPr>
          <w:spacing w:val="2"/>
        </w:rPr>
        <w:t xml:space="preserve"> </w:t>
      </w:r>
      <w:r>
        <w:rPr>
          <w:spacing w:val="-1"/>
        </w:rPr>
        <w:t>po</w:t>
      </w:r>
      <w:r>
        <w:t>r</w:t>
      </w:r>
      <w:r>
        <w:rPr>
          <w:spacing w:val="6"/>
        </w:rPr>
        <w:t xml:space="preserve"> </w:t>
      </w:r>
      <w:r>
        <w:rPr>
          <w:spacing w:val="-1"/>
        </w:rPr>
        <w:t>l</w:t>
      </w:r>
      <w:r>
        <w:t>a</w:t>
      </w:r>
      <w:r>
        <w:rPr>
          <w:spacing w:val="3"/>
        </w:rPr>
        <w:t xml:space="preserve"> </w:t>
      </w:r>
      <w:r>
        <w:rPr>
          <w:spacing w:val="2"/>
        </w:rPr>
        <w:t>v</w:t>
      </w:r>
      <w:r>
        <w:t>en</w:t>
      </w:r>
      <w:r>
        <w:rPr>
          <w:spacing w:val="-3"/>
        </w:rPr>
        <w:t>t</w:t>
      </w:r>
      <w:r>
        <w:t>a</w:t>
      </w:r>
      <w:r>
        <w:rPr>
          <w:spacing w:val="9"/>
        </w:rPr>
        <w:t xml:space="preserve"> </w:t>
      </w:r>
      <w:r>
        <w:rPr>
          <w:spacing w:val="-1"/>
        </w:rPr>
        <w:t>d</w:t>
      </w:r>
      <w:r>
        <w:t>e</w:t>
      </w:r>
      <w:r>
        <w:rPr>
          <w:spacing w:val="6"/>
        </w:rPr>
        <w:t xml:space="preserve"> </w:t>
      </w:r>
      <w:r>
        <w:rPr>
          <w:spacing w:val="-1"/>
        </w:rPr>
        <w:t>b</w:t>
      </w:r>
      <w:r>
        <w:rPr>
          <w:spacing w:val="-2"/>
        </w:rPr>
        <w:t>a</w:t>
      </w:r>
      <w:r>
        <w:t>s</w:t>
      </w:r>
      <w:r>
        <w:rPr>
          <w:spacing w:val="-2"/>
        </w:rPr>
        <w:t>e</w:t>
      </w:r>
      <w:r>
        <w:t>s</w:t>
      </w:r>
      <w:r>
        <w:rPr>
          <w:spacing w:val="6"/>
        </w:rPr>
        <w:t xml:space="preserve"> </w:t>
      </w:r>
      <w:r>
        <w:rPr>
          <w:spacing w:val="-1"/>
        </w:rPr>
        <w:t>p</w:t>
      </w:r>
      <w:r>
        <w:rPr>
          <w:spacing w:val="-2"/>
        </w:rPr>
        <w:t>a</w:t>
      </w:r>
      <w:r>
        <w:t>ra</w:t>
      </w:r>
      <w:r>
        <w:rPr>
          <w:spacing w:val="6"/>
        </w:rPr>
        <w:t xml:space="preserve"> </w:t>
      </w:r>
      <w:r>
        <w:rPr>
          <w:spacing w:val="-1"/>
        </w:rPr>
        <w:t>li</w:t>
      </w:r>
      <w:r>
        <w:t>c</w:t>
      </w:r>
      <w:r>
        <w:rPr>
          <w:spacing w:val="1"/>
        </w:rPr>
        <w:t>i</w:t>
      </w:r>
      <w:r>
        <w:rPr>
          <w:spacing w:val="-3"/>
        </w:rPr>
        <w:t>ta</w:t>
      </w:r>
      <w:r>
        <w:t>c</w:t>
      </w:r>
      <w:r>
        <w:rPr>
          <w:spacing w:val="1"/>
        </w:rPr>
        <w:t>i</w:t>
      </w:r>
      <w:r>
        <w:t>ón</w:t>
      </w:r>
      <w:r>
        <w:rPr>
          <w:spacing w:val="5"/>
        </w:rPr>
        <w:t xml:space="preserve"> </w:t>
      </w:r>
      <w:r>
        <w:rPr>
          <w:spacing w:val="-3"/>
        </w:rPr>
        <w:t>d</w:t>
      </w:r>
      <w:r>
        <w:t>e</w:t>
      </w:r>
      <w:r>
        <w:rPr>
          <w:spacing w:val="6"/>
        </w:rPr>
        <w:t xml:space="preserve"> </w:t>
      </w:r>
      <w:r>
        <w:t>ob</w:t>
      </w:r>
      <w:r>
        <w:rPr>
          <w:spacing w:val="-2"/>
        </w:rPr>
        <w:t>r</w:t>
      </w:r>
      <w:r>
        <w:t>a</w:t>
      </w:r>
      <w:r>
        <w:rPr>
          <w:spacing w:val="6"/>
        </w:rPr>
        <w:t xml:space="preserve"> </w:t>
      </w:r>
      <w:r>
        <w:rPr>
          <w:smallCaps/>
          <w:spacing w:val="-1"/>
          <w:w w:val="129"/>
        </w:rPr>
        <w:t>p</w:t>
      </w:r>
      <w:r>
        <w:rPr>
          <w:smallCaps/>
          <w:spacing w:val="-2"/>
          <w:w w:val="129"/>
        </w:rPr>
        <w:t>ú</w:t>
      </w:r>
      <w:r>
        <w:rPr>
          <w:spacing w:val="-1"/>
        </w:rPr>
        <w:t>bl</w:t>
      </w:r>
      <w:r>
        <w:rPr>
          <w:spacing w:val="-2"/>
        </w:rPr>
        <w:t>i</w:t>
      </w:r>
      <w:r>
        <w:t>ca</w:t>
      </w:r>
      <w:r>
        <w:rPr>
          <w:spacing w:val="3"/>
        </w:rPr>
        <w:t xml:space="preserve"> </w:t>
      </w:r>
      <w:r>
        <w:t>y</w:t>
      </w:r>
      <w:r>
        <w:rPr>
          <w:spacing w:val="5"/>
        </w:rPr>
        <w:t xml:space="preserve"> </w:t>
      </w:r>
      <w:r>
        <w:rPr>
          <w:spacing w:val="-1"/>
        </w:rPr>
        <w:t>ad</w:t>
      </w:r>
      <w:r>
        <w:t>q</w:t>
      </w:r>
      <w:r>
        <w:rPr>
          <w:spacing w:val="-3"/>
        </w:rPr>
        <w:t>u</w:t>
      </w:r>
      <w:r>
        <w:rPr>
          <w:spacing w:val="1"/>
        </w:rPr>
        <w:t>i</w:t>
      </w:r>
      <w:r>
        <w:rPr>
          <w:spacing w:val="-2"/>
        </w:rPr>
        <w:t>s</w:t>
      </w:r>
      <w:r>
        <w:rPr>
          <w:spacing w:val="1"/>
        </w:rPr>
        <w:t>i</w:t>
      </w:r>
      <w:r>
        <w:rPr>
          <w:spacing w:val="-2"/>
        </w:rPr>
        <w:t>c</w:t>
      </w:r>
      <w:r>
        <w:rPr>
          <w:spacing w:val="1"/>
        </w:rPr>
        <w:t>i</w:t>
      </w:r>
      <w:r>
        <w:t>o</w:t>
      </w:r>
      <w:r>
        <w:rPr>
          <w:spacing w:val="-1"/>
        </w:rPr>
        <w:t>n</w:t>
      </w:r>
      <w:r>
        <w:rPr>
          <w:spacing w:val="-2"/>
        </w:rPr>
        <w:t>e</w:t>
      </w:r>
      <w:r>
        <w:t>s</w:t>
      </w:r>
      <w:r>
        <w:rPr>
          <w:spacing w:val="6"/>
        </w:rPr>
        <w:t xml:space="preserve"> </w:t>
      </w:r>
      <w:r>
        <w:rPr>
          <w:spacing w:val="-3"/>
        </w:rPr>
        <w:t>d</w:t>
      </w:r>
      <w:r>
        <w:t xml:space="preserve">e </w:t>
      </w:r>
      <w:proofErr w:type="gramStart"/>
      <w:r>
        <w:rPr>
          <w:spacing w:val="-1"/>
        </w:rPr>
        <w:t>biene</w:t>
      </w:r>
      <w:r>
        <w:t>s</w:t>
      </w:r>
      <w:r>
        <w:t xml:space="preserve"> </w:t>
      </w:r>
      <w:r>
        <w:rPr>
          <w:spacing w:val="-26"/>
        </w:rPr>
        <w:t xml:space="preserve"> </w:t>
      </w:r>
      <w:r>
        <w:t>y</w:t>
      </w:r>
      <w:proofErr w:type="gramEnd"/>
      <w:r>
        <w:t xml:space="preserve"> </w:t>
      </w:r>
      <w:r>
        <w:rPr>
          <w:spacing w:val="-27"/>
        </w:rPr>
        <w:t xml:space="preserve"> </w:t>
      </w:r>
      <w:r>
        <w:t>s</w:t>
      </w:r>
      <w:r>
        <w:rPr>
          <w:spacing w:val="-2"/>
        </w:rPr>
        <w:t>er</w:t>
      </w:r>
      <w:r>
        <w:rPr>
          <w:spacing w:val="2"/>
        </w:rPr>
        <w:t>v</w:t>
      </w:r>
      <w:r>
        <w:rPr>
          <w:spacing w:val="-1"/>
        </w:rPr>
        <w:t>i</w:t>
      </w:r>
      <w:r>
        <w:rPr>
          <w:spacing w:val="-2"/>
        </w:rPr>
        <w:t>c</w:t>
      </w:r>
      <w:r>
        <w:rPr>
          <w:spacing w:val="1"/>
        </w:rPr>
        <w:t>i</w:t>
      </w:r>
      <w:r>
        <w:t>os</w:t>
      </w:r>
      <w:r>
        <w:t xml:space="preserve"> </w:t>
      </w:r>
      <w:r>
        <w:rPr>
          <w:spacing w:val="-26"/>
        </w:rPr>
        <w:t xml:space="preserve"> </w:t>
      </w:r>
      <w:r>
        <w:t>s</w:t>
      </w:r>
      <w:r>
        <w:rPr>
          <w:spacing w:val="-2"/>
        </w:rPr>
        <w:t>e</w:t>
      </w:r>
      <w:r>
        <w:t>rá</w:t>
      </w:r>
      <w:r>
        <w:t xml:space="preserve"> </w:t>
      </w:r>
      <w:r>
        <w:rPr>
          <w:spacing w:val="-29"/>
        </w:rPr>
        <w:t xml:space="preserve"> </w:t>
      </w:r>
      <w:r>
        <w:t>el</w:t>
      </w:r>
      <w:r>
        <w:t xml:space="preserve"> </w:t>
      </w:r>
      <w:r>
        <w:rPr>
          <w:spacing w:val="-25"/>
        </w:rPr>
        <w:t xml:space="preserve"> </w:t>
      </w:r>
      <w:r>
        <w:rPr>
          <w:spacing w:val="-1"/>
        </w:rPr>
        <w:t>q</w:t>
      </w:r>
      <w:r>
        <w:t>ue</w:t>
      </w:r>
      <w:r>
        <w:t xml:space="preserve"> </w:t>
      </w:r>
      <w:r>
        <w:rPr>
          <w:spacing w:val="-26"/>
        </w:rPr>
        <w:t xml:space="preserve"> </w:t>
      </w:r>
      <w:r>
        <w:rPr>
          <w:spacing w:val="-2"/>
        </w:rPr>
        <w:t>s</w:t>
      </w:r>
      <w:r>
        <w:t>e</w:t>
      </w:r>
      <w:r>
        <w:t xml:space="preserve"> </w:t>
      </w:r>
      <w:r>
        <w:rPr>
          <w:spacing w:val="-26"/>
        </w:rPr>
        <w:t xml:space="preserve"> </w:t>
      </w:r>
      <w:r>
        <w:t>est</w:t>
      </w:r>
      <w:r>
        <w:rPr>
          <w:spacing w:val="-3"/>
        </w:rPr>
        <w:t>a</w:t>
      </w:r>
      <w:r>
        <w:rPr>
          <w:spacing w:val="-1"/>
        </w:rPr>
        <w:t>blez</w:t>
      </w:r>
      <w:r>
        <w:rPr>
          <w:spacing w:val="-2"/>
        </w:rPr>
        <w:t>c</w:t>
      </w:r>
      <w:r>
        <w:t>a</w:t>
      </w:r>
      <w:r>
        <w:t xml:space="preserve"> </w:t>
      </w:r>
      <w:r>
        <w:rPr>
          <w:spacing w:val="-29"/>
        </w:rPr>
        <w:t xml:space="preserve"> </w:t>
      </w:r>
      <w:r>
        <w:t>en</w:t>
      </w:r>
      <w:r>
        <w:t xml:space="preserve"> </w:t>
      </w:r>
      <w:r>
        <w:rPr>
          <w:spacing w:val="-26"/>
        </w:rPr>
        <w:t xml:space="preserve"> </w:t>
      </w:r>
      <w:r>
        <w:rPr>
          <w:spacing w:val="1"/>
        </w:rPr>
        <w:t>l</w:t>
      </w:r>
      <w:r>
        <w:t>a</w:t>
      </w:r>
      <w:r>
        <w:t xml:space="preserve"> </w:t>
      </w:r>
      <w:r>
        <w:rPr>
          <w:spacing w:val="-26"/>
        </w:rPr>
        <w:t xml:space="preserve"> </w:t>
      </w:r>
      <w:r>
        <w:t>co</w:t>
      </w:r>
      <w:r>
        <w:rPr>
          <w:spacing w:val="-4"/>
        </w:rPr>
        <w:t>n</w:t>
      </w:r>
      <w:r>
        <w:rPr>
          <w:spacing w:val="2"/>
        </w:rPr>
        <w:t>v</w:t>
      </w:r>
      <w:r>
        <w:rPr>
          <w:spacing w:val="-4"/>
        </w:rPr>
        <w:t>o</w:t>
      </w:r>
      <w:r>
        <w:t>c</w:t>
      </w:r>
      <w:r>
        <w:rPr>
          <w:spacing w:val="-1"/>
        </w:rPr>
        <w:t>ato</w:t>
      </w:r>
      <w:r>
        <w:rPr>
          <w:spacing w:val="-2"/>
        </w:rPr>
        <w:t>r</w:t>
      </w:r>
      <w:r>
        <w:rPr>
          <w:spacing w:val="1"/>
        </w:rPr>
        <w:t>i</w:t>
      </w:r>
      <w:r>
        <w:t>a</w:t>
      </w:r>
      <w:r>
        <w:t xml:space="preserve"> </w:t>
      </w:r>
      <w:r>
        <w:rPr>
          <w:spacing w:val="-29"/>
        </w:rPr>
        <w:t xml:space="preserve"> </w:t>
      </w:r>
      <w:r>
        <w:t>co</w:t>
      </w:r>
      <w:r>
        <w:rPr>
          <w:spacing w:val="-3"/>
        </w:rPr>
        <w:t>r</w:t>
      </w:r>
      <w:r>
        <w:t>re</w:t>
      </w:r>
      <w:r>
        <w:rPr>
          <w:spacing w:val="-2"/>
        </w:rPr>
        <w:t>s</w:t>
      </w:r>
      <w:r>
        <w:rPr>
          <w:spacing w:val="-1"/>
        </w:rPr>
        <w:t>pon</w:t>
      </w:r>
      <w:r>
        <w:rPr>
          <w:spacing w:val="-3"/>
        </w:rPr>
        <w:t>d</w:t>
      </w:r>
      <w:r>
        <w:rPr>
          <w:spacing w:val="1"/>
        </w:rPr>
        <w:t>i</w:t>
      </w:r>
      <w:r>
        <w:t>en</w:t>
      </w:r>
      <w:r>
        <w:rPr>
          <w:spacing w:val="-3"/>
        </w:rPr>
        <w:t>t</w:t>
      </w:r>
      <w:r>
        <w:t>e,</w:t>
      </w:r>
      <w:r>
        <w:t xml:space="preserve"> </w:t>
      </w:r>
      <w:r>
        <w:rPr>
          <w:spacing w:val="-27"/>
        </w:rPr>
        <w:t xml:space="preserve"> </w:t>
      </w:r>
      <w:r>
        <w:rPr>
          <w:spacing w:val="-1"/>
        </w:rPr>
        <w:t xml:space="preserve">de </w:t>
      </w:r>
      <w:r>
        <w:t>co</w:t>
      </w:r>
      <w:r>
        <w:rPr>
          <w:spacing w:val="-1"/>
        </w:rPr>
        <w:t>n</w:t>
      </w:r>
      <w:r>
        <w:t>for</w:t>
      </w:r>
      <w:r>
        <w:rPr>
          <w:spacing w:val="-3"/>
        </w:rPr>
        <w:t>m</w:t>
      </w:r>
      <w:r>
        <w:rPr>
          <w:spacing w:val="1"/>
        </w:rPr>
        <w:t>i</w:t>
      </w:r>
      <w:r>
        <w:rPr>
          <w:spacing w:val="-3"/>
        </w:rPr>
        <w:t>d</w:t>
      </w:r>
      <w:r>
        <w:rPr>
          <w:spacing w:val="-1"/>
        </w:rPr>
        <w:t>a</w:t>
      </w:r>
      <w:r>
        <w:t>d</w:t>
      </w:r>
      <w:r>
        <w:rPr>
          <w:spacing w:val="-1"/>
        </w:rPr>
        <w:t xml:space="preserve"> </w:t>
      </w:r>
      <w:r>
        <w:t>con</w:t>
      </w:r>
      <w:r>
        <w:rPr>
          <w:spacing w:val="-2"/>
        </w:rPr>
        <w:t xml:space="preserve"> </w:t>
      </w:r>
      <w:r>
        <w:rPr>
          <w:spacing w:val="1"/>
        </w:rPr>
        <w:t>l</w:t>
      </w:r>
      <w:r>
        <w:t>o</w:t>
      </w:r>
      <w:r>
        <w:rPr>
          <w:spacing w:val="-4"/>
        </w:rPr>
        <w:t xml:space="preserve"> </w:t>
      </w:r>
      <w:r>
        <w:rPr>
          <w:spacing w:val="-2"/>
        </w:rPr>
        <w:t>q</w:t>
      </w:r>
      <w:r>
        <w:t>ue</w:t>
      </w:r>
      <w:r>
        <w:t xml:space="preserve"> </w:t>
      </w:r>
      <w:r>
        <w:t>est</w:t>
      </w:r>
      <w:r>
        <w:rPr>
          <w:spacing w:val="-3"/>
        </w:rPr>
        <w:t>a</w:t>
      </w:r>
      <w:r>
        <w:rPr>
          <w:spacing w:val="-2"/>
        </w:rPr>
        <w:t>b</w:t>
      </w:r>
      <w:r>
        <w:rPr>
          <w:spacing w:val="1"/>
        </w:rPr>
        <w:t>l</w:t>
      </w:r>
      <w:r>
        <w:t>e</w:t>
      </w:r>
      <w:r>
        <w:rPr>
          <w:spacing w:val="-3"/>
        </w:rPr>
        <w:t>z</w:t>
      </w:r>
      <w:r>
        <w:t>c</w:t>
      </w:r>
      <w:r>
        <w:rPr>
          <w:spacing w:val="-1"/>
        </w:rPr>
        <w:t>a</w:t>
      </w:r>
      <w:r>
        <w:t>n</w:t>
      </w:r>
      <w:r>
        <w:rPr>
          <w:spacing w:val="-1"/>
        </w:rPr>
        <w:t xml:space="preserve"> </w:t>
      </w:r>
      <w:r>
        <w:rPr>
          <w:spacing w:val="-1"/>
        </w:rPr>
        <w:t>la</w:t>
      </w:r>
      <w:r>
        <w:t>s</w:t>
      </w:r>
      <w:r>
        <w:rPr>
          <w:spacing w:val="-3"/>
        </w:rPr>
        <w:t xml:space="preserve"> </w:t>
      </w:r>
      <w:r>
        <w:rPr>
          <w:spacing w:val="1"/>
        </w:rPr>
        <w:t>l</w:t>
      </w:r>
      <w:r>
        <w:t>e</w:t>
      </w:r>
      <w:r>
        <w:rPr>
          <w:spacing w:val="-3"/>
        </w:rPr>
        <w:t>y</w:t>
      </w:r>
      <w:r>
        <w:t>es</w:t>
      </w:r>
      <w:r>
        <w:t xml:space="preserve"> </w:t>
      </w:r>
      <w:r>
        <w:t>en</w:t>
      </w:r>
      <w:r>
        <w:rPr>
          <w:spacing w:val="-1"/>
        </w:rPr>
        <w:t xml:space="preserve"> </w:t>
      </w:r>
      <w:r>
        <w:rPr>
          <w:spacing w:val="-1"/>
        </w:rPr>
        <w:t>l</w:t>
      </w:r>
      <w:r>
        <w:t>a</w:t>
      </w:r>
      <w:r>
        <w:rPr>
          <w:spacing w:val="-1"/>
        </w:rPr>
        <w:t xml:space="preserve"> </w:t>
      </w:r>
      <w:r>
        <w:rPr>
          <w:spacing w:val="-1"/>
        </w:rPr>
        <w:t>mate</w:t>
      </w:r>
      <w:r>
        <w:rPr>
          <w:spacing w:val="-2"/>
        </w:rPr>
        <w:t>r</w:t>
      </w:r>
      <w:r>
        <w:rPr>
          <w:spacing w:val="1"/>
        </w:rPr>
        <w:t>i</w:t>
      </w:r>
      <w:r>
        <w:rPr>
          <w:spacing w:val="-1"/>
        </w:rPr>
        <w:t>a.</w:t>
      </w:r>
    </w:p>
    <w:p w14:paraId="1613BD5B" w14:textId="77777777" w:rsidR="00D75DCA" w:rsidRDefault="00D75DCA">
      <w:pPr>
        <w:pStyle w:val="Textoindependiente"/>
        <w:spacing w:before="12"/>
        <w:rPr>
          <w:sz w:val="18"/>
        </w:rPr>
      </w:pPr>
    </w:p>
    <w:tbl>
      <w:tblPr>
        <w:tblStyle w:val="TableNormal"/>
        <w:tblW w:w="0" w:type="auto"/>
        <w:tblInd w:w="647" w:type="dxa"/>
        <w:tblLayout w:type="fixed"/>
        <w:tblLook w:val="01E0" w:firstRow="1" w:lastRow="1" w:firstColumn="1" w:lastColumn="1" w:noHBand="0" w:noVBand="0"/>
      </w:tblPr>
      <w:tblGrid>
        <w:gridCol w:w="8455"/>
        <w:gridCol w:w="1321"/>
      </w:tblGrid>
      <w:tr w:rsidR="00D75DCA" w14:paraId="51B09B5F" w14:textId="77777777">
        <w:trPr>
          <w:trHeight w:val="411"/>
        </w:trPr>
        <w:tc>
          <w:tcPr>
            <w:tcW w:w="8455" w:type="dxa"/>
          </w:tcPr>
          <w:p w14:paraId="0E540F59" w14:textId="77777777" w:rsidR="00D75DCA" w:rsidRDefault="00A23BDF">
            <w:pPr>
              <w:pStyle w:val="TableParagraph"/>
              <w:spacing w:line="289" w:lineRule="exact"/>
              <w:ind w:left="483"/>
            </w:pPr>
            <w:r>
              <w:rPr>
                <w:b/>
              </w:rPr>
              <w:t xml:space="preserve">X. </w:t>
            </w:r>
            <w:r>
              <w:t>Programa de Desarrollo Urbano en C.D.:</w:t>
            </w:r>
          </w:p>
        </w:tc>
        <w:tc>
          <w:tcPr>
            <w:tcW w:w="1321" w:type="dxa"/>
          </w:tcPr>
          <w:p w14:paraId="49DD8127" w14:textId="77777777" w:rsidR="00D75DCA" w:rsidRDefault="00A23BDF">
            <w:pPr>
              <w:pStyle w:val="TableParagraph"/>
              <w:spacing w:line="287" w:lineRule="exact"/>
              <w:ind w:right="198"/>
              <w:jc w:val="right"/>
            </w:pPr>
            <w:r>
              <w:t>$726.00</w:t>
            </w:r>
          </w:p>
        </w:tc>
      </w:tr>
      <w:tr w:rsidR="00D75DCA" w14:paraId="31F36CF5" w14:textId="77777777">
        <w:trPr>
          <w:trHeight w:val="821"/>
        </w:trPr>
        <w:tc>
          <w:tcPr>
            <w:tcW w:w="8455" w:type="dxa"/>
          </w:tcPr>
          <w:p w14:paraId="7F455C0E" w14:textId="77777777" w:rsidR="00D75DCA" w:rsidRDefault="00A23BDF">
            <w:pPr>
              <w:pStyle w:val="TableParagraph"/>
              <w:spacing w:before="129" w:line="206" w:lineRule="auto"/>
              <w:ind w:left="200" w:right="113" w:firstLine="280"/>
            </w:pPr>
            <w:r>
              <w:rPr>
                <w:b/>
              </w:rPr>
              <w:t xml:space="preserve">XI. </w:t>
            </w:r>
            <w:r>
              <w:t>Por la cédula de inscripción al padrón de director responsable de obra y corresponsables se pagará.</w:t>
            </w:r>
          </w:p>
        </w:tc>
        <w:tc>
          <w:tcPr>
            <w:tcW w:w="1321" w:type="dxa"/>
          </w:tcPr>
          <w:p w14:paraId="22E98F68" w14:textId="77777777" w:rsidR="00D75DCA" w:rsidRDefault="00D75DCA">
            <w:pPr>
              <w:pStyle w:val="TableParagraph"/>
              <w:spacing w:before="5"/>
              <w:rPr>
                <w:sz w:val="26"/>
              </w:rPr>
            </w:pPr>
          </w:p>
          <w:p w14:paraId="752F483E" w14:textId="77777777" w:rsidR="00D75DCA" w:rsidRDefault="00A23BDF">
            <w:pPr>
              <w:pStyle w:val="TableParagraph"/>
              <w:ind w:right="198"/>
              <w:jc w:val="right"/>
            </w:pPr>
            <w:r>
              <w:t>$671.00</w:t>
            </w:r>
          </w:p>
        </w:tc>
      </w:tr>
      <w:tr w:rsidR="00D75DCA" w14:paraId="07B5A78C" w14:textId="77777777">
        <w:trPr>
          <w:trHeight w:val="800"/>
        </w:trPr>
        <w:tc>
          <w:tcPr>
            <w:tcW w:w="8455" w:type="dxa"/>
          </w:tcPr>
          <w:p w14:paraId="62A7C559" w14:textId="77777777" w:rsidR="00D75DCA" w:rsidRDefault="00A23BDF">
            <w:pPr>
              <w:pStyle w:val="TableParagraph"/>
              <w:spacing w:before="133" w:line="196" w:lineRule="auto"/>
              <w:ind w:left="200" w:firstLine="280"/>
            </w:pPr>
            <w:r>
              <w:rPr>
                <w:b/>
              </w:rPr>
              <w:t xml:space="preserve">XII. </w:t>
            </w:r>
            <w:r>
              <w:t>Por el refrendo al padrón de director responsable de obra y corresponsables.</w:t>
            </w:r>
          </w:p>
        </w:tc>
        <w:tc>
          <w:tcPr>
            <w:tcW w:w="1321" w:type="dxa"/>
          </w:tcPr>
          <w:p w14:paraId="594AD912" w14:textId="77777777" w:rsidR="00D75DCA" w:rsidRDefault="00D75DCA">
            <w:pPr>
              <w:pStyle w:val="TableParagraph"/>
              <w:spacing w:before="2"/>
              <w:rPr>
                <w:sz w:val="25"/>
              </w:rPr>
            </w:pPr>
          </w:p>
          <w:p w14:paraId="27767D67" w14:textId="77777777" w:rsidR="00D75DCA" w:rsidRDefault="00A23BDF">
            <w:pPr>
              <w:pStyle w:val="TableParagraph"/>
              <w:ind w:right="198"/>
              <w:jc w:val="right"/>
            </w:pPr>
            <w:r>
              <w:t>$404.00</w:t>
            </w:r>
          </w:p>
        </w:tc>
      </w:tr>
      <w:tr w:rsidR="00D75DCA" w14:paraId="1CC279E5" w14:textId="77777777">
        <w:trPr>
          <w:trHeight w:val="401"/>
        </w:trPr>
        <w:tc>
          <w:tcPr>
            <w:tcW w:w="8455" w:type="dxa"/>
          </w:tcPr>
          <w:p w14:paraId="5EE95224" w14:textId="77777777" w:rsidR="00D75DCA" w:rsidRDefault="00A23BDF">
            <w:pPr>
              <w:pStyle w:val="TableParagraph"/>
              <w:spacing w:before="81" w:line="301" w:lineRule="exact"/>
              <w:ind w:left="480"/>
            </w:pPr>
            <w:r>
              <w:rPr>
                <w:b/>
              </w:rPr>
              <w:t xml:space="preserve">XIII. </w:t>
            </w:r>
            <w:r>
              <w:t>Por la venta de reglamento de construcción.</w:t>
            </w:r>
          </w:p>
        </w:tc>
        <w:tc>
          <w:tcPr>
            <w:tcW w:w="1321" w:type="dxa"/>
          </w:tcPr>
          <w:p w14:paraId="38011655" w14:textId="77777777" w:rsidR="00D75DCA" w:rsidRDefault="00A23BDF">
            <w:pPr>
              <w:pStyle w:val="TableParagraph"/>
              <w:spacing w:before="98" w:line="283" w:lineRule="exact"/>
              <w:ind w:right="198"/>
              <w:jc w:val="right"/>
            </w:pPr>
            <w:r>
              <w:t>$255.00</w:t>
            </w:r>
          </w:p>
        </w:tc>
      </w:tr>
    </w:tbl>
    <w:p w14:paraId="6BCB16D0" w14:textId="77777777" w:rsidR="00D75DCA" w:rsidRDefault="00D75DCA">
      <w:pPr>
        <w:pStyle w:val="Textoindependiente"/>
        <w:spacing w:before="11"/>
        <w:rPr>
          <w:sz w:val="17"/>
        </w:rPr>
      </w:pPr>
    </w:p>
    <w:p w14:paraId="6937147C" w14:textId="77777777" w:rsidR="00D75DCA" w:rsidRDefault="00A23BDF">
      <w:pPr>
        <w:pStyle w:val="Textoindependiente"/>
        <w:spacing w:line="199" w:lineRule="auto"/>
        <w:ind w:left="840" w:right="310" w:firstLine="283"/>
        <w:jc w:val="both"/>
      </w:pPr>
      <w:r>
        <w:rPr>
          <w:b/>
        </w:rPr>
        <w:t xml:space="preserve">XIV. </w:t>
      </w:r>
      <w:r>
        <w:t xml:space="preserve">Por la venta de planos, cartografía básica y digitalizada de planos en </w:t>
      </w:r>
      <w:r>
        <w:rPr>
          <w:spacing w:val="-3"/>
        </w:rPr>
        <w:t xml:space="preserve">el </w:t>
      </w:r>
      <w:r>
        <w:t>archivo:</w:t>
      </w:r>
    </w:p>
    <w:p w14:paraId="0119BAAF" w14:textId="77777777" w:rsidR="00D75DCA" w:rsidRDefault="00A23BDF">
      <w:pPr>
        <w:pStyle w:val="Textoindependiente"/>
        <w:spacing w:before="204"/>
        <w:ind w:left="1123"/>
      </w:pPr>
      <w:r>
        <w:rPr>
          <w:b/>
        </w:rPr>
        <w:t xml:space="preserve">a) </w:t>
      </w:r>
      <w:r>
        <w:t>Impresión a color:</w:t>
      </w:r>
    </w:p>
    <w:p w14:paraId="531B72B0" w14:textId="77777777" w:rsidR="00D75DCA" w:rsidRDefault="00D75DCA">
      <w:pPr>
        <w:pStyle w:val="Textoindependiente"/>
        <w:spacing w:before="11"/>
        <w:rPr>
          <w:sz w:val="16"/>
        </w:rPr>
      </w:pPr>
    </w:p>
    <w:tbl>
      <w:tblPr>
        <w:tblStyle w:val="TableNormal"/>
        <w:tblW w:w="0" w:type="auto"/>
        <w:tblInd w:w="969" w:type="dxa"/>
        <w:tblLayout w:type="fixed"/>
        <w:tblLook w:val="01E0" w:firstRow="1" w:lastRow="1" w:firstColumn="1" w:lastColumn="1" w:noHBand="0" w:noVBand="0"/>
      </w:tblPr>
      <w:tblGrid>
        <w:gridCol w:w="5122"/>
        <w:gridCol w:w="4332"/>
      </w:tblGrid>
      <w:tr w:rsidR="00D75DCA" w14:paraId="2637F99D" w14:textId="77777777">
        <w:trPr>
          <w:trHeight w:val="401"/>
        </w:trPr>
        <w:tc>
          <w:tcPr>
            <w:tcW w:w="5122" w:type="dxa"/>
          </w:tcPr>
          <w:p w14:paraId="5F0B9CBC" w14:textId="77777777" w:rsidR="00D75DCA" w:rsidRDefault="00A23BDF">
            <w:pPr>
              <w:pStyle w:val="TableParagraph"/>
              <w:spacing w:line="289" w:lineRule="exact"/>
              <w:ind w:left="200"/>
            </w:pPr>
            <w:r>
              <w:rPr>
                <w:b/>
              </w:rPr>
              <w:t xml:space="preserve">1. </w:t>
            </w:r>
            <w:r>
              <w:t>110 X 90 cm.</w:t>
            </w:r>
          </w:p>
        </w:tc>
        <w:tc>
          <w:tcPr>
            <w:tcW w:w="4332" w:type="dxa"/>
          </w:tcPr>
          <w:p w14:paraId="5B88B296" w14:textId="77777777" w:rsidR="00D75DCA" w:rsidRDefault="00A23BDF">
            <w:pPr>
              <w:pStyle w:val="TableParagraph"/>
              <w:spacing w:line="287" w:lineRule="exact"/>
              <w:ind w:right="197"/>
              <w:jc w:val="right"/>
            </w:pPr>
            <w:r>
              <w:t>$765.50</w:t>
            </w:r>
          </w:p>
        </w:tc>
      </w:tr>
      <w:tr w:rsidR="00D75DCA" w14:paraId="203EDE7D" w14:textId="77777777">
        <w:trPr>
          <w:trHeight w:val="531"/>
        </w:trPr>
        <w:tc>
          <w:tcPr>
            <w:tcW w:w="5122" w:type="dxa"/>
          </w:tcPr>
          <w:p w14:paraId="4C6FBCB3" w14:textId="77777777" w:rsidR="00D75DCA" w:rsidRDefault="00A23BDF">
            <w:pPr>
              <w:pStyle w:val="TableParagraph"/>
              <w:spacing w:before="81"/>
              <w:ind w:left="200"/>
            </w:pPr>
            <w:r>
              <w:rPr>
                <w:b/>
              </w:rPr>
              <w:t xml:space="preserve">2. </w:t>
            </w:r>
            <w:r>
              <w:t>90 x 60 cm.</w:t>
            </w:r>
          </w:p>
        </w:tc>
        <w:tc>
          <w:tcPr>
            <w:tcW w:w="4332" w:type="dxa"/>
          </w:tcPr>
          <w:p w14:paraId="75A6EF7F" w14:textId="77777777" w:rsidR="00D75DCA" w:rsidRDefault="00A23BDF">
            <w:pPr>
              <w:pStyle w:val="TableParagraph"/>
              <w:spacing w:before="98"/>
              <w:ind w:right="197"/>
              <w:jc w:val="right"/>
            </w:pPr>
            <w:r>
              <w:t>$668.50</w:t>
            </w:r>
          </w:p>
        </w:tc>
      </w:tr>
      <w:tr w:rsidR="00D75DCA" w14:paraId="68440EB4" w14:textId="77777777">
        <w:trPr>
          <w:trHeight w:val="400"/>
        </w:trPr>
        <w:tc>
          <w:tcPr>
            <w:tcW w:w="5122" w:type="dxa"/>
          </w:tcPr>
          <w:p w14:paraId="26EA24EC" w14:textId="77777777" w:rsidR="00D75DCA" w:rsidRDefault="00A23BDF">
            <w:pPr>
              <w:pStyle w:val="TableParagraph"/>
              <w:spacing w:before="80" w:line="301" w:lineRule="exact"/>
              <w:ind w:left="200"/>
            </w:pPr>
            <w:r>
              <w:rPr>
                <w:b/>
              </w:rPr>
              <w:t xml:space="preserve">3. </w:t>
            </w:r>
            <w:r>
              <w:t>Tabloide.</w:t>
            </w:r>
          </w:p>
        </w:tc>
        <w:tc>
          <w:tcPr>
            <w:tcW w:w="4332" w:type="dxa"/>
          </w:tcPr>
          <w:p w14:paraId="7F973E75" w14:textId="77777777" w:rsidR="00D75DCA" w:rsidRDefault="00A23BDF">
            <w:pPr>
              <w:pStyle w:val="TableParagraph"/>
              <w:spacing w:before="97" w:line="283" w:lineRule="exact"/>
              <w:ind w:right="197"/>
              <w:jc w:val="right"/>
            </w:pPr>
            <w:r>
              <w:t>$242.00</w:t>
            </w:r>
          </w:p>
        </w:tc>
      </w:tr>
    </w:tbl>
    <w:p w14:paraId="15F50781" w14:textId="77777777" w:rsidR="00D75DCA" w:rsidRDefault="00A23BDF">
      <w:pPr>
        <w:pStyle w:val="Textoindependiente"/>
        <w:tabs>
          <w:tab w:val="left" w:pos="9402"/>
        </w:tabs>
        <w:spacing w:before="212"/>
        <w:ind w:left="1123"/>
      </w:pPr>
      <w:r>
        <w:rPr>
          <w:b/>
        </w:rPr>
        <w:t>4.</w:t>
      </w:r>
      <w:r>
        <w:rPr>
          <w:b/>
          <w:spacing w:val="-2"/>
        </w:rPr>
        <w:t xml:space="preserve"> </w:t>
      </w:r>
      <w:r>
        <w:t>Oficio.</w:t>
      </w:r>
      <w:r>
        <w:tab/>
        <w:t>$154.50</w:t>
      </w:r>
    </w:p>
    <w:p w14:paraId="742D99DB" w14:textId="77777777" w:rsidR="00D75DCA" w:rsidRDefault="00D75DCA">
      <w:pPr>
        <w:pStyle w:val="Textoindependiente"/>
        <w:spacing w:before="11"/>
        <w:rPr>
          <w:sz w:val="16"/>
        </w:rPr>
      </w:pPr>
    </w:p>
    <w:tbl>
      <w:tblPr>
        <w:tblStyle w:val="TableNormal"/>
        <w:tblW w:w="0" w:type="auto"/>
        <w:tblInd w:w="931" w:type="dxa"/>
        <w:tblLayout w:type="fixed"/>
        <w:tblLook w:val="01E0" w:firstRow="1" w:lastRow="1" w:firstColumn="1" w:lastColumn="1" w:noHBand="0" w:noVBand="0"/>
      </w:tblPr>
      <w:tblGrid>
        <w:gridCol w:w="4965"/>
        <w:gridCol w:w="4530"/>
      </w:tblGrid>
      <w:tr w:rsidR="00D75DCA" w14:paraId="59D435CF" w14:textId="77777777">
        <w:trPr>
          <w:trHeight w:val="400"/>
        </w:trPr>
        <w:tc>
          <w:tcPr>
            <w:tcW w:w="4965" w:type="dxa"/>
          </w:tcPr>
          <w:p w14:paraId="14745707" w14:textId="77777777" w:rsidR="00D75DCA" w:rsidRDefault="00A23BDF">
            <w:pPr>
              <w:pStyle w:val="TableParagraph"/>
              <w:spacing w:line="289" w:lineRule="exact"/>
              <w:ind w:left="200"/>
            </w:pPr>
            <w:r>
              <w:rPr>
                <w:b/>
              </w:rPr>
              <w:t xml:space="preserve">5. </w:t>
            </w:r>
            <w:r>
              <w:t>Carta.</w:t>
            </w:r>
          </w:p>
        </w:tc>
        <w:tc>
          <w:tcPr>
            <w:tcW w:w="4530" w:type="dxa"/>
          </w:tcPr>
          <w:p w14:paraId="4E3B73BF" w14:textId="77777777" w:rsidR="00D75DCA" w:rsidRDefault="00A23BDF">
            <w:pPr>
              <w:pStyle w:val="TableParagraph"/>
              <w:spacing w:line="287" w:lineRule="exact"/>
              <w:ind w:right="198"/>
              <w:jc w:val="right"/>
            </w:pPr>
            <w:r>
              <w:t>$79.00</w:t>
            </w:r>
          </w:p>
        </w:tc>
      </w:tr>
      <w:tr w:rsidR="00D75DCA" w14:paraId="46DE408C" w14:textId="77777777">
        <w:trPr>
          <w:trHeight w:val="531"/>
        </w:trPr>
        <w:tc>
          <w:tcPr>
            <w:tcW w:w="4965" w:type="dxa"/>
          </w:tcPr>
          <w:p w14:paraId="3D2134B8" w14:textId="77777777" w:rsidR="00D75DCA" w:rsidRDefault="00A23BDF">
            <w:pPr>
              <w:pStyle w:val="TableParagraph"/>
              <w:spacing w:before="80"/>
              <w:ind w:left="200"/>
            </w:pPr>
            <w:r>
              <w:rPr>
                <w:b/>
              </w:rPr>
              <w:t xml:space="preserve">b) </w:t>
            </w:r>
            <w:r>
              <w:t>Impresión en blanco y negro:</w:t>
            </w:r>
          </w:p>
        </w:tc>
        <w:tc>
          <w:tcPr>
            <w:tcW w:w="4530" w:type="dxa"/>
          </w:tcPr>
          <w:p w14:paraId="3DF04D9C" w14:textId="77777777" w:rsidR="00D75DCA" w:rsidRDefault="00D75DCA">
            <w:pPr>
              <w:pStyle w:val="TableParagraph"/>
              <w:rPr>
                <w:rFonts w:ascii="Times New Roman"/>
                <w:sz w:val="20"/>
              </w:rPr>
            </w:pPr>
          </w:p>
        </w:tc>
      </w:tr>
      <w:tr w:rsidR="00D75DCA" w14:paraId="279A1871" w14:textId="77777777">
        <w:trPr>
          <w:trHeight w:val="532"/>
        </w:trPr>
        <w:tc>
          <w:tcPr>
            <w:tcW w:w="4965" w:type="dxa"/>
          </w:tcPr>
          <w:p w14:paraId="575F23C2" w14:textId="77777777" w:rsidR="00D75DCA" w:rsidRDefault="00A23BDF">
            <w:pPr>
              <w:pStyle w:val="TableParagraph"/>
              <w:spacing w:before="81"/>
              <w:ind w:left="200"/>
            </w:pPr>
            <w:r>
              <w:rPr>
                <w:b/>
              </w:rPr>
              <w:t xml:space="preserve">1. </w:t>
            </w:r>
            <w:r>
              <w:t>110 X 90.</w:t>
            </w:r>
          </w:p>
        </w:tc>
        <w:tc>
          <w:tcPr>
            <w:tcW w:w="4530" w:type="dxa"/>
          </w:tcPr>
          <w:p w14:paraId="77EBAEB4" w14:textId="77777777" w:rsidR="00D75DCA" w:rsidRDefault="00A23BDF">
            <w:pPr>
              <w:pStyle w:val="TableParagraph"/>
              <w:spacing w:before="98"/>
              <w:ind w:right="198"/>
              <w:jc w:val="right"/>
            </w:pPr>
            <w:r>
              <w:t>$383.00</w:t>
            </w:r>
          </w:p>
        </w:tc>
      </w:tr>
      <w:tr w:rsidR="00D75DCA" w14:paraId="4D16EEB2" w14:textId="77777777">
        <w:trPr>
          <w:trHeight w:val="531"/>
        </w:trPr>
        <w:tc>
          <w:tcPr>
            <w:tcW w:w="4965" w:type="dxa"/>
          </w:tcPr>
          <w:p w14:paraId="5DA87400" w14:textId="77777777" w:rsidR="00D75DCA" w:rsidRDefault="00A23BDF">
            <w:pPr>
              <w:pStyle w:val="TableParagraph"/>
              <w:spacing w:before="81"/>
              <w:ind w:left="200"/>
            </w:pPr>
            <w:r>
              <w:rPr>
                <w:b/>
              </w:rPr>
              <w:t xml:space="preserve">2. </w:t>
            </w:r>
            <w:r>
              <w:t>90 X 60.</w:t>
            </w:r>
          </w:p>
        </w:tc>
        <w:tc>
          <w:tcPr>
            <w:tcW w:w="4530" w:type="dxa"/>
          </w:tcPr>
          <w:p w14:paraId="227712BF" w14:textId="77777777" w:rsidR="00D75DCA" w:rsidRDefault="00A23BDF">
            <w:pPr>
              <w:pStyle w:val="TableParagraph"/>
              <w:spacing w:before="98"/>
              <w:ind w:right="198"/>
              <w:jc w:val="right"/>
            </w:pPr>
            <w:r>
              <w:t>$347.50</w:t>
            </w:r>
          </w:p>
        </w:tc>
      </w:tr>
      <w:tr w:rsidR="00D75DCA" w14:paraId="2B45C42D" w14:textId="77777777">
        <w:trPr>
          <w:trHeight w:val="531"/>
        </w:trPr>
        <w:tc>
          <w:tcPr>
            <w:tcW w:w="4965" w:type="dxa"/>
          </w:tcPr>
          <w:p w14:paraId="03CFFD2E" w14:textId="77777777" w:rsidR="00D75DCA" w:rsidRDefault="00A23BDF">
            <w:pPr>
              <w:pStyle w:val="TableParagraph"/>
              <w:spacing w:before="80"/>
              <w:ind w:left="200"/>
            </w:pPr>
            <w:r>
              <w:rPr>
                <w:b/>
              </w:rPr>
              <w:t xml:space="preserve">3. </w:t>
            </w:r>
            <w:r>
              <w:t>Tabloide.</w:t>
            </w:r>
          </w:p>
        </w:tc>
        <w:tc>
          <w:tcPr>
            <w:tcW w:w="4530" w:type="dxa"/>
          </w:tcPr>
          <w:p w14:paraId="5D30915F" w14:textId="77777777" w:rsidR="00D75DCA" w:rsidRDefault="00A23BDF">
            <w:pPr>
              <w:pStyle w:val="TableParagraph"/>
              <w:spacing w:before="97"/>
              <w:ind w:right="198"/>
              <w:jc w:val="right"/>
            </w:pPr>
            <w:r>
              <w:t>$154.50</w:t>
            </w:r>
          </w:p>
        </w:tc>
      </w:tr>
      <w:tr w:rsidR="00D75DCA" w14:paraId="0E9DCE97" w14:textId="77777777">
        <w:trPr>
          <w:trHeight w:val="533"/>
        </w:trPr>
        <w:tc>
          <w:tcPr>
            <w:tcW w:w="4965" w:type="dxa"/>
          </w:tcPr>
          <w:p w14:paraId="2E83C3F2" w14:textId="77777777" w:rsidR="00D75DCA" w:rsidRDefault="00A23BDF">
            <w:pPr>
              <w:pStyle w:val="TableParagraph"/>
              <w:spacing w:before="81"/>
              <w:ind w:left="200"/>
            </w:pPr>
            <w:r>
              <w:rPr>
                <w:b/>
              </w:rPr>
              <w:t xml:space="preserve">4. </w:t>
            </w:r>
            <w:r>
              <w:t>Oficio.</w:t>
            </w:r>
          </w:p>
        </w:tc>
        <w:tc>
          <w:tcPr>
            <w:tcW w:w="4530" w:type="dxa"/>
          </w:tcPr>
          <w:p w14:paraId="1000ED57" w14:textId="77777777" w:rsidR="00D75DCA" w:rsidRDefault="00A23BDF">
            <w:pPr>
              <w:pStyle w:val="TableParagraph"/>
              <w:spacing w:before="98"/>
              <w:ind w:right="198"/>
              <w:jc w:val="right"/>
            </w:pPr>
            <w:r>
              <w:t>$117.00</w:t>
            </w:r>
          </w:p>
        </w:tc>
      </w:tr>
      <w:tr w:rsidR="00D75DCA" w14:paraId="14027DBD" w14:textId="77777777">
        <w:trPr>
          <w:trHeight w:val="402"/>
        </w:trPr>
        <w:tc>
          <w:tcPr>
            <w:tcW w:w="4965" w:type="dxa"/>
          </w:tcPr>
          <w:p w14:paraId="570B423B" w14:textId="77777777" w:rsidR="00D75DCA" w:rsidRDefault="00A23BDF">
            <w:pPr>
              <w:pStyle w:val="TableParagraph"/>
              <w:spacing w:before="81" w:line="301" w:lineRule="exact"/>
              <w:ind w:left="200"/>
            </w:pPr>
            <w:r>
              <w:rPr>
                <w:b/>
              </w:rPr>
              <w:t xml:space="preserve">5. </w:t>
            </w:r>
            <w:r>
              <w:t>Carta.</w:t>
            </w:r>
          </w:p>
        </w:tc>
        <w:tc>
          <w:tcPr>
            <w:tcW w:w="4530" w:type="dxa"/>
          </w:tcPr>
          <w:p w14:paraId="65F8C74B" w14:textId="77777777" w:rsidR="00D75DCA" w:rsidRDefault="00A23BDF">
            <w:pPr>
              <w:pStyle w:val="TableParagraph"/>
              <w:spacing w:before="98" w:line="283" w:lineRule="exact"/>
              <w:ind w:right="198"/>
              <w:jc w:val="right"/>
            </w:pPr>
            <w:r>
              <w:t>$69.50</w:t>
            </w:r>
          </w:p>
        </w:tc>
      </w:tr>
    </w:tbl>
    <w:p w14:paraId="3E9E67F1" w14:textId="77777777" w:rsidR="00D75DCA" w:rsidRDefault="00A23BDF">
      <w:pPr>
        <w:pStyle w:val="Textoindependiente"/>
        <w:spacing w:before="212" w:line="199" w:lineRule="auto"/>
        <w:ind w:left="840" w:right="305" w:firstLine="283"/>
        <w:jc w:val="both"/>
      </w:pPr>
      <w:r>
        <w:t xml:space="preserve">Los conceptos a que se refieren los incisos II, III, IV, V y VII de este artículo para su </w:t>
      </w:r>
      <w:proofErr w:type="gramStart"/>
      <w:r>
        <w:t>re expedición</w:t>
      </w:r>
      <w:proofErr w:type="gramEnd"/>
      <w:r>
        <w:t>, se pagarán anualmente dentro de los 3 primeros meses de cada Ejercicio Fiscal.</w:t>
      </w:r>
    </w:p>
    <w:p w14:paraId="5E066FCD" w14:textId="77777777" w:rsidR="00D75DCA" w:rsidRDefault="00A23BDF">
      <w:pPr>
        <w:pStyle w:val="Textoindependiente"/>
        <w:spacing w:before="207" w:line="199" w:lineRule="auto"/>
        <w:ind w:left="840" w:right="307" w:firstLine="283"/>
        <w:jc w:val="both"/>
      </w:pPr>
      <w:r>
        <w:t>La reexpedición de la cédula de empadronamiento para los negocios inclui</w:t>
      </w:r>
      <w:r>
        <w:t>dos en la fracción VIII de este capítulo, causarán el 30% de la tarifa anual asignada en Ejercicio Fiscal correspondiente más el porcentaje del incremento que tenga la Ley de Ingresos del Ejercicio que se</w:t>
      </w:r>
      <w:r>
        <w:rPr>
          <w:spacing w:val="-5"/>
        </w:rPr>
        <w:t xml:space="preserve"> </w:t>
      </w:r>
      <w:r>
        <w:t>pague.</w:t>
      </w:r>
    </w:p>
    <w:p w14:paraId="37FBF0DA" w14:textId="77777777" w:rsidR="00D75DCA" w:rsidRDefault="00A23BDF">
      <w:pPr>
        <w:pStyle w:val="Textoindependiente"/>
        <w:spacing w:before="195" w:line="199" w:lineRule="auto"/>
        <w:ind w:left="840" w:right="308" w:firstLine="283"/>
        <w:jc w:val="both"/>
      </w:pPr>
      <w:r>
        <w:rPr>
          <w:b/>
        </w:rPr>
        <w:t xml:space="preserve">ARTÍCULO 40. </w:t>
      </w:r>
      <w:r>
        <w:t>Por venta de información de pro</w:t>
      </w:r>
      <w:r>
        <w:t>ductos derivados del Archivo Histórico se pagará:</w:t>
      </w:r>
    </w:p>
    <w:p w14:paraId="5753ABD1" w14:textId="77777777" w:rsidR="00D75DCA" w:rsidRDefault="00D75DCA">
      <w:pPr>
        <w:spacing w:line="199" w:lineRule="auto"/>
        <w:jc w:val="both"/>
        <w:sectPr w:rsidR="00D75DCA">
          <w:pgSz w:w="12240" w:h="15840"/>
          <w:pgMar w:top="840" w:right="940" w:bottom="280" w:left="780" w:header="629" w:footer="0" w:gutter="0"/>
          <w:cols w:space="720"/>
        </w:sectPr>
      </w:pPr>
    </w:p>
    <w:p w14:paraId="3FF35BD9" w14:textId="77777777" w:rsidR="00D75DCA" w:rsidRDefault="00D75DCA">
      <w:pPr>
        <w:pStyle w:val="Textoindependiente"/>
        <w:spacing w:before="2"/>
        <w:rPr>
          <w:sz w:val="4"/>
        </w:rPr>
      </w:pPr>
    </w:p>
    <w:tbl>
      <w:tblPr>
        <w:tblStyle w:val="TableNormal"/>
        <w:tblW w:w="0" w:type="auto"/>
        <w:tblInd w:w="468" w:type="dxa"/>
        <w:tblLayout w:type="fixed"/>
        <w:tblLook w:val="01E0" w:firstRow="1" w:lastRow="1" w:firstColumn="1" w:lastColumn="1" w:noHBand="0" w:noVBand="0"/>
      </w:tblPr>
      <w:tblGrid>
        <w:gridCol w:w="8247"/>
        <w:gridCol w:w="1147"/>
      </w:tblGrid>
      <w:tr w:rsidR="00D75DCA" w14:paraId="67DA3FBB" w14:textId="77777777">
        <w:trPr>
          <w:trHeight w:val="460"/>
        </w:trPr>
        <w:tc>
          <w:tcPr>
            <w:tcW w:w="8247" w:type="dxa"/>
            <w:tcBorders>
              <w:top w:val="single" w:sz="18" w:space="0" w:color="000000"/>
            </w:tcBorders>
          </w:tcPr>
          <w:p w14:paraId="76177563" w14:textId="77777777" w:rsidR="00D75DCA" w:rsidRDefault="00A23BDF">
            <w:pPr>
              <w:pStyle w:val="TableParagraph"/>
              <w:spacing w:before="8"/>
              <w:ind w:left="290"/>
            </w:pPr>
            <w:r>
              <w:rPr>
                <w:b/>
              </w:rPr>
              <w:t xml:space="preserve">I. </w:t>
            </w:r>
            <w:r>
              <w:t>Ficha descriptiva:</w:t>
            </w:r>
          </w:p>
        </w:tc>
        <w:tc>
          <w:tcPr>
            <w:tcW w:w="1147" w:type="dxa"/>
            <w:tcBorders>
              <w:top w:val="single" w:sz="18" w:space="0" w:color="000000"/>
            </w:tcBorders>
          </w:tcPr>
          <w:p w14:paraId="7CFF43D5" w14:textId="77777777" w:rsidR="00D75DCA" w:rsidRDefault="00A23BDF">
            <w:pPr>
              <w:pStyle w:val="TableParagraph"/>
              <w:spacing w:before="26"/>
              <w:ind w:right="8"/>
              <w:jc w:val="right"/>
            </w:pPr>
            <w:r>
              <w:t>$132.50</w:t>
            </w:r>
          </w:p>
        </w:tc>
      </w:tr>
      <w:tr w:rsidR="00D75DCA" w14:paraId="2F3672B2" w14:textId="77777777">
        <w:trPr>
          <w:trHeight w:val="532"/>
        </w:trPr>
        <w:tc>
          <w:tcPr>
            <w:tcW w:w="8247" w:type="dxa"/>
          </w:tcPr>
          <w:p w14:paraId="3ACBE4CA" w14:textId="77777777" w:rsidR="00D75DCA" w:rsidRDefault="00A23BDF">
            <w:pPr>
              <w:pStyle w:val="TableParagraph"/>
              <w:spacing w:before="81"/>
              <w:ind w:left="300"/>
            </w:pPr>
            <w:r>
              <w:rPr>
                <w:b/>
              </w:rPr>
              <w:t xml:space="preserve">a) </w:t>
            </w:r>
            <w:r>
              <w:t>En diskette del solicitante.</w:t>
            </w:r>
          </w:p>
        </w:tc>
        <w:tc>
          <w:tcPr>
            <w:tcW w:w="1147" w:type="dxa"/>
          </w:tcPr>
          <w:p w14:paraId="3B14FCE3" w14:textId="77777777" w:rsidR="00D75DCA" w:rsidRDefault="00A23BDF">
            <w:pPr>
              <w:pStyle w:val="TableParagraph"/>
              <w:spacing w:before="98"/>
              <w:ind w:right="8"/>
              <w:jc w:val="right"/>
            </w:pPr>
            <w:r>
              <w:t>$132.50</w:t>
            </w:r>
          </w:p>
        </w:tc>
      </w:tr>
      <w:tr w:rsidR="00D75DCA" w14:paraId="7CF755D4" w14:textId="77777777">
        <w:trPr>
          <w:trHeight w:val="531"/>
        </w:trPr>
        <w:tc>
          <w:tcPr>
            <w:tcW w:w="8247" w:type="dxa"/>
          </w:tcPr>
          <w:p w14:paraId="56DAF586" w14:textId="77777777" w:rsidR="00D75DCA" w:rsidRDefault="00A23BDF">
            <w:pPr>
              <w:pStyle w:val="TableParagraph"/>
              <w:spacing w:before="81"/>
              <w:ind w:left="300"/>
            </w:pPr>
            <w:r>
              <w:rPr>
                <w:b/>
              </w:rPr>
              <w:t xml:space="preserve">b) </w:t>
            </w:r>
            <w:r>
              <w:t>En papel por impresión de cada hoja.</w:t>
            </w:r>
          </w:p>
        </w:tc>
        <w:tc>
          <w:tcPr>
            <w:tcW w:w="1147" w:type="dxa"/>
          </w:tcPr>
          <w:p w14:paraId="2909EDDF" w14:textId="77777777" w:rsidR="00D75DCA" w:rsidRDefault="00A23BDF">
            <w:pPr>
              <w:pStyle w:val="TableParagraph"/>
              <w:spacing w:before="98"/>
              <w:ind w:right="8"/>
              <w:jc w:val="right"/>
            </w:pPr>
            <w:r>
              <w:t>$10.05</w:t>
            </w:r>
          </w:p>
        </w:tc>
      </w:tr>
      <w:tr w:rsidR="00D75DCA" w14:paraId="3A1FBB09" w14:textId="77777777">
        <w:trPr>
          <w:trHeight w:val="531"/>
        </w:trPr>
        <w:tc>
          <w:tcPr>
            <w:tcW w:w="8247" w:type="dxa"/>
          </w:tcPr>
          <w:p w14:paraId="37A4B3B5" w14:textId="77777777" w:rsidR="00D75DCA" w:rsidRDefault="00A23BDF">
            <w:pPr>
              <w:pStyle w:val="TableParagraph"/>
              <w:spacing w:before="80"/>
              <w:ind w:left="300"/>
            </w:pPr>
            <w:r>
              <w:rPr>
                <w:b/>
              </w:rPr>
              <w:t xml:space="preserve">II. </w:t>
            </w:r>
            <w:r>
              <w:t>Imagen impresa de documento escaneado por cada imagen.</w:t>
            </w:r>
          </w:p>
        </w:tc>
        <w:tc>
          <w:tcPr>
            <w:tcW w:w="1147" w:type="dxa"/>
          </w:tcPr>
          <w:p w14:paraId="448EECD0" w14:textId="77777777" w:rsidR="00D75DCA" w:rsidRDefault="00A23BDF">
            <w:pPr>
              <w:pStyle w:val="TableParagraph"/>
              <w:spacing w:before="97"/>
              <w:ind w:right="8"/>
              <w:jc w:val="right"/>
            </w:pPr>
            <w:r>
              <w:t>$61.50</w:t>
            </w:r>
          </w:p>
        </w:tc>
      </w:tr>
      <w:tr w:rsidR="00D75DCA" w14:paraId="300A226D" w14:textId="77777777">
        <w:trPr>
          <w:trHeight w:val="797"/>
        </w:trPr>
        <w:tc>
          <w:tcPr>
            <w:tcW w:w="8247" w:type="dxa"/>
          </w:tcPr>
          <w:p w14:paraId="6E570914" w14:textId="77777777" w:rsidR="00D75DCA" w:rsidRDefault="00A23BDF">
            <w:pPr>
              <w:pStyle w:val="TableParagraph"/>
              <w:spacing w:before="127" w:line="199" w:lineRule="auto"/>
              <w:ind w:left="7" w:right="55" w:firstLine="292"/>
            </w:pPr>
            <w:r>
              <w:rPr>
                <w:b/>
              </w:rPr>
              <w:t xml:space="preserve">III. </w:t>
            </w:r>
            <w:r>
              <w:t>Imagen en diskette del solicitante de documento escaneado por cada imagen.</w:t>
            </w:r>
          </w:p>
        </w:tc>
        <w:tc>
          <w:tcPr>
            <w:tcW w:w="1147" w:type="dxa"/>
          </w:tcPr>
          <w:p w14:paraId="1C04490B" w14:textId="77777777" w:rsidR="00D75DCA" w:rsidRDefault="00D75DCA">
            <w:pPr>
              <w:pStyle w:val="TableParagraph"/>
              <w:spacing w:before="1"/>
              <w:rPr>
                <w:sz w:val="25"/>
              </w:rPr>
            </w:pPr>
          </w:p>
          <w:p w14:paraId="6B72D960" w14:textId="77777777" w:rsidR="00D75DCA" w:rsidRDefault="00A23BDF">
            <w:pPr>
              <w:pStyle w:val="TableParagraph"/>
              <w:ind w:right="8"/>
              <w:jc w:val="right"/>
            </w:pPr>
            <w:r>
              <w:t>$44.50</w:t>
            </w:r>
          </w:p>
        </w:tc>
      </w:tr>
      <w:tr w:rsidR="00D75DCA" w14:paraId="6CC1A1CA" w14:textId="77777777">
        <w:trPr>
          <w:trHeight w:val="798"/>
        </w:trPr>
        <w:tc>
          <w:tcPr>
            <w:tcW w:w="8247" w:type="dxa"/>
          </w:tcPr>
          <w:p w14:paraId="0FD76E77" w14:textId="77777777" w:rsidR="00D75DCA" w:rsidRDefault="00A23BDF">
            <w:pPr>
              <w:pStyle w:val="TableParagraph"/>
              <w:spacing w:before="126" w:line="199" w:lineRule="auto"/>
              <w:ind w:left="7" w:right="55" w:firstLine="292"/>
            </w:pPr>
            <w:r>
              <w:rPr>
                <w:b/>
              </w:rPr>
              <w:t xml:space="preserve">IV. </w:t>
            </w:r>
            <w:r>
              <w:t>Autorización para reproducciones fotográficas, cuando proceda cada documento.</w:t>
            </w:r>
          </w:p>
        </w:tc>
        <w:tc>
          <w:tcPr>
            <w:tcW w:w="1147" w:type="dxa"/>
          </w:tcPr>
          <w:p w14:paraId="56B58DEA" w14:textId="77777777" w:rsidR="00D75DCA" w:rsidRDefault="00D75DCA">
            <w:pPr>
              <w:pStyle w:val="TableParagraph"/>
              <w:spacing w:before="14"/>
              <w:rPr>
                <w:sz w:val="24"/>
              </w:rPr>
            </w:pPr>
          </w:p>
          <w:p w14:paraId="0E123D2D" w14:textId="77777777" w:rsidR="00D75DCA" w:rsidRDefault="00A23BDF">
            <w:pPr>
              <w:pStyle w:val="TableParagraph"/>
              <w:ind w:right="8"/>
              <w:jc w:val="right"/>
            </w:pPr>
            <w:r>
              <w:t>$20.50</w:t>
            </w:r>
          </w:p>
        </w:tc>
      </w:tr>
      <w:tr w:rsidR="00D75DCA" w14:paraId="5927DCD8" w14:textId="77777777">
        <w:trPr>
          <w:trHeight w:val="668"/>
        </w:trPr>
        <w:tc>
          <w:tcPr>
            <w:tcW w:w="8247" w:type="dxa"/>
          </w:tcPr>
          <w:p w14:paraId="5B68B64C" w14:textId="77777777" w:rsidR="00D75DCA" w:rsidRDefault="00A23BDF">
            <w:pPr>
              <w:pStyle w:val="TableParagraph"/>
              <w:spacing w:before="81" w:line="311" w:lineRule="exact"/>
              <w:ind w:left="300"/>
            </w:pPr>
            <w:r>
              <w:rPr>
                <w:b/>
              </w:rPr>
              <w:t xml:space="preserve">V. </w:t>
            </w:r>
            <w:r>
              <w:t>Copias fotostáticas del material de biblioteca y hemeroteca por</w:t>
            </w:r>
          </w:p>
          <w:p w14:paraId="5B265B72" w14:textId="77777777" w:rsidR="00D75DCA" w:rsidRDefault="00A23BDF">
            <w:pPr>
              <w:pStyle w:val="TableParagraph"/>
              <w:spacing w:line="256" w:lineRule="exact"/>
              <w:ind w:left="7"/>
            </w:pPr>
            <w:r>
              <w:t>página.</w:t>
            </w:r>
          </w:p>
        </w:tc>
        <w:tc>
          <w:tcPr>
            <w:tcW w:w="1147" w:type="dxa"/>
          </w:tcPr>
          <w:p w14:paraId="698F1C72" w14:textId="77777777" w:rsidR="00D75DCA" w:rsidRDefault="00D75DCA">
            <w:pPr>
              <w:pStyle w:val="TableParagraph"/>
              <w:spacing w:before="1"/>
              <w:rPr>
                <w:sz w:val="25"/>
              </w:rPr>
            </w:pPr>
          </w:p>
          <w:p w14:paraId="3243412B" w14:textId="77777777" w:rsidR="00D75DCA" w:rsidRDefault="00A23BDF">
            <w:pPr>
              <w:pStyle w:val="TableParagraph"/>
              <w:spacing w:line="283" w:lineRule="exact"/>
              <w:ind w:right="11"/>
              <w:jc w:val="right"/>
            </w:pPr>
            <w:r>
              <w:t>$6.35</w:t>
            </w:r>
          </w:p>
        </w:tc>
      </w:tr>
    </w:tbl>
    <w:p w14:paraId="69503C95" w14:textId="77777777" w:rsidR="00D75DCA" w:rsidRDefault="00D75DCA">
      <w:pPr>
        <w:pStyle w:val="Textoindependiente"/>
        <w:spacing w:before="14"/>
        <w:rPr>
          <w:sz w:val="10"/>
        </w:rPr>
      </w:pPr>
    </w:p>
    <w:p w14:paraId="46311278" w14:textId="77777777" w:rsidR="00D75DCA" w:rsidRDefault="00A23BDF">
      <w:pPr>
        <w:pStyle w:val="Ttulo3"/>
        <w:spacing w:before="50" w:line="303" w:lineRule="exact"/>
        <w:ind w:left="2930"/>
      </w:pPr>
      <w:r>
        <w:t>CAPÍTULO II</w:t>
      </w:r>
    </w:p>
    <w:p w14:paraId="639E6679" w14:textId="77777777" w:rsidR="00D75DCA" w:rsidRDefault="00A23BDF">
      <w:pPr>
        <w:spacing w:before="21" w:line="189" w:lineRule="auto"/>
        <w:ind w:left="2342" w:right="2551"/>
        <w:jc w:val="center"/>
        <w:rPr>
          <w:b/>
        </w:rPr>
      </w:pPr>
      <w:r>
        <w:rPr>
          <w:b/>
        </w:rPr>
        <w:t>DE LOS PRODUCTOS POR LA VENTA DE INFORMACIÓN DEL SISTEMA CATASTRAL</w:t>
      </w:r>
    </w:p>
    <w:p w14:paraId="4ECE2AD7" w14:textId="77777777" w:rsidR="00D75DCA" w:rsidRDefault="00D75DCA">
      <w:pPr>
        <w:pStyle w:val="Textoindependiente"/>
        <w:spacing w:before="1"/>
        <w:rPr>
          <w:b/>
          <w:sz w:val="17"/>
        </w:rPr>
      </w:pPr>
    </w:p>
    <w:p w14:paraId="564E4FBF" w14:textId="77777777" w:rsidR="00D75DCA" w:rsidRDefault="00A23BDF">
      <w:pPr>
        <w:pStyle w:val="Textoindependiente"/>
        <w:spacing w:line="216" w:lineRule="auto"/>
        <w:ind w:left="468" w:right="207" w:firstLine="283"/>
      </w:pPr>
      <w:r>
        <w:rPr>
          <w:b/>
        </w:rPr>
        <w:t xml:space="preserve">ARTÍCULO 41. </w:t>
      </w:r>
      <w:r>
        <w:t>Por venta de información del Sistema de Información Geográfica, se pagará:</w:t>
      </w:r>
    </w:p>
    <w:p w14:paraId="155643D5" w14:textId="77777777" w:rsidR="00D75DCA" w:rsidRDefault="00D75DCA">
      <w:pPr>
        <w:pStyle w:val="Textoindependiente"/>
        <w:spacing w:before="11"/>
        <w:rPr>
          <w:sz w:val="16"/>
        </w:rPr>
      </w:pPr>
    </w:p>
    <w:p w14:paraId="2974F602" w14:textId="77777777" w:rsidR="00D75DCA" w:rsidRDefault="00A23BDF">
      <w:pPr>
        <w:pStyle w:val="Textoindependiente"/>
        <w:ind w:left="751"/>
      </w:pPr>
      <w:r>
        <w:rPr>
          <w:b/>
        </w:rPr>
        <w:t xml:space="preserve">1. </w:t>
      </w:r>
      <w:r>
        <w:t>Por cartografía original impresa:</w:t>
      </w:r>
    </w:p>
    <w:p w14:paraId="070E63FA" w14:textId="77777777" w:rsidR="00D75DCA" w:rsidRDefault="00D75DCA">
      <w:pPr>
        <w:pStyle w:val="Textoindependiente"/>
        <w:spacing w:before="5"/>
        <w:rPr>
          <w:sz w:val="16"/>
        </w:rPr>
      </w:pPr>
    </w:p>
    <w:p w14:paraId="4E1E189B" w14:textId="77777777" w:rsidR="00D75DCA" w:rsidRDefault="00A23BDF">
      <w:pPr>
        <w:pStyle w:val="Prrafodelista"/>
        <w:numPr>
          <w:ilvl w:val="0"/>
          <w:numId w:val="3"/>
        </w:numPr>
        <w:tabs>
          <w:tab w:val="left" w:pos="1043"/>
        </w:tabs>
        <w:ind w:hanging="292"/>
      </w:pPr>
      <w:r>
        <w:t>Plano manzanero tamaño carta (28 x 21.5 cm.) de la zona</w:t>
      </w:r>
      <w:r>
        <w:rPr>
          <w:spacing w:val="-22"/>
        </w:rPr>
        <w:t xml:space="preserve"> </w:t>
      </w:r>
      <w:r>
        <w:t>solicitada:</w:t>
      </w:r>
    </w:p>
    <w:p w14:paraId="73A2C148" w14:textId="77777777" w:rsidR="00D75DCA" w:rsidRDefault="00D75DCA">
      <w:pPr>
        <w:pStyle w:val="Textoindependiente"/>
        <w:spacing w:before="10" w:after="1"/>
        <w:rPr>
          <w:sz w:val="19"/>
        </w:rPr>
      </w:pPr>
    </w:p>
    <w:tbl>
      <w:tblPr>
        <w:tblStyle w:val="TableNormal"/>
        <w:tblW w:w="0" w:type="auto"/>
        <w:tblInd w:w="275" w:type="dxa"/>
        <w:tblLayout w:type="fixed"/>
        <w:tblLook w:val="01E0" w:firstRow="1" w:lastRow="1" w:firstColumn="1" w:lastColumn="1" w:noHBand="0" w:noVBand="0"/>
      </w:tblPr>
      <w:tblGrid>
        <w:gridCol w:w="8596"/>
        <w:gridCol w:w="1179"/>
      </w:tblGrid>
      <w:tr w:rsidR="00D75DCA" w14:paraId="5D4CB11B" w14:textId="77777777">
        <w:trPr>
          <w:trHeight w:val="670"/>
        </w:trPr>
        <w:tc>
          <w:tcPr>
            <w:tcW w:w="8596" w:type="dxa"/>
          </w:tcPr>
          <w:p w14:paraId="45DDD23B" w14:textId="77777777" w:rsidR="00D75DCA" w:rsidRDefault="00A23BDF">
            <w:pPr>
              <w:pStyle w:val="TableParagraph"/>
              <w:spacing w:line="272" w:lineRule="exact"/>
              <w:ind w:left="492"/>
            </w:pPr>
            <w:r>
              <w:rPr>
                <w:b/>
              </w:rPr>
              <w:t xml:space="preserve">1. </w:t>
            </w:r>
            <w:r>
              <w:t>Nombres de calle, ubicación de predio, superficie de terreno y/o clave</w:t>
            </w:r>
          </w:p>
          <w:p w14:paraId="69D6EAA3" w14:textId="77777777" w:rsidR="00D75DCA" w:rsidRDefault="00A23BDF">
            <w:pPr>
              <w:pStyle w:val="TableParagraph"/>
              <w:spacing w:line="303" w:lineRule="exact"/>
              <w:ind w:left="200"/>
            </w:pPr>
            <w:r>
              <w:t>catastral.</w:t>
            </w:r>
          </w:p>
        </w:tc>
        <w:tc>
          <w:tcPr>
            <w:tcW w:w="1179" w:type="dxa"/>
          </w:tcPr>
          <w:p w14:paraId="74F45ACF" w14:textId="77777777" w:rsidR="00D75DCA" w:rsidRDefault="00A23BDF">
            <w:pPr>
              <w:pStyle w:val="TableParagraph"/>
              <w:spacing w:line="287" w:lineRule="exact"/>
              <w:ind w:right="197"/>
              <w:jc w:val="right"/>
            </w:pPr>
            <w:r>
              <w:t>$205.00</w:t>
            </w:r>
          </w:p>
        </w:tc>
      </w:tr>
      <w:tr w:rsidR="00D75DCA" w14:paraId="6F166178" w14:textId="77777777">
        <w:trPr>
          <w:trHeight w:val="575"/>
        </w:trPr>
        <w:tc>
          <w:tcPr>
            <w:tcW w:w="8596" w:type="dxa"/>
          </w:tcPr>
          <w:p w14:paraId="62334707" w14:textId="77777777" w:rsidR="00D75DCA" w:rsidRDefault="00A23BDF">
            <w:pPr>
              <w:pStyle w:val="TableParagraph"/>
              <w:spacing w:before="62"/>
              <w:ind w:left="521"/>
            </w:pPr>
            <w:r>
              <w:rPr>
                <w:b/>
              </w:rPr>
              <w:t xml:space="preserve">2. </w:t>
            </w:r>
            <w:r>
              <w:t>Por capa de información adicional.</w:t>
            </w:r>
          </w:p>
        </w:tc>
        <w:tc>
          <w:tcPr>
            <w:tcW w:w="1179" w:type="dxa"/>
          </w:tcPr>
          <w:p w14:paraId="6438B8CC" w14:textId="77777777" w:rsidR="00D75DCA" w:rsidRDefault="00A23BDF">
            <w:pPr>
              <w:pStyle w:val="TableParagraph"/>
              <w:spacing w:before="160"/>
              <w:ind w:right="197"/>
              <w:jc w:val="right"/>
            </w:pPr>
            <w:r>
              <w:t>$67.00</w:t>
            </w:r>
          </w:p>
        </w:tc>
      </w:tr>
      <w:tr w:rsidR="00D75DCA" w14:paraId="5F6ED73C" w14:textId="77777777">
        <w:trPr>
          <w:trHeight w:val="382"/>
        </w:trPr>
        <w:tc>
          <w:tcPr>
            <w:tcW w:w="8596" w:type="dxa"/>
          </w:tcPr>
          <w:p w14:paraId="48A61FFF" w14:textId="77777777" w:rsidR="00D75DCA" w:rsidRDefault="00A23BDF">
            <w:pPr>
              <w:pStyle w:val="TableParagraph"/>
              <w:spacing w:before="62" w:line="301" w:lineRule="exact"/>
              <w:ind w:left="483"/>
            </w:pPr>
            <w:r>
              <w:rPr>
                <w:b/>
              </w:rPr>
              <w:t xml:space="preserve">3. </w:t>
            </w:r>
            <w:r>
              <w:t>Por ortofoto como fondo.</w:t>
            </w:r>
          </w:p>
        </w:tc>
        <w:tc>
          <w:tcPr>
            <w:tcW w:w="1179" w:type="dxa"/>
          </w:tcPr>
          <w:p w14:paraId="28264697" w14:textId="77777777" w:rsidR="00D75DCA" w:rsidRDefault="00A23BDF">
            <w:pPr>
              <w:pStyle w:val="TableParagraph"/>
              <w:spacing w:before="79" w:line="283" w:lineRule="exact"/>
              <w:ind w:right="197"/>
              <w:jc w:val="right"/>
            </w:pPr>
            <w:r>
              <w:t>$205.00</w:t>
            </w:r>
          </w:p>
        </w:tc>
      </w:tr>
    </w:tbl>
    <w:p w14:paraId="3A440478" w14:textId="77777777" w:rsidR="00D75DCA" w:rsidRDefault="00A23BDF">
      <w:pPr>
        <w:pStyle w:val="Textoindependiente"/>
        <w:spacing w:before="216" w:line="216" w:lineRule="auto"/>
        <w:ind w:left="468" w:right="703" w:firstLine="283"/>
      </w:pPr>
      <w:r>
        <w:t>Si la copia requiere de equipo especial o que no tenga el Ayuntamiento irá a coste del interesado.</w:t>
      </w:r>
    </w:p>
    <w:p w14:paraId="5E6C4A1B" w14:textId="77777777" w:rsidR="00D75DCA" w:rsidRDefault="00D75DCA">
      <w:pPr>
        <w:pStyle w:val="Textoindependiente"/>
        <w:rPr>
          <w:sz w:val="8"/>
        </w:rPr>
      </w:pPr>
    </w:p>
    <w:p w14:paraId="7B63D7D4" w14:textId="77777777" w:rsidR="00D75DCA" w:rsidRDefault="00A23BDF">
      <w:pPr>
        <w:pStyle w:val="Ttulo3"/>
        <w:spacing w:before="50" w:line="313" w:lineRule="exact"/>
        <w:ind w:left="2932"/>
      </w:pPr>
      <w:r>
        <w:t>CAPÍTULO III</w:t>
      </w:r>
    </w:p>
    <w:p w14:paraId="405BE10B" w14:textId="77777777" w:rsidR="00D75DCA" w:rsidRDefault="00A23BDF">
      <w:pPr>
        <w:spacing w:line="313" w:lineRule="exact"/>
        <w:ind w:left="2100" w:right="2306"/>
        <w:jc w:val="center"/>
        <w:rPr>
          <w:b/>
        </w:rPr>
      </w:pPr>
      <w:r>
        <w:rPr>
          <w:b/>
        </w:rPr>
        <w:t>DE LOS PRODUCTOS POR IMPARTICIÓN DE CURSOS</w:t>
      </w:r>
    </w:p>
    <w:p w14:paraId="1FD534BF" w14:textId="77777777" w:rsidR="00D75DCA" w:rsidRDefault="00A23BDF">
      <w:pPr>
        <w:spacing w:before="156"/>
        <w:ind w:left="751"/>
      </w:pPr>
      <w:r>
        <w:rPr>
          <w:b/>
        </w:rPr>
        <w:t xml:space="preserve">ARTÍCULO 42. </w:t>
      </w:r>
      <w:r>
        <w:t>Por curso de capacitación, incluye constancia:</w:t>
      </w:r>
    </w:p>
    <w:p w14:paraId="51553D61" w14:textId="77777777" w:rsidR="00D75DCA" w:rsidRDefault="00D75DCA">
      <w:pPr>
        <w:pStyle w:val="Textoindependiente"/>
        <w:spacing w:before="12"/>
        <w:rPr>
          <w:sz w:val="7"/>
        </w:rPr>
      </w:pPr>
    </w:p>
    <w:tbl>
      <w:tblPr>
        <w:tblStyle w:val="TableNormal"/>
        <w:tblW w:w="0" w:type="auto"/>
        <w:tblInd w:w="559" w:type="dxa"/>
        <w:tblLayout w:type="fixed"/>
        <w:tblLook w:val="01E0" w:firstRow="1" w:lastRow="1" w:firstColumn="1" w:lastColumn="1" w:noHBand="0" w:noVBand="0"/>
      </w:tblPr>
      <w:tblGrid>
        <w:gridCol w:w="5018"/>
        <w:gridCol w:w="4475"/>
      </w:tblGrid>
      <w:tr w:rsidR="00D75DCA" w14:paraId="32CA378F" w14:textId="77777777">
        <w:trPr>
          <w:trHeight w:val="270"/>
        </w:trPr>
        <w:tc>
          <w:tcPr>
            <w:tcW w:w="5018" w:type="dxa"/>
          </w:tcPr>
          <w:p w14:paraId="4E20A2B5" w14:textId="77777777" w:rsidR="00D75DCA" w:rsidRDefault="00A23BDF">
            <w:pPr>
              <w:pStyle w:val="TableParagraph"/>
              <w:spacing w:line="251" w:lineRule="exact"/>
              <w:ind w:left="200"/>
            </w:pPr>
            <w:r>
              <w:t>Por persona:</w:t>
            </w:r>
          </w:p>
        </w:tc>
        <w:tc>
          <w:tcPr>
            <w:tcW w:w="4475" w:type="dxa"/>
          </w:tcPr>
          <w:p w14:paraId="550EC5E1" w14:textId="77777777" w:rsidR="00D75DCA" w:rsidRDefault="00A23BDF">
            <w:pPr>
              <w:pStyle w:val="TableParagraph"/>
              <w:spacing w:line="251" w:lineRule="exact"/>
              <w:ind w:right="198"/>
              <w:jc w:val="right"/>
            </w:pPr>
            <w:r>
              <w:t>$130.50</w:t>
            </w:r>
          </w:p>
        </w:tc>
      </w:tr>
    </w:tbl>
    <w:p w14:paraId="12C2353B" w14:textId="77777777" w:rsidR="00D75DCA" w:rsidRDefault="00A23BDF">
      <w:pPr>
        <w:pStyle w:val="Ttulo3"/>
        <w:spacing w:before="174" w:line="313" w:lineRule="exact"/>
      </w:pPr>
      <w:r>
        <w:t>CAPÍTULO IV</w:t>
      </w:r>
    </w:p>
    <w:p w14:paraId="3F80C877" w14:textId="77777777" w:rsidR="00D75DCA" w:rsidRDefault="00A23BDF">
      <w:pPr>
        <w:spacing w:line="313" w:lineRule="exact"/>
        <w:ind w:left="2932" w:right="3138"/>
        <w:jc w:val="center"/>
        <w:rPr>
          <w:b/>
        </w:rPr>
      </w:pPr>
      <w:r>
        <w:rPr>
          <w:b/>
        </w:rPr>
        <w:t>DE LOS DEMÁS PRODUCTOS</w:t>
      </w:r>
    </w:p>
    <w:p w14:paraId="4A974144" w14:textId="77777777" w:rsidR="00D75DCA" w:rsidRDefault="00A23BDF">
      <w:pPr>
        <w:pStyle w:val="Textoindependiente"/>
        <w:spacing w:before="182" w:line="216" w:lineRule="auto"/>
        <w:ind w:left="468" w:right="674" w:firstLine="283"/>
        <w:jc w:val="both"/>
      </w:pPr>
      <w:r>
        <w:rPr>
          <w:b/>
        </w:rPr>
        <w:t xml:space="preserve">ARTÍCULO 43. </w:t>
      </w:r>
      <w:r>
        <w:t xml:space="preserve">Los productos derivados de la comercialización de bienes muebles o sus aprovechamientos o la prestación de servicios no previstos en este </w:t>
      </w:r>
      <w:r>
        <w:t>Título se considerarán donaciones; y para su cobro se estará al costo de su recuperación y en los casos en que así sea aprobado por la Tesorería Municipal, a su valor comercial.</w:t>
      </w:r>
    </w:p>
    <w:p w14:paraId="27AFA4D9" w14:textId="77777777" w:rsidR="00D75DCA" w:rsidRDefault="00D75DCA">
      <w:pPr>
        <w:spacing w:line="216" w:lineRule="auto"/>
        <w:jc w:val="both"/>
        <w:sectPr w:rsidR="00D75DCA">
          <w:headerReference w:type="even" r:id="rId26"/>
          <w:headerReference w:type="default" r:id="rId27"/>
          <w:pgSz w:w="12240" w:h="15840"/>
          <w:pgMar w:top="840" w:right="940" w:bottom="280" w:left="780" w:header="622" w:footer="0" w:gutter="0"/>
          <w:pgNumType w:start="69"/>
          <w:cols w:space="720"/>
        </w:sectPr>
      </w:pPr>
    </w:p>
    <w:p w14:paraId="1853D5D4" w14:textId="77777777" w:rsidR="00D75DCA" w:rsidRDefault="00D75DCA">
      <w:pPr>
        <w:pStyle w:val="Textoindependiente"/>
        <w:spacing w:before="12"/>
        <w:rPr>
          <w:sz w:val="3"/>
        </w:rPr>
      </w:pPr>
    </w:p>
    <w:tbl>
      <w:tblPr>
        <w:tblStyle w:val="TableNormal"/>
        <w:tblW w:w="0" w:type="auto"/>
        <w:tblInd w:w="828" w:type="dxa"/>
        <w:tblLayout w:type="fixed"/>
        <w:tblLook w:val="01E0" w:firstRow="1" w:lastRow="1" w:firstColumn="1" w:lastColumn="1" w:noHBand="0" w:noVBand="0"/>
      </w:tblPr>
      <w:tblGrid>
        <w:gridCol w:w="8279"/>
        <w:gridCol w:w="1115"/>
      </w:tblGrid>
      <w:tr w:rsidR="00D75DCA" w14:paraId="0366BAE6" w14:textId="77777777">
        <w:trPr>
          <w:trHeight w:val="489"/>
        </w:trPr>
        <w:tc>
          <w:tcPr>
            <w:tcW w:w="8279" w:type="dxa"/>
            <w:tcBorders>
              <w:top w:val="single" w:sz="18" w:space="0" w:color="000000"/>
            </w:tcBorders>
          </w:tcPr>
          <w:p w14:paraId="633ED3F2" w14:textId="77777777" w:rsidR="00D75DCA" w:rsidRDefault="00A23BDF">
            <w:pPr>
              <w:pStyle w:val="TableParagraph"/>
              <w:spacing w:before="65"/>
              <w:ind w:left="300"/>
            </w:pPr>
            <w:r>
              <w:rPr>
                <w:b/>
              </w:rPr>
              <w:t xml:space="preserve">ARTÍCULO 44. </w:t>
            </w:r>
            <w:r>
              <w:t>Reposición de credencial del Ayuntamiento.</w:t>
            </w:r>
          </w:p>
        </w:tc>
        <w:tc>
          <w:tcPr>
            <w:tcW w:w="1115" w:type="dxa"/>
            <w:tcBorders>
              <w:top w:val="single" w:sz="18" w:space="0" w:color="000000"/>
            </w:tcBorders>
          </w:tcPr>
          <w:p w14:paraId="7C55D203" w14:textId="77777777" w:rsidR="00D75DCA" w:rsidRDefault="00A23BDF">
            <w:pPr>
              <w:pStyle w:val="TableParagraph"/>
              <w:spacing w:before="82"/>
              <w:ind w:right="-15"/>
              <w:jc w:val="right"/>
            </w:pPr>
            <w:r>
              <w:t>$41.00</w:t>
            </w:r>
          </w:p>
        </w:tc>
      </w:tr>
      <w:tr w:rsidR="00D75DCA" w14:paraId="244EC1CE" w14:textId="77777777">
        <w:trPr>
          <w:trHeight w:val="614"/>
        </w:trPr>
        <w:tc>
          <w:tcPr>
            <w:tcW w:w="8279" w:type="dxa"/>
          </w:tcPr>
          <w:p w14:paraId="171CBC22" w14:textId="77777777" w:rsidR="00D75DCA" w:rsidRDefault="00A23BDF">
            <w:pPr>
              <w:pStyle w:val="TableParagraph"/>
              <w:spacing w:before="54" w:line="298" w:lineRule="exact"/>
              <w:ind w:left="300"/>
            </w:pPr>
            <w:r>
              <w:rPr>
                <w:b/>
              </w:rPr>
              <w:t xml:space="preserve">ARTÍCULO 45. </w:t>
            </w:r>
            <w:r>
              <w:t>Por renta de inmuebles en épocas especiales por parte</w:t>
            </w:r>
          </w:p>
          <w:p w14:paraId="446A2F21" w14:textId="77777777" w:rsidR="00D75DCA" w:rsidRDefault="00A23BDF">
            <w:pPr>
              <w:pStyle w:val="TableParagraph"/>
              <w:spacing w:line="243" w:lineRule="exact"/>
              <w:ind w:left="19"/>
            </w:pPr>
            <w:r>
              <w:t>del Ayuntamiento, por hora.</w:t>
            </w:r>
          </w:p>
        </w:tc>
        <w:tc>
          <w:tcPr>
            <w:tcW w:w="1115" w:type="dxa"/>
          </w:tcPr>
          <w:p w14:paraId="389EE978" w14:textId="77777777" w:rsidR="00D75DCA" w:rsidRDefault="00D75DCA">
            <w:pPr>
              <w:pStyle w:val="TableParagraph"/>
              <w:spacing w:before="5"/>
              <w:rPr>
                <w:sz w:val="21"/>
              </w:rPr>
            </w:pPr>
          </w:p>
          <w:p w14:paraId="436F6A53" w14:textId="77777777" w:rsidR="00D75DCA" w:rsidRDefault="00A23BDF">
            <w:pPr>
              <w:pStyle w:val="TableParagraph"/>
              <w:spacing w:line="283" w:lineRule="exact"/>
              <w:ind w:right="-15"/>
              <w:jc w:val="right"/>
            </w:pPr>
            <w:r>
              <w:t>$13.50</w:t>
            </w:r>
          </w:p>
        </w:tc>
      </w:tr>
    </w:tbl>
    <w:p w14:paraId="7C6DB288" w14:textId="77777777" w:rsidR="00D75DCA" w:rsidRDefault="00D75DCA">
      <w:pPr>
        <w:pStyle w:val="Textoindependiente"/>
        <w:spacing w:before="8"/>
        <w:rPr>
          <w:sz w:val="7"/>
        </w:rPr>
      </w:pPr>
    </w:p>
    <w:p w14:paraId="1766FC2D" w14:textId="77777777" w:rsidR="00D75DCA" w:rsidRDefault="00A23BDF">
      <w:pPr>
        <w:pStyle w:val="Textoindependiente"/>
        <w:spacing w:before="118" w:line="180" w:lineRule="auto"/>
        <w:ind w:left="840" w:right="305" w:firstLine="283"/>
        <w:jc w:val="both"/>
      </w:pPr>
      <w:r>
        <w:rPr>
          <w:b/>
        </w:rPr>
        <w:t xml:space="preserve">ARTÍCULO 46. </w:t>
      </w:r>
      <w:r>
        <w:t>Por uso del tractor en el programa Mecanización del Campo costo por hectárea:</w:t>
      </w:r>
    </w:p>
    <w:p w14:paraId="64E50C0F" w14:textId="77777777" w:rsidR="00D75DCA" w:rsidRDefault="00D75DCA">
      <w:pPr>
        <w:pStyle w:val="Textoindependiente"/>
        <w:spacing w:before="4"/>
        <w:rPr>
          <w:sz w:val="14"/>
        </w:rPr>
      </w:pPr>
    </w:p>
    <w:tbl>
      <w:tblPr>
        <w:tblStyle w:val="TableNormal"/>
        <w:tblW w:w="0" w:type="auto"/>
        <w:tblInd w:w="940" w:type="dxa"/>
        <w:tblLayout w:type="fixed"/>
        <w:tblLook w:val="01E0" w:firstRow="1" w:lastRow="1" w:firstColumn="1" w:lastColumn="1" w:noHBand="0" w:noVBand="0"/>
      </w:tblPr>
      <w:tblGrid>
        <w:gridCol w:w="6218"/>
        <w:gridCol w:w="3265"/>
      </w:tblGrid>
      <w:tr w:rsidR="00D75DCA" w14:paraId="407F8F3F" w14:textId="77777777">
        <w:trPr>
          <w:trHeight w:val="375"/>
        </w:trPr>
        <w:tc>
          <w:tcPr>
            <w:tcW w:w="6218" w:type="dxa"/>
          </w:tcPr>
          <w:p w14:paraId="420C80C1" w14:textId="77777777" w:rsidR="00D75DCA" w:rsidRDefault="00A23BDF">
            <w:pPr>
              <w:pStyle w:val="TableParagraph"/>
              <w:spacing w:line="289" w:lineRule="exact"/>
              <w:ind w:left="200"/>
            </w:pPr>
            <w:r>
              <w:rPr>
                <w:b/>
              </w:rPr>
              <w:t xml:space="preserve">a) </w:t>
            </w:r>
            <w:r>
              <w:t>Barbecho.</w:t>
            </w:r>
          </w:p>
        </w:tc>
        <w:tc>
          <w:tcPr>
            <w:tcW w:w="3265" w:type="dxa"/>
          </w:tcPr>
          <w:p w14:paraId="74B435C4" w14:textId="77777777" w:rsidR="00D75DCA" w:rsidRDefault="00A23BDF">
            <w:pPr>
              <w:pStyle w:val="TableParagraph"/>
              <w:spacing w:line="287" w:lineRule="exact"/>
              <w:ind w:right="198"/>
              <w:jc w:val="right"/>
            </w:pPr>
            <w:r>
              <w:t>$1,087.00</w:t>
            </w:r>
          </w:p>
        </w:tc>
      </w:tr>
      <w:tr w:rsidR="00D75DCA" w14:paraId="4CFDB321" w14:textId="77777777">
        <w:trPr>
          <w:trHeight w:val="480"/>
        </w:trPr>
        <w:tc>
          <w:tcPr>
            <w:tcW w:w="6218" w:type="dxa"/>
          </w:tcPr>
          <w:p w14:paraId="78A74537" w14:textId="77777777" w:rsidR="00D75DCA" w:rsidRDefault="00A23BDF">
            <w:pPr>
              <w:pStyle w:val="TableParagraph"/>
              <w:spacing w:before="55"/>
              <w:ind w:left="200"/>
            </w:pPr>
            <w:r>
              <w:rPr>
                <w:b/>
              </w:rPr>
              <w:t xml:space="preserve">b) </w:t>
            </w:r>
            <w:r>
              <w:t>Rastreada.</w:t>
            </w:r>
          </w:p>
        </w:tc>
        <w:tc>
          <w:tcPr>
            <w:tcW w:w="3265" w:type="dxa"/>
          </w:tcPr>
          <w:p w14:paraId="44174D4F" w14:textId="77777777" w:rsidR="00D75DCA" w:rsidRDefault="00A23BDF">
            <w:pPr>
              <w:pStyle w:val="TableParagraph"/>
              <w:spacing w:before="72"/>
              <w:ind w:right="198"/>
              <w:jc w:val="right"/>
            </w:pPr>
            <w:r>
              <w:t>$1,087.00</w:t>
            </w:r>
          </w:p>
        </w:tc>
      </w:tr>
      <w:tr w:rsidR="00D75DCA" w14:paraId="5E7B753F" w14:textId="77777777">
        <w:trPr>
          <w:trHeight w:val="480"/>
        </w:trPr>
        <w:tc>
          <w:tcPr>
            <w:tcW w:w="6218" w:type="dxa"/>
          </w:tcPr>
          <w:p w14:paraId="3BCDD440" w14:textId="77777777" w:rsidR="00D75DCA" w:rsidRDefault="00A23BDF">
            <w:pPr>
              <w:pStyle w:val="TableParagraph"/>
              <w:spacing w:before="55"/>
              <w:ind w:left="200"/>
            </w:pPr>
            <w:r>
              <w:rPr>
                <w:b/>
              </w:rPr>
              <w:t xml:space="preserve">c) </w:t>
            </w:r>
            <w:r>
              <w:t>Surcada</w:t>
            </w:r>
          </w:p>
        </w:tc>
        <w:tc>
          <w:tcPr>
            <w:tcW w:w="3265" w:type="dxa"/>
          </w:tcPr>
          <w:p w14:paraId="62547E3A" w14:textId="77777777" w:rsidR="00D75DCA" w:rsidRDefault="00A23BDF">
            <w:pPr>
              <w:pStyle w:val="TableParagraph"/>
              <w:spacing w:before="72"/>
              <w:ind w:right="198"/>
              <w:jc w:val="right"/>
            </w:pPr>
            <w:r>
              <w:t>$1,087.00</w:t>
            </w:r>
          </w:p>
        </w:tc>
      </w:tr>
      <w:tr w:rsidR="00D75DCA" w14:paraId="616ACA7E" w14:textId="77777777">
        <w:trPr>
          <w:trHeight w:val="480"/>
        </w:trPr>
        <w:tc>
          <w:tcPr>
            <w:tcW w:w="6218" w:type="dxa"/>
          </w:tcPr>
          <w:p w14:paraId="414DED98" w14:textId="77777777" w:rsidR="00D75DCA" w:rsidRDefault="00A23BDF">
            <w:pPr>
              <w:pStyle w:val="TableParagraph"/>
              <w:spacing w:before="55"/>
              <w:ind w:left="200"/>
            </w:pPr>
            <w:r>
              <w:rPr>
                <w:b/>
              </w:rPr>
              <w:t xml:space="preserve">d) </w:t>
            </w:r>
            <w:r>
              <w:t>Siembre (sembradora de presión).</w:t>
            </w:r>
          </w:p>
        </w:tc>
        <w:tc>
          <w:tcPr>
            <w:tcW w:w="3265" w:type="dxa"/>
          </w:tcPr>
          <w:p w14:paraId="65A0B5C9" w14:textId="77777777" w:rsidR="00D75DCA" w:rsidRDefault="00A23BDF">
            <w:pPr>
              <w:pStyle w:val="TableParagraph"/>
              <w:spacing w:before="72"/>
              <w:ind w:right="198"/>
              <w:jc w:val="right"/>
            </w:pPr>
            <w:r>
              <w:t>$1,087.00</w:t>
            </w:r>
          </w:p>
        </w:tc>
      </w:tr>
      <w:tr w:rsidR="00D75DCA" w14:paraId="7AF849E8" w14:textId="77777777">
        <w:trPr>
          <w:trHeight w:val="375"/>
        </w:trPr>
        <w:tc>
          <w:tcPr>
            <w:tcW w:w="6218" w:type="dxa"/>
          </w:tcPr>
          <w:p w14:paraId="58E721E2" w14:textId="77777777" w:rsidR="00D75DCA" w:rsidRDefault="00A23BDF">
            <w:pPr>
              <w:pStyle w:val="TableParagraph"/>
              <w:spacing w:before="55" w:line="301" w:lineRule="exact"/>
              <w:ind w:left="200"/>
            </w:pPr>
            <w:r>
              <w:rPr>
                <w:b/>
              </w:rPr>
              <w:t xml:space="preserve">e) </w:t>
            </w:r>
            <w:r>
              <w:t>Fumigadora.</w:t>
            </w:r>
          </w:p>
        </w:tc>
        <w:tc>
          <w:tcPr>
            <w:tcW w:w="3265" w:type="dxa"/>
          </w:tcPr>
          <w:p w14:paraId="360BBA56" w14:textId="77777777" w:rsidR="00D75DCA" w:rsidRDefault="00A23BDF">
            <w:pPr>
              <w:pStyle w:val="TableParagraph"/>
              <w:spacing w:before="72" w:line="283" w:lineRule="exact"/>
              <w:ind w:right="198"/>
              <w:jc w:val="right"/>
            </w:pPr>
            <w:r>
              <w:t>$1,087.00</w:t>
            </w:r>
          </w:p>
        </w:tc>
      </w:tr>
    </w:tbl>
    <w:p w14:paraId="2238533A" w14:textId="77777777" w:rsidR="00D75DCA" w:rsidRDefault="00A23BDF">
      <w:pPr>
        <w:pStyle w:val="Ttulo3"/>
        <w:spacing w:before="159" w:line="289" w:lineRule="exact"/>
        <w:ind w:left="3674"/>
      </w:pPr>
      <w:r>
        <w:t>TÍTULO QUINTO</w:t>
      </w:r>
    </w:p>
    <w:p w14:paraId="65DD9AFB" w14:textId="77777777" w:rsidR="00D75DCA" w:rsidRDefault="00A23BDF">
      <w:pPr>
        <w:spacing w:line="289" w:lineRule="exact"/>
        <w:ind w:left="3670" w:right="3138"/>
        <w:jc w:val="center"/>
        <w:rPr>
          <w:b/>
        </w:rPr>
      </w:pPr>
      <w:r>
        <w:rPr>
          <w:b/>
        </w:rPr>
        <w:t>DE LOS APROVECHAMIENTOS</w:t>
      </w:r>
    </w:p>
    <w:p w14:paraId="018F70E5" w14:textId="77777777" w:rsidR="00D75DCA" w:rsidRDefault="00A23BDF">
      <w:pPr>
        <w:spacing w:before="141" w:line="289" w:lineRule="exact"/>
        <w:ind w:left="3670" w:right="3138"/>
        <w:jc w:val="center"/>
        <w:rPr>
          <w:b/>
        </w:rPr>
      </w:pPr>
      <w:r>
        <w:rPr>
          <w:b/>
        </w:rPr>
        <w:t>CAPÍTULO I</w:t>
      </w:r>
    </w:p>
    <w:p w14:paraId="76EAAF45" w14:textId="77777777" w:rsidR="00D75DCA" w:rsidRDefault="00A23BDF">
      <w:pPr>
        <w:spacing w:line="289" w:lineRule="exact"/>
        <w:ind w:left="3674" w:right="3138"/>
        <w:jc w:val="center"/>
        <w:rPr>
          <w:b/>
        </w:rPr>
      </w:pPr>
      <w:r>
        <w:rPr>
          <w:b/>
        </w:rPr>
        <w:t>DE LOS RECARGOS</w:t>
      </w:r>
    </w:p>
    <w:p w14:paraId="2452DF1C" w14:textId="77777777" w:rsidR="00D75DCA" w:rsidRDefault="00A23BDF">
      <w:pPr>
        <w:pStyle w:val="Textoindependiente"/>
        <w:tabs>
          <w:tab w:val="left" w:pos="9904"/>
        </w:tabs>
        <w:spacing w:before="142"/>
        <w:ind w:left="1123"/>
      </w:pPr>
      <w:r>
        <w:rPr>
          <w:b/>
        </w:rPr>
        <w:t xml:space="preserve">ARTÍCULO 47. </w:t>
      </w:r>
      <w:r>
        <w:t>Los recargos se pagarán aplicando una tasa</w:t>
      </w:r>
      <w:r>
        <w:rPr>
          <w:spacing w:val="-23"/>
        </w:rPr>
        <w:t xml:space="preserve"> </w:t>
      </w:r>
      <w:r>
        <w:t>mensual</w:t>
      </w:r>
      <w:r>
        <w:rPr>
          <w:spacing w:val="-3"/>
        </w:rPr>
        <w:t xml:space="preserve"> </w:t>
      </w:r>
      <w:r>
        <w:t>del:</w:t>
      </w:r>
      <w:r>
        <w:tab/>
        <w:t>2%</w:t>
      </w:r>
    </w:p>
    <w:p w14:paraId="1A45E98D" w14:textId="77777777" w:rsidR="00D75DCA" w:rsidRDefault="00A23BDF">
      <w:pPr>
        <w:pStyle w:val="Ttulo3"/>
        <w:spacing w:before="220" w:line="170" w:lineRule="auto"/>
        <w:ind w:left="4436" w:right="3898" w:firstLine="480"/>
        <w:jc w:val="left"/>
      </w:pPr>
      <w:r>
        <w:t>CAPÍTULO II POR LAS</w:t>
      </w:r>
      <w:r>
        <w:rPr>
          <w:spacing w:val="8"/>
        </w:rPr>
        <w:t xml:space="preserve"> </w:t>
      </w:r>
      <w:r>
        <w:rPr>
          <w:spacing w:val="-3"/>
        </w:rPr>
        <w:t>SANCIONES</w:t>
      </w:r>
    </w:p>
    <w:p w14:paraId="071D786E" w14:textId="77777777" w:rsidR="00D75DCA" w:rsidRDefault="00A23BDF">
      <w:pPr>
        <w:pStyle w:val="Textoindependiente"/>
        <w:spacing w:before="228" w:line="180" w:lineRule="auto"/>
        <w:ind w:left="840" w:right="309" w:firstLine="283"/>
        <w:jc w:val="both"/>
      </w:pPr>
      <w:r>
        <w:rPr>
          <w:b/>
        </w:rPr>
        <w:t xml:space="preserve">ARTÍCULO 48. </w:t>
      </w:r>
      <w:r>
        <w:t>Las sanciones se determinarán y pagarán de conformidad con lo que establezca el Código Fiscal Municipal del Estado Libre y Soberano de Puebla y demás disposiciones legales respectivas.</w:t>
      </w:r>
    </w:p>
    <w:p w14:paraId="10A1BBE7" w14:textId="77777777" w:rsidR="00D75DCA" w:rsidRDefault="00D75DCA">
      <w:pPr>
        <w:pStyle w:val="Textoindependiente"/>
        <w:spacing w:before="6"/>
        <w:rPr>
          <w:sz w:val="16"/>
        </w:rPr>
      </w:pPr>
    </w:p>
    <w:p w14:paraId="27B23947" w14:textId="77777777" w:rsidR="00D75DCA" w:rsidRDefault="00A23BDF">
      <w:pPr>
        <w:pStyle w:val="Textoindependiente"/>
        <w:spacing w:line="180" w:lineRule="auto"/>
        <w:ind w:left="840" w:right="303" w:firstLine="283"/>
        <w:jc w:val="both"/>
      </w:pPr>
      <w:r>
        <w:t>Los ingresos que el municipio obtenga por la aplicación de multas y sa</w:t>
      </w:r>
      <w:r>
        <w:t xml:space="preserve">nciones estipuladas en disposiciones </w:t>
      </w:r>
      <w:proofErr w:type="gramStart"/>
      <w:r>
        <w:t>reglamentarias,</w:t>
      </w:r>
      <w:proofErr w:type="gramEnd"/>
      <w:r>
        <w:t xml:space="preserve"> se cobrarán de conformidad con los montos que establezcan los ordenamientos jurídicos que la contengan, teniendo el carácter de créditos fiscales para los efectos del Capítulo III de este Título.</w:t>
      </w:r>
    </w:p>
    <w:p w14:paraId="7B4C20A5" w14:textId="77777777" w:rsidR="00D75DCA" w:rsidRDefault="00A23BDF">
      <w:pPr>
        <w:pStyle w:val="Ttulo3"/>
        <w:spacing w:before="159" w:line="289" w:lineRule="exact"/>
        <w:ind w:left="3673"/>
      </w:pPr>
      <w:r>
        <w:t>CAPÍTUL</w:t>
      </w:r>
      <w:r>
        <w:t>O III</w:t>
      </w:r>
    </w:p>
    <w:p w14:paraId="328D6190" w14:textId="77777777" w:rsidR="00D75DCA" w:rsidRDefault="00A23BDF">
      <w:pPr>
        <w:spacing w:line="289" w:lineRule="exact"/>
        <w:ind w:left="3671" w:right="3138"/>
        <w:jc w:val="center"/>
        <w:rPr>
          <w:b/>
        </w:rPr>
      </w:pPr>
      <w:r>
        <w:rPr>
          <w:b/>
        </w:rPr>
        <w:t>DE LOS GASTOS DE EJECUCIÓN</w:t>
      </w:r>
    </w:p>
    <w:p w14:paraId="74E4A275" w14:textId="77777777" w:rsidR="00D75DCA" w:rsidRDefault="00A23BDF">
      <w:pPr>
        <w:pStyle w:val="Textoindependiente"/>
        <w:spacing w:before="209" w:line="180" w:lineRule="auto"/>
        <w:ind w:left="840" w:right="305" w:firstLine="283"/>
        <w:jc w:val="both"/>
      </w:pPr>
      <w:r>
        <w:rPr>
          <w:b/>
        </w:rPr>
        <w:t xml:space="preserve">ARTÍCULO 49. </w:t>
      </w:r>
      <w:r>
        <w:t xml:space="preserve">Cuando sea necesario emplear el procedimiento administrativo de ejecución para hacer efectivo un crédito fiscal, las personas físicas y morales estarán obligadas a pagar los gastos correspondientes, </w:t>
      </w:r>
      <w:proofErr w:type="gramStart"/>
      <w:r>
        <w:t>de acuerdo a</w:t>
      </w:r>
      <w:proofErr w:type="gramEnd"/>
      <w:r>
        <w:t xml:space="preserve"> los porcentajes y reglas siguientes:</w:t>
      </w:r>
    </w:p>
    <w:p w14:paraId="023957D9" w14:textId="77777777" w:rsidR="00D75DCA" w:rsidRDefault="00A23BDF">
      <w:pPr>
        <w:pStyle w:val="Prrafodelista"/>
        <w:numPr>
          <w:ilvl w:val="1"/>
          <w:numId w:val="3"/>
        </w:numPr>
        <w:tabs>
          <w:tab w:val="left" w:pos="1309"/>
        </w:tabs>
        <w:spacing w:before="158"/>
        <w:ind w:hanging="186"/>
        <w:jc w:val="both"/>
      </w:pPr>
      <w:r>
        <w:t>2% sobr</w:t>
      </w:r>
      <w:r>
        <w:t>e el importe del crédito fiscal por las diligencias de</w:t>
      </w:r>
      <w:r>
        <w:rPr>
          <w:spacing w:val="-24"/>
        </w:rPr>
        <w:t xml:space="preserve"> </w:t>
      </w:r>
      <w:r>
        <w:t>notificación.</w:t>
      </w:r>
    </w:p>
    <w:p w14:paraId="6CEBBE53" w14:textId="77777777" w:rsidR="00D75DCA" w:rsidRDefault="00A23BDF">
      <w:pPr>
        <w:pStyle w:val="Prrafodelista"/>
        <w:numPr>
          <w:ilvl w:val="1"/>
          <w:numId w:val="3"/>
        </w:numPr>
        <w:tabs>
          <w:tab w:val="left" w:pos="1371"/>
        </w:tabs>
        <w:spacing w:before="86"/>
        <w:ind w:left="1370" w:hanging="248"/>
        <w:jc w:val="both"/>
      </w:pPr>
      <w:r>
        <w:t>2% sobre el crédito fiscal por las diligencias de</w:t>
      </w:r>
      <w:r>
        <w:rPr>
          <w:spacing w:val="-13"/>
        </w:rPr>
        <w:t xml:space="preserve"> </w:t>
      </w:r>
      <w:r>
        <w:t>embargo.</w:t>
      </w:r>
    </w:p>
    <w:p w14:paraId="2AF17396" w14:textId="77777777" w:rsidR="00D75DCA" w:rsidRDefault="00A23BDF">
      <w:pPr>
        <w:pStyle w:val="Textoindependiente"/>
        <w:spacing w:before="165" w:line="180" w:lineRule="auto"/>
        <w:ind w:left="840" w:right="302" w:firstLine="283"/>
        <w:jc w:val="both"/>
      </w:pPr>
      <w:proofErr w:type="gramStart"/>
      <w:r>
        <w:t>Cuando</w:t>
      </w:r>
      <w:r>
        <w:t xml:space="preserve"> </w:t>
      </w:r>
      <w:r>
        <w:rPr>
          <w:spacing w:val="11"/>
        </w:rPr>
        <w:t xml:space="preserve"> </w:t>
      </w:r>
      <w:r>
        <w:rPr>
          <w:spacing w:val="1"/>
        </w:rPr>
        <w:t>l</w:t>
      </w:r>
      <w:r>
        <w:rPr>
          <w:spacing w:val="-1"/>
        </w:rPr>
        <w:t>a</w:t>
      </w:r>
      <w:r>
        <w:t>s</w:t>
      </w:r>
      <w:proofErr w:type="gramEnd"/>
      <w:r>
        <w:t xml:space="preserve"> </w:t>
      </w:r>
      <w:r>
        <w:rPr>
          <w:spacing w:val="15"/>
        </w:rPr>
        <w:t xml:space="preserve"> </w:t>
      </w:r>
      <w:r>
        <w:rPr>
          <w:spacing w:val="-3"/>
        </w:rPr>
        <w:t>d</w:t>
      </w:r>
      <w:r>
        <w:rPr>
          <w:spacing w:val="1"/>
        </w:rPr>
        <w:t>i</w:t>
      </w:r>
      <w:r>
        <w:rPr>
          <w:spacing w:val="-1"/>
        </w:rPr>
        <w:t>l</w:t>
      </w:r>
      <w:r>
        <w:rPr>
          <w:spacing w:val="1"/>
        </w:rPr>
        <w:t>i</w:t>
      </w:r>
      <w:r>
        <w:rPr>
          <w:spacing w:val="-3"/>
        </w:rPr>
        <w:t>g</w:t>
      </w:r>
      <w:r>
        <w:t>en</w:t>
      </w:r>
      <w:r>
        <w:rPr>
          <w:spacing w:val="-2"/>
        </w:rPr>
        <w:t>c</w:t>
      </w:r>
      <w:r>
        <w:rPr>
          <w:spacing w:val="-1"/>
        </w:rPr>
        <w:t>ia</w:t>
      </w:r>
      <w:r>
        <w:t>s</w:t>
      </w:r>
      <w:r>
        <w:t xml:space="preserve"> </w:t>
      </w:r>
      <w:r>
        <w:rPr>
          <w:spacing w:val="15"/>
        </w:rPr>
        <w:t xml:space="preserve"> </w:t>
      </w:r>
      <w:r>
        <w:t>a</w:t>
      </w:r>
      <w:r>
        <w:t xml:space="preserve"> </w:t>
      </w:r>
      <w:r>
        <w:rPr>
          <w:spacing w:val="14"/>
        </w:rPr>
        <w:t xml:space="preserve"> </w:t>
      </w:r>
      <w:r>
        <w:rPr>
          <w:spacing w:val="-1"/>
        </w:rPr>
        <w:t>q</w:t>
      </w:r>
      <w:r>
        <w:t>ue</w:t>
      </w:r>
      <w:r>
        <w:t xml:space="preserve"> </w:t>
      </w:r>
      <w:r>
        <w:rPr>
          <w:spacing w:val="15"/>
        </w:rPr>
        <w:t xml:space="preserve"> </w:t>
      </w:r>
      <w:r>
        <w:rPr>
          <w:spacing w:val="-2"/>
        </w:rPr>
        <w:t>s</w:t>
      </w:r>
      <w:r>
        <w:t>e</w:t>
      </w:r>
      <w:r>
        <w:t xml:space="preserve"> </w:t>
      </w:r>
      <w:r>
        <w:rPr>
          <w:spacing w:val="15"/>
        </w:rPr>
        <w:t xml:space="preserve"> </w:t>
      </w:r>
      <w:r>
        <w:t>re</w:t>
      </w:r>
      <w:r>
        <w:rPr>
          <w:spacing w:val="-2"/>
        </w:rPr>
        <w:t>f</w:t>
      </w:r>
      <w:r>
        <w:rPr>
          <w:spacing w:val="1"/>
        </w:rPr>
        <w:t>i</w:t>
      </w:r>
      <w:r>
        <w:rPr>
          <w:spacing w:val="-2"/>
        </w:rPr>
        <w:t>e</w:t>
      </w:r>
      <w:r>
        <w:t>ren</w:t>
      </w:r>
      <w:r>
        <w:t xml:space="preserve"> </w:t>
      </w:r>
      <w:r>
        <w:rPr>
          <w:spacing w:val="12"/>
        </w:rPr>
        <w:t xml:space="preserve"> </w:t>
      </w:r>
      <w:r>
        <w:t>estas</w:t>
      </w:r>
      <w:r>
        <w:t xml:space="preserve"> </w:t>
      </w:r>
      <w:r>
        <w:rPr>
          <w:spacing w:val="15"/>
        </w:rPr>
        <w:t xml:space="preserve"> </w:t>
      </w:r>
      <w:r>
        <w:t>f</w:t>
      </w:r>
      <w:r>
        <w:rPr>
          <w:spacing w:val="-2"/>
        </w:rPr>
        <w:t>r</w:t>
      </w:r>
      <w:r>
        <w:rPr>
          <w:spacing w:val="-1"/>
        </w:rPr>
        <w:t>ac</w:t>
      </w:r>
      <w:r>
        <w:rPr>
          <w:spacing w:val="-2"/>
        </w:rPr>
        <w:t>c</w:t>
      </w:r>
      <w:r>
        <w:rPr>
          <w:spacing w:val="1"/>
        </w:rPr>
        <w:t>i</w:t>
      </w:r>
      <w:r>
        <w:t>o</w:t>
      </w:r>
      <w:r>
        <w:rPr>
          <w:spacing w:val="-1"/>
        </w:rPr>
        <w:t>n</w:t>
      </w:r>
      <w:r>
        <w:t>es</w:t>
      </w:r>
      <w:r>
        <w:t xml:space="preserve"> </w:t>
      </w:r>
      <w:r>
        <w:rPr>
          <w:spacing w:val="15"/>
        </w:rPr>
        <w:t xml:space="preserve"> </w:t>
      </w:r>
      <w:r>
        <w:rPr>
          <w:spacing w:val="-2"/>
        </w:rPr>
        <w:t>s</w:t>
      </w:r>
      <w:r>
        <w:t>e</w:t>
      </w:r>
      <w:r>
        <w:t xml:space="preserve"> </w:t>
      </w:r>
      <w:r>
        <w:rPr>
          <w:spacing w:val="15"/>
        </w:rPr>
        <w:t xml:space="preserve"> </w:t>
      </w:r>
      <w:r>
        <w:t>ha</w:t>
      </w:r>
      <w:r>
        <w:rPr>
          <w:spacing w:val="6"/>
        </w:rPr>
        <w:t>g</w:t>
      </w:r>
      <w:r>
        <w:rPr>
          <w:spacing w:val="-1"/>
        </w:rPr>
        <w:t>a</w:t>
      </w:r>
      <w:r>
        <w:t>n</w:t>
      </w:r>
      <w:r>
        <w:t xml:space="preserve"> </w:t>
      </w:r>
      <w:r>
        <w:rPr>
          <w:spacing w:val="14"/>
        </w:rPr>
        <w:t xml:space="preserve"> </w:t>
      </w:r>
      <w:r>
        <w:t>en</w:t>
      </w:r>
      <w:r>
        <w:t xml:space="preserve"> </w:t>
      </w:r>
      <w:r>
        <w:rPr>
          <w:spacing w:val="14"/>
        </w:rPr>
        <w:t xml:space="preserve"> </w:t>
      </w:r>
      <w:r>
        <w:t>for</w:t>
      </w:r>
      <w:r>
        <w:rPr>
          <w:spacing w:val="-6"/>
        </w:rPr>
        <w:t>m</w:t>
      </w:r>
      <w:r>
        <w:t>a s</w:t>
      </w:r>
      <w:r>
        <w:rPr>
          <w:spacing w:val="1"/>
        </w:rPr>
        <w:t>i</w:t>
      </w:r>
      <w:r>
        <w:rPr>
          <w:spacing w:val="-1"/>
        </w:rPr>
        <w:t>m</w:t>
      </w:r>
      <w:r>
        <w:rPr>
          <w:spacing w:val="-3"/>
        </w:rPr>
        <w:t>u</w:t>
      </w:r>
      <w:r>
        <w:rPr>
          <w:spacing w:val="1"/>
        </w:rPr>
        <w:t>l</w:t>
      </w:r>
      <w:r>
        <w:t>tá</w:t>
      </w:r>
      <w:r>
        <w:rPr>
          <w:spacing w:val="-3"/>
        </w:rPr>
        <w:t>n</w:t>
      </w:r>
      <w:r>
        <w:t>ea,</w:t>
      </w:r>
      <w:r>
        <w:rPr>
          <w:spacing w:val="-2"/>
        </w:rPr>
        <w:t xml:space="preserve"> </w:t>
      </w:r>
      <w:r>
        <w:t>se</w:t>
      </w:r>
      <w:r>
        <w:rPr>
          <w:spacing w:val="-3"/>
        </w:rPr>
        <w:t xml:space="preserve"> </w:t>
      </w:r>
      <w:r>
        <w:t>cob</w:t>
      </w:r>
      <w:r>
        <w:rPr>
          <w:spacing w:val="-2"/>
        </w:rPr>
        <w:t>r</w:t>
      </w:r>
      <w:r>
        <w:rPr>
          <w:spacing w:val="-1"/>
        </w:rPr>
        <w:t>a</w:t>
      </w:r>
      <w:r>
        <w:rPr>
          <w:spacing w:val="-2"/>
        </w:rPr>
        <w:t>r</w:t>
      </w:r>
      <w:r>
        <w:rPr>
          <w:spacing w:val="-3"/>
        </w:rPr>
        <w:t>á</w:t>
      </w:r>
      <w:r>
        <w:t>n</w:t>
      </w:r>
      <w:r>
        <w:rPr>
          <w:spacing w:val="-2"/>
        </w:rPr>
        <w:t xml:space="preserve"> </w:t>
      </w:r>
      <w:r>
        <w:rPr>
          <w:smallCaps/>
          <w:w w:val="109"/>
        </w:rPr>
        <w:t>ún</w:t>
      </w:r>
      <w:r>
        <w:rPr>
          <w:smallCaps/>
          <w:spacing w:val="1"/>
          <w:w w:val="109"/>
        </w:rPr>
        <w:t>i</w:t>
      </w:r>
      <w:r>
        <w:rPr>
          <w:spacing w:val="-2"/>
        </w:rPr>
        <w:t>c</w:t>
      </w:r>
      <w:r>
        <w:rPr>
          <w:spacing w:val="-1"/>
        </w:rPr>
        <w:t>amen</w:t>
      </w:r>
      <w:r>
        <w:rPr>
          <w:spacing w:val="-3"/>
        </w:rPr>
        <w:t>t</w:t>
      </w:r>
      <w:r>
        <w:t>e</w:t>
      </w:r>
      <w:r>
        <w:rPr>
          <w:spacing w:val="-1"/>
        </w:rPr>
        <w:t xml:space="preserve"> </w:t>
      </w:r>
      <w:r>
        <w:rPr>
          <w:spacing w:val="1"/>
        </w:rPr>
        <w:t>l</w:t>
      </w:r>
      <w:r>
        <w:t>os</w:t>
      </w:r>
      <w:r>
        <w:rPr>
          <w:spacing w:val="-1"/>
        </w:rPr>
        <w:t xml:space="preserve"> </w:t>
      </w:r>
      <w:r>
        <w:rPr>
          <w:spacing w:val="-3"/>
        </w:rPr>
        <w:t>g</w:t>
      </w:r>
      <w:r>
        <w:rPr>
          <w:spacing w:val="-1"/>
        </w:rPr>
        <w:t>a</w:t>
      </w:r>
      <w:r>
        <w:t>s</w:t>
      </w:r>
      <w:r>
        <w:rPr>
          <w:spacing w:val="-3"/>
        </w:rPr>
        <w:t>t</w:t>
      </w:r>
      <w:r>
        <w:t>os</w:t>
      </w:r>
      <w:r>
        <w:rPr>
          <w:spacing w:val="-1"/>
        </w:rPr>
        <w:t xml:space="preserve"> </w:t>
      </w:r>
      <w:r>
        <w:t>a</w:t>
      </w:r>
      <w:r>
        <w:rPr>
          <w:spacing w:val="-1"/>
        </w:rPr>
        <w:t xml:space="preserve"> </w:t>
      </w:r>
      <w:r>
        <w:rPr>
          <w:spacing w:val="-1"/>
        </w:rPr>
        <w:t>q</w:t>
      </w:r>
      <w:r>
        <w:t>ue</w:t>
      </w:r>
      <w:r>
        <w:rPr>
          <w:spacing w:val="-1"/>
        </w:rPr>
        <w:t xml:space="preserve"> </w:t>
      </w:r>
      <w:r>
        <w:rPr>
          <w:spacing w:val="-2"/>
        </w:rPr>
        <w:t>s</w:t>
      </w:r>
      <w:r>
        <w:t>e</w:t>
      </w:r>
      <w:r>
        <w:rPr>
          <w:spacing w:val="-1"/>
        </w:rPr>
        <w:t xml:space="preserve"> </w:t>
      </w:r>
      <w:r>
        <w:t>re</w:t>
      </w:r>
      <w:r>
        <w:rPr>
          <w:spacing w:val="-2"/>
        </w:rPr>
        <w:t>f</w:t>
      </w:r>
      <w:r>
        <w:rPr>
          <w:spacing w:val="1"/>
        </w:rPr>
        <w:t>i</w:t>
      </w:r>
      <w:r>
        <w:rPr>
          <w:spacing w:val="-2"/>
        </w:rPr>
        <w:t>e</w:t>
      </w:r>
      <w:r>
        <w:t>re</w:t>
      </w:r>
      <w:r>
        <w:rPr>
          <w:spacing w:val="-1"/>
        </w:rPr>
        <w:t xml:space="preserve"> </w:t>
      </w:r>
      <w:r>
        <w:rPr>
          <w:spacing w:val="-1"/>
        </w:rPr>
        <w:t>l</w:t>
      </w:r>
      <w:r>
        <w:t>a</w:t>
      </w:r>
      <w:r>
        <w:rPr>
          <w:spacing w:val="-1"/>
        </w:rPr>
        <w:t xml:space="preserve"> </w:t>
      </w:r>
      <w:r>
        <w:t>f</w:t>
      </w:r>
      <w:r>
        <w:rPr>
          <w:spacing w:val="-2"/>
        </w:rPr>
        <w:t>r</w:t>
      </w:r>
      <w:r>
        <w:rPr>
          <w:spacing w:val="-1"/>
        </w:rPr>
        <w:t>ac</w:t>
      </w:r>
      <w:r>
        <w:t>c</w:t>
      </w:r>
      <w:r>
        <w:rPr>
          <w:spacing w:val="1"/>
        </w:rPr>
        <w:t>i</w:t>
      </w:r>
      <w:r>
        <w:t>ón</w:t>
      </w:r>
      <w:r>
        <w:rPr>
          <w:spacing w:val="-5"/>
        </w:rPr>
        <w:t xml:space="preserve"> </w:t>
      </w:r>
      <w:r>
        <w:rPr>
          <w:spacing w:val="-1"/>
        </w:rPr>
        <w:t>I</w:t>
      </w:r>
      <w:r>
        <w:rPr>
          <w:spacing w:val="3"/>
        </w:rPr>
        <w:t>I</w:t>
      </w:r>
      <w:r>
        <w:t>.</w:t>
      </w:r>
    </w:p>
    <w:p w14:paraId="0BEC0E99" w14:textId="77777777" w:rsidR="00D75DCA" w:rsidRDefault="00A23BDF">
      <w:pPr>
        <w:pStyle w:val="Textoindependiente"/>
        <w:spacing w:before="184" w:line="180" w:lineRule="auto"/>
        <w:ind w:left="840" w:right="315" w:firstLine="283"/>
        <w:jc w:val="both"/>
      </w:pPr>
      <w:r>
        <w:t>Las cantidades que resulten de aplicar las tasas a que se refieren las fracciones I y II de este artículo, no podrán ser menores a $181.50, por diligencia.</w:t>
      </w:r>
    </w:p>
    <w:p w14:paraId="79F8B388" w14:textId="77777777" w:rsidR="00D75DCA" w:rsidRDefault="00A23BDF">
      <w:pPr>
        <w:pStyle w:val="Prrafodelista"/>
        <w:numPr>
          <w:ilvl w:val="1"/>
          <w:numId w:val="3"/>
        </w:numPr>
        <w:tabs>
          <w:tab w:val="left" w:pos="1551"/>
        </w:tabs>
        <w:spacing w:before="194" w:line="180" w:lineRule="auto"/>
        <w:ind w:left="840" w:right="307" w:firstLine="283"/>
      </w:pPr>
      <w:r>
        <w:t>Los demás gastos suplementarios hasta la conclusión del procedimiento administrativo de Ejecución se</w:t>
      </w:r>
      <w:r>
        <w:t xml:space="preserve"> harán efectivos en contra del deudor del</w:t>
      </w:r>
      <w:r>
        <w:rPr>
          <w:spacing w:val="-22"/>
        </w:rPr>
        <w:t xml:space="preserve"> </w:t>
      </w:r>
      <w:r>
        <w:t>crédito.</w:t>
      </w:r>
    </w:p>
    <w:p w14:paraId="550C7233" w14:textId="77777777" w:rsidR="00D75DCA" w:rsidRDefault="00D75DCA">
      <w:pPr>
        <w:spacing w:line="180" w:lineRule="auto"/>
        <w:sectPr w:rsidR="00D75DCA">
          <w:pgSz w:w="12240" w:h="15840"/>
          <w:pgMar w:top="840" w:right="940" w:bottom="280" w:left="780" w:header="629" w:footer="0" w:gutter="0"/>
          <w:cols w:space="720"/>
        </w:sectPr>
      </w:pPr>
    </w:p>
    <w:p w14:paraId="5985E9DD" w14:textId="77777777" w:rsidR="00D75DCA" w:rsidRDefault="00D75DCA">
      <w:pPr>
        <w:pStyle w:val="Textoindependiente"/>
        <w:spacing w:before="2"/>
        <w:rPr>
          <w:sz w:val="4"/>
        </w:rPr>
      </w:pPr>
    </w:p>
    <w:p w14:paraId="0169AD3D" w14:textId="77777777" w:rsidR="00D75DCA" w:rsidRDefault="00A23BDF">
      <w:pPr>
        <w:pStyle w:val="Textoindependiente"/>
        <w:spacing w:line="41" w:lineRule="exact"/>
        <w:ind w:left="461"/>
        <w:rPr>
          <w:sz w:val="4"/>
        </w:rPr>
      </w:pPr>
      <w:r>
        <w:rPr>
          <w:sz w:val="4"/>
        </w:rPr>
      </w:r>
      <w:r>
        <w:rPr>
          <w:sz w:val="4"/>
        </w:rPr>
        <w:pict w14:anchorId="76C5B4D6">
          <v:group id="_x0000_s2100" style="width:469.7pt;height:2.05pt;mso-position-horizontal-relative:char;mso-position-vertical-relative:line" coordsize="9394,41">
            <v:line id="_x0000_s2101" style="position:absolute" from="20,20" to="9374,21" strokeweight="2pt"/>
            <w10:anchorlock/>
          </v:group>
        </w:pict>
      </w:r>
    </w:p>
    <w:p w14:paraId="4E27AA7E" w14:textId="77777777" w:rsidR="00D75DCA" w:rsidRDefault="00A23BDF">
      <w:pPr>
        <w:pStyle w:val="Textoindependiente"/>
        <w:spacing w:before="72" w:line="184" w:lineRule="auto"/>
        <w:ind w:left="468" w:right="679" w:firstLine="283"/>
        <w:jc w:val="both"/>
      </w:pPr>
      <w:r>
        <w:t>Los honorarios por intervención se causarán y pagarán aplicando la tasa del 15% sobre el total del crédito fiscal, la cantidad que resulte de aplicar la tasa a que se refiere este artículo no será menor a $181.50 por diligencia.</w:t>
      </w:r>
    </w:p>
    <w:p w14:paraId="62C4797E" w14:textId="77777777" w:rsidR="00D75DCA" w:rsidRDefault="00A23BDF">
      <w:pPr>
        <w:pStyle w:val="Ttulo3"/>
        <w:spacing w:before="169" w:line="292" w:lineRule="exact"/>
      </w:pPr>
      <w:r>
        <w:t>CAPÍTULO IV</w:t>
      </w:r>
    </w:p>
    <w:p w14:paraId="2675B449" w14:textId="77777777" w:rsidR="00D75DCA" w:rsidRDefault="00A23BDF">
      <w:pPr>
        <w:spacing w:before="27" w:line="175" w:lineRule="auto"/>
        <w:ind w:left="2931" w:right="3138"/>
        <w:jc w:val="center"/>
        <w:rPr>
          <w:b/>
        </w:rPr>
      </w:pPr>
      <w:r>
        <w:rPr>
          <w:b/>
        </w:rPr>
        <w:t>DEL USO DEL PAT</w:t>
      </w:r>
      <w:r>
        <w:rPr>
          <w:b/>
        </w:rPr>
        <w:t>RIMONIO MUNICIPAL PARA ESTACIONAMIENTO PÚBLICO</w:t>
      </w:r>
    </w:p>
    <w:p w14:paraId="0C922260" w14:textId="77777777" w:rsidR="00D75DCA" w:rsidRDefault="00A23BDF">
      <w:pPr>
        <w:pStyle w:val="Textoindependiente"/>
        <w:spacing w:before="233" w:line="184" w:lineRule="auto"/>
        <w:ind w:left="468" w:right="676" w:firstLine="283"/>
        <w:jc w:val="both"/>
      </w:pPr>
      <w:r>
        <w:rPr>
          <w:b/>
        </w:rPr>
        <w:t xml:space="preserve">ARTÍCULO 50. </w:t>
      </w:r>
      <w:r>
        <w:t>La explotación de otros bienes del Municipio se hará en forma tal que permita su mejor rendimiento comercial. En general, los contratos de arrendamiento de bienes muebles e inmuebles, propiedad de</w:t>
      </w:r>
      <w:r>
        <w:t>l Municipio se darán a conocer a la Tesorería Municipal, para que proceda su</w:t>
      </w:r>
      <w:r>
        <w:rPr>
          <w:spacing w:val="-10"/>
        </w:rPr>
        <w:t xml:space="preserve"> </w:t>
      </w:r>
      <w:r>
        <w:t>cobro.</w:t>
      </w:r>
    </w:p>
    <w:p w14:paraId="5D3D65C9" w14:textId="77777777" w:rsidR="00D75DCA" w:rsidRDefault="00D75DCA">
      <w:pPr>
        <w:pStyle w:val="Textoindependiente"/>
        <w:spacing w:before="12"/>
        <w:rPr>
          <w:sz w:val="14"/>
        </w:rPr>
      </w:pPr>
    </w:p>
    <w:tbl>
      <w:tblPr>
        <w:tblStyle w:val="TableNormal"/>
        <w:tblW w:w="0" w:type="auto"/>
        <w:tblInd w:w="275" w:type="dxa"/>
        <w:tblLayout w:type="fixed"/>
        <w:tblLook w:val="01E0" w:firstRow="1" w:lastRow="1" w:firstColumn="1" w:lastColumn="1" w:noHBand="0" w:noVBand="0"/>
      </w:tblPr>
      <w:tblGrid>
        <w:gridCol w:w="8002"/>
        <w:gridCol w:w="1774"/>
      </w:tblGrid>
      <w:tr w:rsidR="00D75DCA" w14:paraId="294C90C5" w14:textId="77777777">
        <w:trPr>
          <w:trHeight w:val="381"/>
        </w:trPr>
        <w:tc>
          <w:tcPr>
            <w:tcW w:w="8002" w:type="dxa"/>
          </w:tcPr>
          <w:p w14:paraId="1776B09B" w14:textId="77777777" w:rsidR="00D75DCA" w:rsidRDefault="00A23BDF">
            <w:pPr>
              <w:pStyle w:val="TableParagraph"/>
              <w:spacing w:line="289" w:lineRule="exact"/>
              <w:ind w:left="483"/>
            </w:pPr>
            <w:r>
              <w:rPr>
                <w:b/>
              </w:rPr>
              <w:t xml:space="preserve">I. </w:t>
            </w:r>
            <w:r>
              <w:t>Por hora o fracción.</w:t>
            </w:r>
          </w:p>
        </w:tc>
        <w:tc>
          <w:tcPr>
            <w:tcW w:w="1774" w:type="dxa"/>
          </w:tcPr>
          <w:p w14:paraId="3F61E2F4" w14:textId="77777777" w:rsidR="00D75DCA" w:rsidRDefault="00A23BDF">
            <w:pPr>
              <w:pStyle w:val="TableParagraph"/>
              <w:spacing w:line="287" w:lineRule="exact"/>
              <w:ind w:right="198"/>
              <w:jc w:val="right"/>
            </w:pPr>
            <w:r>
              <w:t>$10.05</w:t>
            </w:r>
          </w:p>
        </w:tc>
      </w:tr>
      <w:tr w:rsidR="00D75DCA" w14:paraId="7E704B54" w14:textId="77777777">
        <w:trPr>
          <w:trHeight w:val="492"/>
        </w:trPr>
        <w:tc>
          <w:tcPr>
            <w:tcW w:w="8002" w:type="dxa"/>
          </w:tcPr>
          <w:p w14:paraId="795A9F25" w14:textId="77777777" w:rsidR="00D75DCA" w:rsidRDefault="00A23BDF">
            <w:pPr>
              <w:pStyle w:val="TableParagraph"/>
              <w:spacing w:before="61"/>
              <w:ind w:left="483"/>
            </w:pPr>
            <w:r>
              <w:rPr>
                <w:b/>
              </w:rPr>
              <w:t xml:space="preserve">II. </w:t>
            </w:r>
            <w:r>
              <w:t>Pensión nocturna.</w:t>
            </w:r>
          </w:p>
        </w:tc>
        <w:tc>
          <w:tcPr>
            <w:tcW w:w="1774" w:type="dxa"/>
          </w:tcPr>
          <w:p w14:paraId="24983685" w14:textId="77777777" w:rsidR="00D75DCA" w:rsidRDefault="00A23BDF">
            <w:pPr>
              <w:pStyle w:val="TableParagraph"/>
              <w:spacing w:before="78"/>
              <w:ind w:right="198"/>
              <w:jc w:val="right"/>
            </w:pPr>
            <w:r>
              <w:t>$459.00</w:t>
            </w:r>
          </w:p>
        </w:tc>
      </w:tr>
      <w:tr w:rsidR="00D75DCA" w14:paraId="146E51CB" w14:textId="77777777">
        <w:trPr>
          <w:trHeight w:val="492"/>
        </w:trPr>
        <w:tc>
          <w:tcPr>
            <w:tcW w:w="8002" w:type="dxa"/>
          </w:tcPr>
          <w:p w14:paraId="3506CC81" w14:textId="77777777" w:rsidR="00D75DCA" w:rsidRDefault="00A23BDF">
            <w:pPr>
              <w:pStyle w:val="TableParagraph"/>
              <w:spacing w:before="61"/>
              <w:ind w:left="483"/>
            </w:pPr>
            <w:r>
              <w:rPr>
                <w:b/>
              </w:rPr>
              <w:t xml:space="preserve">III. </w:t>
            </w:r>
            <w:r>
              <w:t>Pensión diurna.</w:t>
            </w:r>
          </w:p>
        </w:tc>
        <w:tc>
          <w:tcPr>
            <w:tcW w:w="1774" w:type="dxa"/>
          </w:tcPr>
          <w:p w14:paraId="60E0356C" w14:textId="77777777" w:rsidR="00D75DCA" w:rsidRDefault="00A23BDF">
            <w:pPr>
              <w:pStyle w:val="TableParagraph"/>
              <w:spacing w:before="78"/>
              <w:ind w:right="198"/>
              <w:jc w:val="right"/>
            </w:pPr>
            <w:r>
              <w:t>$687.00</w:t>
            </w:r>
          </w:p>
        </w:tc>
      </w:tr>
      <w:tr w:rsidR="00D75DCA" w14:paraId="2B90CADC" w14:textId="77777777">
        <w:trPr>
          <w:trHeight w:val="492"/>
        </w:trPr>
        <w:tc>
          <w:tcPr>
            <w:tcW w:w="8002" w:type="dxa"/>
          </w:tcPr>
          <w:p w14:paraId="67449F40" w14:textId="77777777" w:rsidR="00D75DCA" w:rsidRDefault="00A23BDF">
            <w:pPr>
              <w:pStyle w:val="TableParagraph"/>
              <w:spacing w:before="61"/>
              <w:ind w:left="483"/>
            </w:pPr>
            <w:r>
              <w:rPr>
                <w:b/>
              </w:rPr>
              <w:t xml:space="preserve">IV. </w:t>
            </w:r>
            <w:r>
              <w:t>Pensión 24 horas.</w:t>
            </w:r>
          </w:p>
        </w:tc>
        <w:tc>
          <w:tcPr>
            <w:tcW w:w="1774" w:type="dxa"/>
          </w:tcPr>
          <w:p w14:paraId="4E9E5788" w14:textId="77777777" w:rsidR="00D75DCA" w:rsidRDefault="00A23BDF">
            <w:pPr>
              <w:pStyle w:val="TableParagraph"/>
              <w:spacing w:before="78"/>
              <w:ind w:right="198"/>
              <w:jc w:val="right"/>
            </w:pPr>
            <w:r>
              <w:t>$914.00</w:t>
            </w:r>
          </w:p>
        </w:tc>
      </w:tr>
      <w:tr w:rsidR="00D75DCA" w14:paraId="6C000415" w14:textId="77777777">
        <w:trPr>
          <w:trHeight w:val="492"/>
        </w:trPr>
        <w:tc>
          <w:tcPr>
            <w:tcW w:w="8002" w:type="dxa"/>
          </w:tcPr>
          <w:p w14:paraId="6CC31437" w14:textId="77777777" w:rsidR="00D75DCA" w:rsidRDefault="00A23BDF">
            <w:pPr>
              <w:pStyle w:val="TableParagraph"/>
              <w:spacing w:before="61"/>
              <w:ind w:left="483"/>
            </w:pPr>
            <w:r>
              <w:rPr>
                <w:b/>
              </w:rPr>
              <w:t xml:space="preserve">V. </w:t>
            </w:r>
            <w:r>
              <w:t>Por extravío de boleto.</w:t>
            </w:r>
          </w:p>
        </w:tc>
        <w:tc>
          <w:tcPr>
            <w:tcW w:w="1774" w:type="dxa"/>
          </w:tcPr>
          <w:p w14:paraId="12EB67F6" w14:textId="77777777" w:rsidR="00D75DCA" w:rsidRDefault="00A23BDF">
            <w:pPr>
              <w:pStyle w:val="TableParagraph"/>
              <w:spacing w:before="78"/>
              <w:ind w:right="198"/>
              <w:jc w:val="right"/>
            </w:pPr>
            <w:r>
              <w:t>$80.00</w:t>
            </w:r>
          </w:p>
        </w:tc>
      </w:tr>
      <w:tr w:rsidR="00D75DCA" w14:paraId="770B7BAE" w14:textId="77777777">
        <w:trPr>
          <w:trHeight w:val="873"/>
        </w:trPr>
        <w:tc>
          <w:tcPr>
            <w:tcW w:w="8002" w:type="dxa"/>
          </w:tcPr>
          <w:p w14:paraId="57A990EA" w14:textId="77777777" w:rsidR="00D75DCA" w:rsidRDefault="00A23BDF">
            <w:pPr>
              <w:pStyle w:val="TableParagraph"/>
              <w:spacing w:before="123" w:line="184" w:lineRule="auto"/>
              <w:ind w:left="200" w:firstLine="283"/>
            </w:pPr>
            <w:r>
              <w:rPr>
                <w:b/>
                <w:spacing w:val="-1"/>
              </w:rPr>
              <w:t>V</w:t>
            </w:r>
            <w:r>
              <w:rPr>
                <w:b/>
              </w:rPr>
              <w:t>I.</w:t>
            </w:r>
            <w:r>
              <w:rPr>
                <w:b/>
              </w:rPr>
              <w:t xml:space="preserve">  </w:t>
            </w:r>
            <w:r>
              <w:rPr>
                <w:b/>
                <w:spacing w:val="5"/>
              </w:rPr>
              <w:t xml:space="preserve"> </w:t>
            </w:r>
            <w:r>
              <w:rPr>
                <w:spacing w:val="-2"/>
              </w:rPr>
              <w:t>P</w:t>
            </w:r>
            <w:r>
              <w:t>or</w:t>
            </w:r>
            <w:r>
              <w:t xml:space="preserve">  </w:t>
            </w:r>
            <w:r>
              <w:rPr>
                <w:spacing w:val="6"/>
              </w:rPr>
              <w:t xml:space="preserve"> </w:t>
            </w:r>
            <w:r>
              <w:t>est</w:t>
            </w:r>
            <w:r>
              <w:rPr>
                <w:spacing w:val="-3"/>
              </w:rPr>
              <w:t>a</w:t>
            </w:r>
            <w:r>
              <w:rPr>
                <w:spacing w:val="-2"/>
              </w:rPr>
              <w:t>c</w:t>
            </w:r>
            <w:r>
              <w:rPr>
                <w:spacing w:val="1"/>
              </w:rPr>
              <w:t>i</w:t>
            </w:r>
            <w:r>
              <w:t>o</w:t>
            </w:r>
            <w:r>
              <w:rPr>
                <w:spacing w:val="-1"/>
              </w:rPr>
              <w:t>na</w:t>
            </w:r>
            <w:r>
              <w:rPr>
                <w:spacing w:val="-3"/>
              </w:rPr>
              <w:t>m</w:t>
            </w:r>
            <w:r>
              <w:rPr>
                <w:spacing w:val="-1"/>
              </w:rPr>
              <w:t>i</w:t>
            </w:r>
            <w:r>
              <w:t>ento</w:t>
            </w:r>
            <w:r>
              <w:t xml:space="preserve">  </w:t>
            </w:r>
            <w:r>
              <w:rPr>
                <w:spacing w:val="5"/>
              </w:rPr>
              <w:t xml:space="preserve"> </w:t>
            </w:r>
            <w:r>
              <w:t>en</w:t>
            </w:r>
            <w:r>
              <w:t xml:space="preserve">  </w:t>
            </w:r>
            <w:r>
              <w:rPr>
                <w:spacing w:val="4"/>
              </w:rPr>
              <w:t xml:space="preserve"> </w:t>
            </w:r>
            <w:r>
              <w:rPr>
                <w:spacing w:val="2"/>
              </w:rPr>
              <w:t>v</w:t>
            </w:r>
            <w:r>
              <w:rPr>
                <w:spacing w:val="-1"/>
              </w:rPr>
              <w:t>í</w:t>
            </w:r>
            <w:r>
              <w:t>a</w:t>
            </w:r>
            <w:r>
              <w:t xml:space="preserve">  </w:t>
            </w:r>
            <w:r>
              <w:rPr>
                <w:spacing w:val="6"/>
              </w:rPr>
              <w:t xml:space="preserve"> </w:t>
            </w:r>
            <w:r>
              <w:rPr>
                <w:smallCaps/>
                <w:spacing w:val="-1"/>
                <w:w w:val="129"/>
              </w:rPr>
              <w:t>p</w:t>
            </w:r>
            <w:r>
              <w:rPr>
                <w:smallCaps/>
                <w:spacing w:val="-2"/>
                <w:w w:val="129"/>
              </w:rPr>
              <w:t>ú</w:t>
            </w:r>
            <w:r>
              <w:rPr>
                <w:spacing w:val="-1"/>
              </w:rPr>
              <w:t>bl</w:t>
            </w:r>
            <w:r>
              <w:rPr>
                <w:spacing w:val="-2"/>
              </w:rPr>
              <w:t>ic</w:t>
            </w:r>
            <w:r>
              <w:t>a</w:t>
            </w:r>
            <w:r>
              <w:t xml:space="preserve">  </w:t>
            </w:r>
            <w:r>
              <w:rPr>
                <w:spacing w:val="6"/>
              </w:rPr>
              <w:t xml:space="preserve"> </w:t>
            </w:r>
            <w:r>
              <w:rPr>
                <w:spacing w:val="-1"/>
              </w:rPr>
              <w:t>m</w:t>
            </w:r>
            <w:r>
              <w:t>un</w:t>
            </w:r>
            <w:r>
              <w:rPr>
                <w:spacing w:val="-2"/>
              </w:rPr>
              <w:t>i</w:t>
            </w:r>
            <w:r>
              <w:t>c</w:t>
            </w:r>
            <w:r>
              <w:rPr>
                <w:spacing w:val="-1"/>
              </w:rPr>
              <w:t>ip</w:t>
            </w:r>
            <w:r>
              <w:rPr>
                <w:spacing w:val="-2"/>
              </w:rPr>
              <w:t>a</w:t>
            </w:r>
            <w:r>
              <w:t>l</w:t>
            </w:r>
            <w:r>
              <w:t xml:space="preserve">  </w:t>
            </w:r>
            <w:r>
              <w:rPr>
                <w:spacing w:val="7"/>
              </w:rPr>
              <w:t xml:space="preserve"> </w:t>
            </w:r>
            <w:r>
              <w:rPr>
                <w:spacing w:val="-2"/>
              </w:rPr>
              <w:t>p</w:t>
            </w:r>
            <w:r>
              <w:rPr>
                <w:spacing w:val="-1"/>
              </w:rPr>
              <w:t>a</w:t>
            </w:r>
            <w:r>
              <w:t xml:space="preserve">ra </w:t>
            </w:r>
            <w:r>
              <w:rPr>
                <w:spacing w:val="-1"/>
              </w:rPr>
              <w:t>vehí</w:t>
            </w:r>
            <w:r>
              <w:t>c</w:t>
            </w:r>
            <w:r>
              <w:rPr>
                <w:spacing w:val="-3"/>
              </w:rPr>
              <w:t>u</w:t>
            </w:r>
            <w:r>
              <w:rPr>
                <w:spacing w:val="1"/>
              </w:rPr>
              <w:t>l</w:t>
            </w:r>
            <w:r>
              <w:t>os</w:t>
            </w:r>
            <w:r>
              <w:rPr>
                <w:spacing w:val="3"/>
              </w:rPr>
              <w:t xml:space="preserve"> </w:t>
            </w:r>
            <w:r>
              <w:rPr>
                <w:spacing w:val="-1"/>
              </w:rPr>
              <w:t>d</w:t>
            </w:r>
            <w:r>
              <w:t>e</w:t>
            </w:r>
            <w:r>
              <w:rPr>
                <w:spacing w:val="6"/>
              </w:rPr>
              <w:t xml:space="preserve"> </w:t>
            </w:r>
            <w:r>
              <w:rPr>
                <w:spacing w:val="-3"/>
              </w:rPr>
              <w:t>t</w:t>
            </w:r>
            <w:r>
              <w:t>r</w:t>
            </w:r>
            <w:r>
              <w:rPr>
                <w:spacing w:val="-1"/>
              </w:rPr>
              <w:t>an</w:t>
            </w:r>
            <w:r>
              <w:rPr>
                <w:spacing w:val="-2"/>
              </w:rPr>
              <w:t>s</w:t>
            </w:r>
            <w:r>
              <w:rPr>
                <w:spacing w:val="-1"/>
              </w:rPr>
              <w:t>po</w:t>
            </w:r>
            <w:r>
              <w:t>r</w:t>
            </w:r>
            <w:r>
              <w:rPr>
                <w:spacing w:val="-3"/>
              </w:rPr>
              <w:t>t</w:t>
            </w:r>
            <w:r>
              <w:t>e</w:t>
            </w:r>
            <w:r>
              <w:rPr>
                <w:spacing w:val="6"/>
              </w:rPr>
              <w:t xml:space="preserve"> </w:t>
            </w:r>
            <w:r>
              <w:rPr>
                <w:spacing w:val="-1"/>
              </w:rPr>
              <w:t>p</w:t>
            </w:r>
            <w:r>
              <w:rPr>
                <w:spacing w:val="-2"/>
              </w:rPr>
              <w:t>r</w:t>
            </w:r>
            <w:r>
              <w:rPr>
                <w:spacing w:val="-1"/>
              </w:rPr>
              <w:t>ivad</w:t>
            </w:r>
            <w:r>
              <w:t>o</w:t>
            </w:r>
            <w:r>
              <w:rPr>
                <w:spacing w:val="5"/>
              </w:rPr>
              <w:t xml:space="preserve"> </w:t>
            </w:r>
            <w:r>
              <w:rPr>
                <w:spacing w:val="-3"/>
              </w:rPr>
              <w:t>d</w:t>
            </w:r>
            <w:r>
              <w:t>e</w:t>
            </w:r>
            <w:r>
              <w:rPr>
                <w:spacing w:val="6"/>
              </w:rPr>
              <w:t xml:space="preserve"> </w:t>
            </w:r>
            <w:r>
              <w:t>tu</w:t>
            </w:r>
            <w:r>
              <w:rPr>
                <w:spacing w:val="-2"/>
              </w:rPr>
              <w:t>r</w:t>
            </w:r>
            <w:r>
              <w:rPr>
                <w:spacing w:val="1"/>
              </w:rPr>
              <w:t>i</w:t>
            </w:r>
            <w:r>
              <w:t>s</w:t>
            </w:r>
            <w:r>
              <w:rPr>
                <w:spacing w:val="-1"/>
              </w:rPr>
              <w:t>m</w:t>
            </w:r>
            <w:r>
              <w:t>o,</w:t>
            </w:r>
            <w:r>
              <w:rPr>
                <w:spacing w:val="4"/>
              </w:rPr>
              <w:t xml:space="preserve"> </w:t>
            </w:r>
            <w:r>
              <w:rPr>
                <w:spacing w:val="-2"/>
              </w:rPr>
              <w:t>s</w:t>
            </w:r>
            <w:r>
              <w:t>e</w:t>
            </w:r>
            <w:r>
              <w:rPr>
                <w:spacing w:val="6"/>
              </w:rPr>
              <w:t xml:space="preserve"> </w:t>
            </w:r>
            <w:r>
              <w:rPr>
                <w:spacing w:val="-1"/>
              </w:rPr>
              <w:t>p</w:t>
            </w:r>
            <w:r>
              <w:rPr>
                <w:spacing w:val="-2"/>
              </w:rPr>
              <w:t>a</w:t>
            </w:r>
            <w:r>
              <w:t>ga</w:t>
            </w:r>
            <w:r>
              <w:rPr>
                <w:spacing w:val="-2"/>
              </w:rPr>
              <w:t>r</w:t>
            </w:r>
            <w:r>
              <w:t>á</w:t>
            </w:r>
            <w:r>
              <w:rPr>
                <w:spacing w:val="10"/>
              </w:rPr>
              <w:t xml:space="preserve"> </w:t>
            </w:r>
            <w:r>
              <w:t>u</w:t>
            </w:r>
            <w:r>
              <w:rPr>
                <w:spacing w:val="-3"/>
              </w:rPr>
              <w:t>n</w:t>
            </w:r>
            <w:r>
              <w:t>a</w:t>
            </w:r>
            <w:r>
              <w:rPr>
                <w:spacing w:val="3"/>
              </w:rPr>
              <w:t xml:space="preserve"> </w:t>
            </w:r>
            <w:r>
              <w:t>cuo</w:t>
            </w:r>
            <w:r>
              <w:rPr>
                <w:spacing w:val="-4"/>
              </w:rPr>
              <w:t>t</w:t>
            </w:r>
            <w:r>
              <w:t>a</w:t>
            </w:r>
          </w:p>
          <w:p w14:paraId="1F294171" w14:textId="77777777" w:rsidR="00D75DCA" w:rsidRDefault="00A23BDF">
            <w:pPr>
              <w:pStyle w:val="TableParagraph"/>
              <w:spacing w:line="223" w:lineRule="exact"/>
              <w:ind w:left="200"/>
            </w:pPr>
            <w:r>
              <w:t>diaria de:</w:t>
            </w:r>
          </w:p>
        </w:tc>
        <w:tc>
          <w:tcPr>
            <w:tcW w:w="1774" w:type="dxa"/>
          </w:tcPr>
          <w:p w14:paraId="0CC05D20" w14:textId="77777777" w:rsidR="00D75DCA" w:rsidRDefault="00D75DCA">
            <w:pPr>
              <w:pStyle w:val="TableParagraph"/>
              <w:rPr>
                <w:sz w:val="26"/>
              </w:rPr>
            </w:pPr>
          </w:p>
          <w:p w14:paraId="4AC15CA1" w14:textId="77777777" w:rsidR="00D75DCA" w:rsidRDefault="00A23BDF">
            <w:pPr>
              <w:pStyle w:val="TableParagraph"/>
              <w:spacing w:before="191" w:line="283" w:lineRule="exact"/>
              <w:ind w:right="198"/>
              <w:jc w:val="right"/>
            </w:pPr>
            <w:r>
              <w:t>$148.00</w:t>
            </w:r>
          </w:p>
        </w:tc>
      </w:tr>
    </w:tbl>
    <w:p w14:paraId="0E94B155" w14:textId="77777777" w:rsidR="00D75DCA" w:rsidRDefault="00A23BDF">
      <w:pPr>
        <w:pStyle w:val="Ttulo3"/>
        <w:spacing w:before="171" w:line="293" w:lineRule="exact"/>
        <w:ind w:left="2933"/>
      </w:pPr>
      <w:r>
        <w:t>TÍTULO SEXTO</w:t>
      </w:r>
    </w:p>
    <w:p w14:paraId="7963CBBD" w14:textId="77777777" w:rsidR="00D75DCA" w:rsidRDefault="00A23BDF">
      <w:pPr>
        <w:spacing w:line="293" w:lineRule="exact"/>
        <w:ind w:left="2929" w:right="3138"/>
        <w:jc w:val="center"/>
        <w:rPr>
          <w:b/>
        </w:rPr>
      </w:pPr>
      <w:r>
        <w:rPr>
          <w:b/>
        </w:rPr>
        <w:t>DE LAS CONTRIBUCIONES DE MEJORAS</w:t>
      </w:r>
    </w:p>
    <w:p w14:paraId="048C04E7" w14:textId="77777777" w:rsidR="00D75DCA" w:rsidRDefault="00A23BDF">
      <w:pPr>
        <w:spacing w:before="154"/>
        <w:ind w:left="2933" w:right="3138"/>
        <w:jc w:val="center"/>
        <w:rPr>
          <w:b/>
        </w:rPr>
      </w:pPr>
      <w:r>
        <w:rPr>
          <w:b/>
        </w:rPr>
        <w:t>CAPÍTULO ÚNICO</w:t>
      </w:r>
    </w:p>
    <w:p w14:paraId="0AA4D37C" w14:textId="77777777" w:rsidR="00D75DCA" w:rsidRDefault="00A23BDF">
      <w:pPr>
        <w:pStyle w:val="Textoindependiente"/>
        <w:spacing w:before="177" w:line="184" w:lineRule="auto"/>
        <w:ind w:left="468" w:right="681" w:firstLine="283"/>
        <w:jc w:val="both"/>
      </w:pPr>
      <w:r>
        <w:rPr>
          <w:b/>
        </w:rPr>
        <w:t>A</w:t>
      </w:r>
      <w:r>
        <w:rPr>
          <w:b/>
          <w:spacing w:val="-2"/>
        </w:rPr>
        <w:t>R</w:t>
      </w:r>
      <w:r>
        <w:rPr>
          <w:b/>
        </w:rPr>
        <w:t>TÍ</w:t>
      </w:r>
      <w:r>
        <w:rPr>
          <w:b/>
          <w:spacing w:val="-2"/>
        </w:rPr>
        <w:t>C</w:t>
      </w:r>
      <w:r>
        <w:rPr>
          <w:b/>
          <w:spacing w:val="-1"/>
        </w:rPr>
        <w:t>UL</w:t>
      </w:r>
      <w:r>
        <w:rPr>
          <w:b/>
        </w:rPr>
        <w:t>O</w:t>
      </w:r>
      <w:r>
        <w:rPr>
          <w:b/>
        </w:rPr>
        <w:t xml:space="preserve"> </w:t>
      </w:r>
      <w:r>
        <w:rPr>
          <w:b/>
          <w:spacing w:val="-11"/>
        </w:rPr>
        <w:t xml:space="preserve"> </w:t>
      </w:r>
      <w:r>
        <w:rPr>
          <w:b/>
          <w:spacing w:val="-2"/>
        </w:rPr>
        <w:t>5</w:t>
      </w:r>
      <w:r>
        <w:rPr>
          <w:b/>
          <w:spacing w:val="1"/>
        </w:rPr>
        <w:t>1</w:t>
      </w:r>
      <w:r>
        <w:rPr>
          <w:b/>
        </w:rPr>
        <w:t>.</w:t>
      </w:r>
      <w:r>
        <w:rPr>
          <w:b/>
        </w:rPr>
        <w:t xml:space="preserve"> </w:t>
      </w:r>
      <w:r>
        <w:rPr>
          <w:b/>
          <w:spacing w:val="-13"/>
        </w:rPr>
        <w:t xml:space="preserve"> </w:t>
      </w:r>
      <w:proofErr w:type="gramStart"/>
      <w:r>
        <w:rPr>
          <w:spacing w:val="-1"/>
        </w:rPr>
        <w:t>E</w:t>
      </w:r>
      <w:r>
        <w:t>l</w:t>
      </w:r>
      <w:r>
        <w:t xml:space="preserve"> </w:t>
      </w:r>
      <w:r>
        <w:rPr>
          <w:spacing w:val="-11"/>
        </w:rPr>
        <w:t xml:space="preserve"> </w:t>
      </w:r>
      <w:r>
        <w:rPr>
          <w:spacing w:val="-2"/>
        </w:rPr>
        <w:t>M</w:t>
      </w:r>
      <w:r>
        <w:t>un</w:t>
      </w:r>
      <w:r>
        <w:rPr>
          <w:spacing w:val="1"/>
        </w:rPr>
        <w:t>i</w:t>
      </w:r>
      <w:r>
        <w:t>c</w:t>
      </w:r>
      <w:r>
        <w:rPr>
          <w:spacing w:val="-1"/>
        </w:rPr>
        <w:t>ip</w:t>
      </w:r>
      <w:r>
        <w:rPr>
          <w:spacing w:val="1"/>
        </w:rPr>
        <w:t>i</w:t>
      </w:r>
      <w:r>
        <w:t>o</w:t>
      </w:r>
      <w:proofErr w:type="gramEnd"/>
      <w:r>
        <w:t xml:space="preserve"> </w:t>
      </w:r>
      <w:r>
        <w:rPr>
          <w:spacing w:val="-13"/>
        </w:rPr>
        <w:t xml:space="preserve"> </w:t>
      </w:r>
      <w:r>
        <w:rPr>
          <w:spacing w:val="-1"/>
        </w:rPr>
        <w:t>po</w:t>
      </w:r>
      <w:r>
        <w:rPr>
          <w:spacing w:val="-3"/>
        </w:rPr>
        <w:t>d</w:t>
      </w:r>
      <w:r>
        <w:t>rá</w:t>
      </w:r>
      <w:r>
        <w:t xml:space="preserve"> </w:t>
      </w:r>
      <w:r>
        <w:rPr>
          <w:spacing w:val="-12"/>
        </w:rPr>
        <w:t xml:space="preserve"> </w:t>
      </w:r>
      <w:r>
        <w:t>est</w:t>
      </w:r>
      <w:r>
        <w:rPr>
          <w:spacing w:val="-3"/>
        </w:rPr>
        <w:t>a</w:t>
      </w:r>
      <w:r>
        <w:rPr>
          <w:spacing w:val="-1"/>
        </w:rPr>
        <w:t>bl</w:t>
      </w:r>
      <w:r>
        <w:rPr>
          <w:spacing w:val="-3"/>
        </w:rPr>
        <w:t>e</w:t>
      </w:r>
      <w:r>
        <w:rPr>
          <w:spacing w:val="-2"/>
        </w:rPr>
        <w:t>c</w:t>
      </w:r>
      <w:r>
        <w:t>er</w:t>
      </w:r>
      <w:r>
        <w:t xml:space="preserve"> </w:t>
      </w:r>
      <w:r>
        <w:rPr>
          <w:spacing w:val="-11"/>
        </w:rPr>
        <w:t xml:space="preserve"> </w:t>
      </w:r>
      <w:r>
        <w:t>y</w:t>
      </w:r>
      <w:r>
        <w:t xml:space="preserve"> </w:t>
      </w:r>
      <w:r>
        <w:rPr>
          <w:spacing w:val="-13"/>
        </w:rPr>
        <w:t xml:space="preserve"> </w:t>
      </w:r>
      <w:r>
        <w:rPr>
          <w:spacing w:val="-1"/>
        </w:rPr>
        <w:t>p</w:t>
      </w:r>
      <w:r>
        <w:t>er</w:t>
      </w:r>
      <w:r>
        <w:rPr>
          <w:spacing w:val="-2"/>
        </w:rPr>
        <w:t>c</w:t>
      </w:r>
      <w:r>
        <w:rPr>
          <w:spacing w:val="1"/>
        </w:rPr>
        <w:t>i</w:t>
      </w:r>
      <w:r>
        <w:rPr>
          <w:spacing w:val="-2"/>
        </w:rPr>
        <w:t>b</w:t>
      </w:r>
      <w:r>
        <w:rPr>
          <w:spacing w:val="1"/>
        </w:rPr>
        <w:t>i</w:t>
      </w:r>
      <w:r>
        <w:t>r</w:t>
      </w:r>
      <w:r>
        <w:t xml:space="preserve"> </w:t>
      </w:r>
      <w:r>
        <w:rPr>
          <w:spacing w:val="-12"/>
        </w:rPr>
        <w:t xml:space="preserve"> </w:t>
      </w:r>
      <w:r>
        <w:rPr>
          <w:spacing w:val="1"/>
        </w:rPr>
        <w:t>i</w:t>
      </w:r>
      <w:r>
        <w:t>n</w:t>
      </w:r>
      <w:r>
        <w:rPr>
          <w:spacing w:val="-3"/>
        </w:rPr>
        <w:t>g</w:t>
      </w:r>
      <w:r>
        <w:t>r</w:t>
      </w:r>
      <w:r>
        <w:rPr>
          <w:spacing w:val="-2"/>
        </w:rPr>
        <w:t>e</w:t>
      </w:r>
      <w:r>
        <w:t>sos</w:t>
      </w:r>
      <w:r>
        <w:t xml:space="preserve"> </w:t>
      </w:r>
      <w:r>
        <w:rPr>
          <w:spacing w:val="-12"/>
        </w:rPr>
        <w:t xml:space="preserve"> </w:t>
      </w:r>
      <w:r>
        <w:rPr>
          <w:spacing w:val="-1"/>
        </w:rPr>
        <w:t>po</w:t>
      </w:r>
      <w:r>
        <w:t>r</w:t>
      </w:r>
      <w:r>
        <w:t xml:space="preserve"> </w:t>
      </w:r>
      <w:r>
        <w:rPr>
          <w:spacing w:val="-12"/>
        </w:rPr>
        <w:t xml:space="preserve"> </w:t>
      </w:r>
      <w:r>
        <w:t>co</w:t>
      </w:r>
      <w:r>
        <w:rPr>
          <w:spacing w:val="-1"/>
        </w:rPr>
        <w:t>n</w:t>
      </w:r>
      <w:r>
        <w:rPr>
          <w:spacing w:val="-2"/>
        </w:rPr>
        <w:t>c</w:t>
      </w:r>
      <w:r>
        <w:t>epto</w:t>
      </w:r>
      <w:r>
        <w:t xml:space="preserve"> </w:t>
      </w:r>
      <w:r>
        <w:rPr>
          <w:spacing w:val="-13"/>
        </w:rPr>
        <w:t xml:space="preserve"> </w:t>
      </w:r>
      <w:r>
        <w:rPr>
          <w:spacing w:val="-3"/>
        </w:rPr>
        <w:t>d</w:t>
      </w:r>
      <w:r>
        <w:t>e co</w:t>
      </w:r>
      <w:r>
        <w:rPr>
          <w:spacing w:val="-1"/>
        </w:rPr>
        <w:t>n</w:t>
      </w:r>
      <w:r>
        <w:t>t</w:t>
      </w:r>
      <w:r>
        <w:rPr>
          <w:spacing w:val="-3"/>
        </w:rPr>
        <w:t>r</w:t>
      </w:r>
      <w:r>
        <w:rPr>
          <w:spacing w:val="1"/>
        </w:rPr>
        <w:t>i</w:t>
      </w:r>
      <w:r>
        <w:rPr>
          <w:spacing w:val="-1"/>
        </w:rPr>
        <w:t>b</w:t>
      </w:r>
      <w:r>
        <w:rPr>
          <w:spacing w:val="-2"/>
        </w:rPr>
        <w:t>uc</w:t>
      </w:r>
      <w:r>
        <w:rPr>
          <w:spacing w:val="1"/>
        </w:rPr>
        <w:t>i</w:t>
      </w:r>
      <w:r>
        <w:t>o</w:t>
      </w:r>
      <w:r>
        <w:rPr>
          <w:spacing w:val="-1"/>
        </w:rPr>
        <w:t>n</w:t>
      </w:r>
      <w:r>
        <w:rPr>
          <w:spacing w:val="-2"/>
        </w:rPr>
        <w:t>e</w:t>
      </w:r>
      <w:r>
        <w:t>s</w:t>
      </w:r>
      <w:r>
        <w:t xml:space="preserve"> </w:t>
      </w:r>
      <w:r>
        <w:rPr>
          <w:spacing w:val="19"/>
        </w:rPr>
        <w:t xml:space="preserve"> </w:t>
      </w:r>
      <w:r>
        <w:rPr>
          <w:spacing w:val="-1"/>
        </w:rPr>
        <w:t>d</w:t>
      </w:r>
      <w:r>
        <w:t>e</w:t>
      </w:r>
      <w:r>
        <w:t xml:space="preserve"> </w:t>
      </w:r>
      <w:r>
        <w:rPr>
          <w:spacing w:val="19"/>
        </w:rPr>
        <w:t xml:space="preserve"> </w:t>
      </w:r>
      <w:r>
        <w:rPr>
          <w:spacing w:val="-1"/>
        </w:rPr>
        <w:t>m</w:t>
      </w:r>
      <w:r>
        <w:t>e</w:t>
      </w:r>
      <w:r>
        <w:rPr>
          <w:spacing w:val="1"/>
        </w:rPr>
        <w:t>j</w:t>
      </w:r>
      <w:r>
        <w:t>o</w:t>
      </w:r>
      <w:r>
        <w:rPr>
          <w:spacing w:val="-3"/>
        </w:rPr>
        <w:t>r</w:t>
      </w:r>
      <w:r>
        <w:rPr>
          <w:spacing w:val="-1"/>
        </w:rPr>
        <w:t>a</w:t>
      </w:r>
      <w:r>
        <w:t>s</w:t>
      </w:r>
      <w:r>
        <w:t xml:space="preserve"> </w:t>
      </w:r>
      <w:r>
        <w:rPr>
          <w:spacing w:val="20"/>
        </w:rPr>
        <w:t xml:space="preserve"> </w:t>
      </w:r>
      <w:r>
        <w:t>en</w:t>
      </w:r>
      <w:r>
        <w:t xml:space="preserve"> </w:t>
      </w:r>
      <w:r>
        <w:rPr>
          <w:spacing w:val="17"/>
        </w:rPr>
        <w:t xml:space="preserve"> </w:t>
      </w:r>
      <w:r>
        <w:rPr>
          <w:spacing w:val="2"/>
        </w:rPr>
        <w:t>v</w:t>
      </w:r>
      <w:r>
        <w:rPr>
          <w:spacing w:val="-1"/>
        </w:rPr>
        <w:t>i</w:t>
      </w:r>
      <w:r>
        <w:t>rtud</w:t>
      </w:r>
      <w:r>
        <w:t xml:space="preserve"> </w:t>
      </w:r>
      <w:r>
        <w:rPr>
          <w:spacing w:val="19"/>
        </w:rPr>
        <w:t xml:space="preserve"> </w:t>
      </w:r>
      <w:r>
        <w:rPr>
          <w:spacing w:val="-1"/>
        </w:rPr>
        <w:t>d</w:t>
      </w:r>
      <w:r>
        <w:rPr>
          <w:spacing w:val="-2"/>
        </w:rPr>
        <w:t>e</w:t>
      </w:r>
      <w:r>
        <w:t>l</w:t>
      </w:r>
      <w:r>
        <w:t xml:space="preserve"> </w:t>
      </w:r>
      <w:r>
        <w:rPr>
          <w:spacing w:val="20"/>
        </w:rPr>
        <w:t xml:space="preserve"> </w:t>
      </w:r>
      <w:r>
        <w:rPr>
          <w:spacing w:val="-1"/>
        </w:rPr>
        <w:t>b</w:t>
      </w:r>
      <w:r>
        <w:t>en</w:t>
      </w:r>
      <w:r>
        <w:rPr>
          <w:spacing w:val="-3"/>
        </w:rPr>
        <w:t>e</w:t>
      </w:r>
      <w:r>
        <w:t>f</w:t>
      </w:r>
      <w:r>
        <w:rPr>
          <w:spacing w:val="-1"/>
        </w:rPr>
        <w:t>i</w:t>
      </w:r>
      <w:r>
        <w:rPr>
          <w:spacing w:val="-2"/>
        </w:rPr>
        <w:t>c</w:t>
      </w:r>
      <w:r>
        <w:rPr>
          <w:spacing w:val="1"/>
        </w:rPr>
        <w:t>i</w:t>
      </w:r>
      <w:r>
        <w:t>o</w:t>
      </w:r>
      <w:r>
        <w:t xml:space="preserve"> </w:t>
      </w:r>
      <w:r>
        <w:rPr>
          <w:spacing w:val="18"/>
        </w:rPr>
        <w:t xml:space="preserve"> </w:t>
      </w:r>
      <w:r>
        <w:rPr>
          <w:spacing w:val="-1"/>
        </w:rPr>
        <w:t>p</w:t>
      </w:r>
      <w:r>
        <w:t>ar</w:t>
      </w:r>
      <w:r>
        <w:rPr>
          <w:spacing w:val="-3"/>
        </w:rPr>
        <w:t>t</w:t>
      </w:r>
      <w:r>
        <w:rPr>
          <w:spacing w:val="-1"/>
        </w:rPr>
        <w:t>i</w:t>
      </w:r>
      <w:r>
        <w:t>c</w:t>
      </w:r>
      <w:r>
        <w:rPr>
          <w:spacing w:val="-3"/>
        </w:rPr>
        <w:t>u</w:t>
      </w:r>
      <w:r>
        <w:rPr>
          <w:spacing w:val="1"/>
        </w:rPr>
        <w:t>l</w:t>
      </w:r>
      <w:r>
        <w:rPr>
          <w:spacing w:val="-1"/>
        </w:rPr>
        <w:t>a</w:t>
      </w:r>
      <w:r>
        <w:t>r,</w:t>
      </w:r>
      <w:r>
        <w:t xml:space="preserve"> </w:t>
      </w:r>
      <w:r>
        <w:rPr>
          <w:spacing w:val="18"/>
        </w:rPr>
        <w:t xml:space="preserve"> </w:t>
      </w:r>
      <w:r>
        <w:rPr>
          <w:spacing w:val="-1"/>
        </w:rPr>
        <w:t>i</w:t>
      </w:r>
      <w:r>
        <w:t>nd</w:t>
      </w:r>
      <w:r>
        <w:rPr>
          <w:spacing w:val="-2"/>
        </w:rPr>
        <w:t>i</w:t>
      </w:r>
      <w:r>
        <w:rPr>
          <w:spacing w:val="-1"/>
        </w:rPr>
        <w:t>v</w:t>
      </w:r>
      <w:r>
        <w:rPr>
          <w:spacing w:val="1"/>
        </w:rPr>
        <w:t>i</w:t>
      </w:r>
      <w:r>
        <w:rPr>
          <w:spacing w:val="-1"/>
        </w:rPr>
        <w:t>d</w:t>
      </w:r>
      <w:r>
        <w:rPr>
          <w:spacing w:val="-3"/>
        </w:rPr>
        <w:t>u</w:t>
      </w:r>
      <w:r>
        <w:rPr>
          <w:spacing w:val="-1"/>
        </w:rPr>
        <w:t>al</w:t>
      </w:r>
      <w:r>
        <w:t>iz</w:t>
      </w:r>
      <w:r>
        <w:rPr>
          <w:spacing w:val="-3"/>
        </w:rPr>
        <w:t>a</w:t>
      </w:r>
      <w:r>
        <w:rPr>
          <w:spacing w:val="-1"/>
        </w:rPr>
        <w:t>bl</w:t>
      </w:r>
      <w:r>
        <w:t>e</w:t>
      </w:r>
      <w:r>
        <w:t xml:space="preserve"> </w:t>
      </w:r>
      <w:r>
        <w:rPr>
          <w:spacing w:val="19"/>
        </w:rPr>
        <w:t xml:space="preserve"> </w:t>
      </w:r>
      <w:r>
        <w:rPr>
          <w:spacing w:val="-1"/>
        </w:rPr>
        <w:t>q</w:t>
      </w:r>
      <w:r>
        <w:rPr>
          <w:spacing w:val="-4"/>
        </w:rPr>
        <w:t>u</w:t>
      </w:r>
      <w:r>
        <w:t>e r</w:t>
      </w:r>
      <w:r>
        <w:rPr>
          <w:spacing w:val="-2"/>
        </w:rPr>
        <w:t>e</w:t>
      </w:r>
      <w:r>
        <w:t>c</w:t>
      </w:r>
      <w:r>
        <w:rPr>
          <w:spacing w:val="-1"/>
        </w:rPr>
        <w:t>ib</w:t>
      </w:r>
      <w:r>
        <w:t>an</w:t>
      </w:r>
      <w:r>
        <w:rPr>
          <w:spacing w:val="22"/>
        </w:rPr>
        <w:t xml:space="preserve"> </w:t>
      </w:r>
      <w:r>
        <w:rPr>
          <w:spacing w:val="1"/>
        </w:rPr>
        <w:t>l</w:t>
      </w:r>
      <w:r>
        <w:rPr>
          <w:spacing w:val="-3"/>
        </w:rPr>
        <w:t>a</w:t>
      </w:r>
      <w:r>
        <w:t>s</w:t>
      </w:r>
      <w:r>
        <w:rPr>
          <w:spacing w:val="25"/>
        </w:rPr>
        <w:t xml:space="preserve"> </w:t>
      </w:r>
      <w:r>
        <w:rPr>
          <w:spacing w:val="-2"/>
        </w:rPr>
        <w:t>p</w:t>
      </w:r>
      <w:r>
        <w:t>e</w:t>
      </w:r>
      <w:r>
        <w:rPr>
          <w:spacing w:val="1"/>
        </w:rPr>
        <w:t>r</w:t>
      </w:r>
      <w:r>
        <w:t>so</w:t>
      </w:r>
      <w:r>
        <w:rPr>
          <w:spacing w:val="-4"/>
        </w:rPr>
        <w:t>n</w:t>
      </w:r>
      <w:r>
        <w:rPr>
          <w:spacing w:val="-1"/>
        </w:rPr>
        <w:t>a</w:t>
      </w:r>
      <w:r>
        <w:t>s</w:t>
      </w:r>
      <w:r>
        <w:rPr>
          <w:spacing w:val="26"/>
        </w:rPr>
        <w:t xml:space="preserve"> </w:t>
      </w:r>
      <w:r>
        <w:rPr>
          <w:spacing w:val="-3"/>
        </w:rPr>
        <w:t>f</w:t>
      </w:r>
      <w:r>
        <w:rPr>
          <w:spacing w:val="-1"/>
        </w:rPr>
        <w:t>í</w:t>
      </w:r>
      <w:r>
        <w:t>s</w:t>
      </w:r>
      <w:r>
        <w:rPr>
          <w:spacing w:val="-1"/>
        </w:rPr>
        <w:t>i</w:t>
      </w:r>
      <w:r>
        <w:t>c</w:t>
      </w:r>
      <w:r>
        <w:rPr>
          <w:spacing w:val="-3"/>
        </w:rPr>
        <w:t>a</w:t>
      </w:r>
      <w:r>
        <w:t>s</w:t>
      </w:r>
      <w:r>
        <w:rPr>
          <w:spacing w:val="25"/>
        </w:rPr>
        <w:t xml:space="preserve"> </w:t>
      </w:r>
      <w:r>
        <w:t>y</w:t>
      </w:r>
      <w:r>
        <w:rPr>
          <w:spacing w:val="24"/>
        </w:rPr>
        <w:t xml:space="preserve"> </w:t>
      </w:r>
      <w:r>
        <w:rPr>
          <w:spacing w:val="-1"/>
        </w:rPr>
        <w:t>m</w:t>
      </w:r>
      <w:r>
        <w:t>or</w:t>
      </w:r>
      <w:r>
        <w:rPr>
          <w:spacing w:val="-2"/>
        </w:rPr>
        <w:t>a</w:t>
      </w:r>
      <w:r>
        <w:rPr>
          <w:spacing w:val="1"/>
        </w:rPr>
        <w:t>l</w:t>
      </w:r>
      <w:r>
        <w:rPr>
          <w:spacing w:val="-2"/>
        </w:rPr>
        <w:t>e</w:t>
      </w:r>
      <w:r>
        <w:t>s</w:t>
      </w:r>
      <w:r>
        <w:rPr>
          <w:spacing w:val="25"/>
        </w:rPr>
        <w:t xml:space="preserve"> </w:t>
      </w:r>
      <w:r>
        <w:t>a</w:t>
      </w:r>
      <w:r>
        <w:rPr>
          <w:spacing w:val="25"/>
        </w:rPr>
        <w:t xml:space="preserve"> </w:t>
      </w:r>
      <w:r>
        <w:rPr>
          <w:spacing w:val="-3"/>
        </w:rPr>
        <w:t>t</w:t>
      </w:r>
      <w:r>
        <w:t>r</w:t>
      </w:r>
      <w:r>
        <w:rPr>
          <w:spacing w:val="-3"/>
        </w:rPr>
        <w:t>a</w:t>
      </w:r>
      <w:r>
        <w:rPr>
          <w:spacing w:val="-1"/>
        </w:rPr>
        <w:t>vé</w:t>
      </w:r>
      <w:r>
        <w:t>s</w:t>
      </w:r>
      <w:r>
        <w:rPr>
          <w:spacing w:val="26"/>
        </w:rPr>
        <w:t xml:space="preserve"> </w:t>
      </w:r>
      <w:r>
        <w:rPr>
          <w:spacing w:val="-1"/>
        </w:rPr>
        <w:t>d</w:t>
      </w:r>
      <w:r>
        <w:t>e</w:t>
      </w:r>
      <w:r>
        <w:rPr>
          <w:spacing w:val="23"/>
        </w:rPr>
        <w:t xml:space="preserve"> </w:t>
      </w:r>
      <w:r>
        <w:rPr>
          <w:spacing w:val="-1"/>
        </w:rPr>
        <w:t>l</w:t>
      </w:r>
      <w:r>
        <w:t>a</w:t>
      </w:r>
      <w:r>
        <w:rPr>
          <w:spacing w:val="25"/>
        </w:rPr>
        <w:t xml:space="preserve"> </w:t>
      </w:r>
      <w:r>
        <w:t>r</w:t>
      </w:r>
      <w:r>
        <w:rPr>
          <w:spacing w:val="-2"/>
        </w:rPr>
        <w:t>e</w:t>
      </w:r>
      <w:r>
        <w:rPr>
          <w:spacing w:val="-1"/>
        </w:rPr>
        <w:t>al</w:t>
      </w:r>
      <w:r>
        <w:t>i</w:t>
      </w:r>
      <w:r>
        <w:rPr>
          <w:spacing w:val="-3"/>
        </w:rPr>
        <w:t>z</w:t>
      </w:r>
      <w:r>
        <w:rPr>
          <w:spacing w:val="-1"/>
        </w:rPr>
        <w:t>ac</w:t>
      </w:r>
      <w:r>
        <w:rPr>
          <w:spacing w:val="1"/>
        </w:rPr>
        <w:t>i</w:t>
      </w:r>
      <w:r>
        <w:t>ón</w:t>
      </w:r>
      <w:r>
        <w:rPr>
          <w:spacing w:val="24"/>
        </w:rPr>
        <w:t xml:space="preserve"> </w:t>
      </w:r>
      <w:r>
        <w:rPr>
          <w:spacing w:val="-3"/>
        </w:rPr>
        <w:t>d</w:t>
      </w:r>
      <w:r>
        <w:t>e</w:t>
      </w:r>
      <w:r>
        <w:rPr>
          <w:spacing w:val="25"/>
        </w:rPr>
        <w:t xml:space="preserve"> </w:t>
      </w:r>
      <w:r>
        <w:t>ob</w:t>
      </w:r>
      <w:r>
        <w:rPr>
          <w:spacing w:val="-2"/>
        </w:rPr>
        <w:t>r</w:t>
      </w:r>
      <w:r>
        <w:rPr>
          <w:spacing w:val="-1"/>
        </w:rPr>
        <w:t>a</w:t>
      </w:r>
      <w:r>
        <w:t>s</w:t>
      </w:r>
      <w:r>
        <w:rPr>
          <w:spacing w:val="23"/>
        </w:rPr>
        <w:t xml:space="preserve"> </w:t>
      </w:r>
      <w:r>
        <w:rPr>
          <w:smallCaps/>
          <w:spacing w:val="-1"/>
          <w:w w:val="129"/>
        </w:rPr>
        <w:t>p</w:t>
      </w:r>
      <w:r>
        <w:rPr>
          <w:smallCaps/>
          <w:w w:val="129"/>
        </w:rPr>
        <w:t>ú</w:t>
      </w:r>
      <w:r>
        <w:rPr>
          <w:spacing w:val="-2"/>
        </w:rPr>
        <w:t>b</w:t>
      </w:r>
      <w:r>
        <w:rPr>
          <w:spacing w:val="-1"/>
        </w:rPr>
        <w:t>l</w:t>
      </w:r>
      <w:r>
        <w:rPr>
          <w:spacing w:val="1"/>
        </w:rPr>
        <w:t>i</w:t>
      </w:r>
      <w:r>
        <w:rPr>
          <w:spacing w:val="-2"/>
        </w:rPr>
        <w:t>c</w:t>
      </w:r>
      <w:r>
        <w:rPr>
          <w:spacing w:val="-1"/>
        </w:rPr>
        <w:t>a</w:t>
      </w:r>
      <w:r>
        <w:t>s</w:t>
      </w:r>
      <w:r>
        <w:rPr>
          <w:spacing w:val="26"/>
        </w:rPr>
        <w:t xml:space="preserve"> </w:t>
      </w:r>
      <w:r>
        <w:rPr>
          <w:spacing w:val="-5"/>
        </w:rPr>
        <w:t>d</w:t>
      </w:r>
      <w:r>
        <w:t>e co</w:t>
      </w:r>
      <w:r>
        <w:rPr>
          <w:spacing w:val="-1"/>
        </w:rPr>
        <w:t>n</w:t>
      </w:r>
      <w:r>
        <w:t>for</w:t>
      </w:r>
      <w:r>
        <w:rPr>
          <w:spacing w:val="-3"/>
        </w:rPr>
        <w:t>m</w:t>
      </w:r>
      <w:r>
        <w:rPr>
          <w:spacing w:val="1"/>
        </w:rPr>
        <w:t>i</w:t>
      </w:r>
      <w:r>
        <w:rPr>
          <w:spacing w:val="-3"/>
        </w:rPr>
        <w:t>d</w:t>
      </w:r>
      <w:r>
        <w:rPr>
          <w:spacing w:val="-1"/>
        </w:rPr>
        <w:t>a</w:t>
      </w:r>
      <w:r>
        <w:t>d</w:t>
      </w:r>
      <w:r>
        <w:t xml:space="preserve"> </w:t>
      </w:r>
      <w:r>
        <w:rPr>
          <w:spacing w:val="-24"/>
        </w:rPr>
        <w:t xml:space="preserve"> </w:t>
      </w:r>
      <w:r>
        <w:t>con</w:t>
      </w:r>
      <w:r>
        <w:t xml:space="preserve"> </w:t>
      </w:r>
      <w:r>
        <w:rPr>
          <w:spacing w:val="-25"/>
        </w:rPr>
        <w:t xml:space="preserve"> </w:t>
      </w:r>
      <w:r>
        <w:rPr>
          <w:spacing w:val="-1"/>
        </w:rPr>
        <w:t>la</w:t>
      </w:r>
      <w:r>
        <w:t>s</w:t>
      </w:r>
      <w:r>
        <w:t xml:space="preserve"> </w:t>
      </w:r>
      <w:r>
        <w:rPr>
          <w:spacing w:val="-23"/>
        </w:rPr>
        <w:t xml:space="preserve"> </w:t>
      </w:r>
      <w:r>
        <w:rPr>
          <w:spacing w:val="-1"/>
        </w:rPr>
        <w:t>d</w:t>
      </w:r>
      <w:r>
        <w:rPr>
          <w:spacing w:val="1"/>
        </w:rPr>
        <w:t>i</w:t>
      </w:r>
      <w:r>
        <w:rPr>
          <w:spacing w:val="-2"/>
        </w:rPr>
        <w:t>s</w:t>
      </w:r>
      <w:r>
        <w:rPr>
          <w:spacing w:val="-1"/>
        </w:rPr>
        <w:t>po</w:t>
      </w:r>
      <w:r>
        <w:rPr>
          <w:spacing w:val="-2"/>
        </w:rPr>
        <w:t>s</w:t>
      </w:r>
      <w:r>
        <w:rPr>
          <w:spacing w:val="1"/>
        </w:rPr>
        <w:t>i</w:t>
      </w:r>
      <w:r>
        <w:rPr>
          <w:spacing w:val="-2"/>
        </w:rPr>
        <w:t>c</w:t>
      </w:r>
      <w:r>
        <w:rPr>
          <w:spacing w:val="1"/>
        </w:rPr>
        <w:t>i</w:t>
      </w:r>
      <w:r>
        <w:t>o</w:t>
      </w:r>
      <w:r>
        <w:rPr>
          <w:spacing w:val="-4"/>
        </w:rPr>
        <w:t>n</w:t>
      </w:r>
      <w:r>
        <w:t>es</w:t>
      </w:r>
      <w:r>
        <w:t xml:space="preserve"> </w:t>
      </w:r>
      <w:r>
        <w:rPr>
          <w:spacing w:val="-23"/>
        </w:rPr>
        <w:t xml:space="preserve"> </w:t>
      </w:r>
      <w:r>
        <w:t>co</w:t>
      </w:r>
      <w:r>
        <w:rPr>
          <w:spacing w:val="-1"/>
        </w:rPr>
        <w:t>n</w:t>
      </w:r>
      <w:r>
        <w:rPr>
          <w:spacing w:val="-3"/>
        </w:rPr>
        <w:t>t</w:t>
      </w:r>
      <w:r>
        <w:t>en</w:t>
      </w:r>
      <w:r>
        <w:rPr>
          <w:spacing w:val="-1"/>
        </w:rPr>
        <w:t>ida</w:t>
      </w:r>
      <w:r>
        <w:t>s</w:t>
      </w:r>
      <w:r>
        <w:t xml:space="preserve"> </w:t>
      </w:r>
      <w:r>
        <w:rPr>
          <w:spacing w:val="-23"/>
        </w:rPr>
        <w:t xml:space="preserve"> </w:t>
      </w:r>
      <w:r>
        <w:t>en</w:t>
      </w:r>
      <w:r>
        <w:t xml:space="preserve"> </w:t>
      </w:r>
      <w:r>
        <w:rPr>
          <w:spacing w:val="-24"/>
        </w:rPr>
        <w:t xml:space="preserve"> </w:t>
      </w:r>
      <w:r>
        <w:rPr>
          <w:spacing w:val="1"/>
        </w:rPr>
        <w:t>l</w:t>
      </w:r>
      <w:r>
        <w:t>a</w:t>
      </w:r>
      <w:r>
        <w:t xml:space="preserve"> </w:t>
      </w:r>
      <w:r>
        <w:rPr>
          <w:spacing w:val="-26"/>
        </w:rPr>
        <w:t xml:space="preserve"> </w:t>
      </w:r>
      <w:r>
        <w:t>Ley</w:t>
      </w:r>
      <w:r>
        <w:t xml:space="preserve"> </w:t>
      </w:r>
      <w:r>
        <w:rPr>
          <w:spacing w:val="-25"/>
        </w:rPr>
        <w:t xml:space="preserve"> </w:t>
      </w:r>
      <w:r>
        <w:rPr>
          <w:spacing w:val="-1"/>
        </w:rPr>
        <w:t>d</w:t>
      </w:r>
      <w:r>
        <w:t>e</w:t>
      </w:r>
      <w:r>
        <w:t xml:space="preserve"> </w:t>
      </w:r>
      <w:r>
        <w:rPr>
          <w:spacing w:val="-24"/>
        </w:rPr>
        <w:t xml:space="preserve"> </w:t>
      </w:r>
      <w:r>
        <w:rPr>
          <w:spacing w:val="-1"/>
        </w:rPr>
        <w:t>H</w:t>
      </w:r>
      <w:r>
        <w:rPr>
          <w:spacing w:val="-2"/>
        </w:rPr>
        <w:t>ac</w:t>
      </w:r>
      <w:r>
        <w:rPr>
          <w:spacing w:val="1"/>
        </w:rPr>
        <w:t>i</w:t>
      </w:r>
      <w:r>
        <w:t>en</w:t>
      </w:r>
      <w:r>
        <w:rPr>
          <w:spacing w:val="-3"/>
        </w:rPr>
        <w:t>d</w:t>
      </w:r>
      <w:r>
        <w:t>a</w:t>
      </w:r>
      <w:r>
        <w:t xml:space="preserve"> </w:t>
      </w:r>
      <w:r>
        <w:rPr>
          <w:spacing w:val="-24"/>
        </w:rPr>
        <w:t xml:space="preserve"> </w:t>
      </w:r>
      <w:r>
        <w:rPr>
          <w:spacing w:val="-2"/>
        </w:rPr>
        <w:t>M</w:t>
      </w:r>
      <w:r>
        <w:t>un</w:t>
      </w:r>
      <w:r>
        <w:rPr>
          <w:spacing w:val="-2"/>
        </w:rPr>
        <w:t>i</w:t>
      </w:r>
      <w:r>
        <w:t>c</w:t>
      </w:r>
      <w:r>
        <w:rPr>
          <w:spacing w:val="-1"/>
        </w:rPr>
        <w:t>ip</w:t>
      </w:r>
      <w:r>
        <w:rPr>
          <w:spacing w:val="-2"/>
        </w:rPr>
        <w:t>a</w:t>
      </w:r>
      <w:r>
        <w:t>l</w:t>
      </w:r>
      <w:r>
        <w:t xml:space="preserve"> </w:t>
      </w:r>
      <w:r>
        <w:rPr>
          <w:spacing w:val="-23"/>
        </w:rPr>
        <w:t xml:space="preserve"> </w:t>
      </w:r>
      <w:r>
        <w:rPr>
          <w:spacing w:val="-1"/>
        </w:rPr>
        <w:t>d</w:t>
      </w:r>
      <w:r>
        <w:rPr>
          <w:spacing w:val="-5"/>
        </w:rPr>
        <w:t>e</w:t>
      </w:r>
      <w:r>
        <w:t xml:space="preserve">l </w:t>
      </w:r>
      <w:r>
        <w:rPr>
          <w:spacing w:val="-1"/>
        </w:rPr>
        <w:t>E</w:t>
      </w:r>
      <w:r>
        <w:t>stado</w:t>
      </w:r>
      <w:r>
        <w:rPr>
          <w:spacing w:val="-2"/>
        </w:rPr>
        <w:t xml:space="preserve"> </w:t>
      </w:r>
      <w:r>
        <w:rPr>
          <w:spacing w:val="-2"/>
        </w:rPr>
        <w:t>L</w:t>
      </w:r>
      <w:r>
        <w:rPr>
          <w:spacing w:val="1"/>
        </w:rPr>
        <w:t>i</w:t>
      </w:r>
      <w:r>
        <w:rPr>
          <w:spacing w:val="-2"/>
        </w:rPr>
        <w:t>b</w:t>
      </w:r>
      <w:r>
        <w:t>re</w:t>
      </w:r>
      <w:r>
        <w:rPr>
          <w:spacing w:val="-1"/>
        </w:rPr>
        <w:t xml:space="preserve"> </w:t>
      </w:r>
      <w:r>
        <w:t>y</w:t>
      </w:r>
      <w:r>
        <w:rPr>
          <w:spacing w:val="-2"/>
        </w:rPr>
        <w:t xml:space="preserve"> </w:t>
      </w:r>
      <w:r>
        <w:rPr>
          <w:spacing w:val="-1"/>
        </w:rPr>
        <w:t>Sob</w:t>
      </w:r>
      <w:r>
        <w:rPr>
          <w:spacing w:val="-2"/>
        </w:rPr>
        <w:t>e</w:t>
      </w:r>
      <w:r>
        <w:t>r</w:t>
      </w:r>
      <w:r>
        <w:rPr>
          <w:spacing w:val="-1"/>
        </w:rPr>
        <w:t>a</w:t>
      </w:r>
      <w:r>
        <w:rPr>
          <w:spacing w:val="-3"/>
        </w:rPr>
        <w:t>n</w:t>
      </w:r>
      <w:r>
        <w:t>o</w:t>
      </w:r>
      <w:r>
        <w:rPr>
          <w:spacing w:val="-2"/>
        </w:rPr>
        <w:t xml:space="preserve"> </w:t>
      </w:r>
      <w:r>
        <w:rPr>
          <w:spacing w:val="-1"/>
        </w:rPr>
        <w:t>d</w:t>
      </w:r>
      <w:r>
        <w:t>e</w:t>
      </w:r>
      <w:r>
        <w:rPr>
          <w:spacing w:val="-1"/>
        </w:rPr>
        <w:t xml:space="preserve"> </w:t>
      </w:r>
      <w:r>
        <w:rPr>
          <w:spacing w:val="-2"/>
        </w:rPr>
        <w:t>P</w:t>
      </w:r>
      <w:r>
        <w:t>ue</w:t>
      </w:r>
      <w:r>
        <w:rPr>
          <w:spacing w:val="1"/>
        </w:rPr>
        <w:t>b</w:t>
      </w:r>
      <w:r>
        <w:rPr>
          <w:spacing w:val="-1"/>
        </w:rPr>
        <w:t>l</w:t>
      </w:r>
      <w:r>
        <w:t>a</w:t>
      </w:r>
      <w:r>
        <w:rPr>
          <w:spacing w:val="-1"/>
        </w:rPr>
        <w:t xml:space="preserve"> </w:t>
      </w:r>
      <w:r>
        <w:t>y</w:t>
      </w:r>
      <w:r>
        <w:rPr>
          <w:spacing w:val="-2"/>
        </w:rPr>
        <w:t xml:space="preserve"> </w:t>
      </w:r>
      <w:r>
        <w:rPr>
          <w:spacing w:val="-1"/>
        </w:rPr>
        <w:t>demá</w:t>
      </w:r>
      <w:r>
        <w:t>s</w:t>
      </w:r>
      <w:r>
        <w:rPr>
          <w:spacing w:val="-3"/>
        </w:rPr>
        <w:t xml:space="preserve"> </w:t>
      </w:r>
      <w:r>
        <w:rPr>
          <w:spacing w:val="-1"/>
        </w:rPr>
        <w:t>a</w:t>
      </w:r>
      <w:r>
        <w:t>p</w:t>
      </w:r>
      <w:r>
        <w:rPr>
          <w:spacing w:val="-1"/>
        </w:rPr>
        <w:t>li</w:t>
      </w:r>
      <w:r>
        <w:t>c</w:t>
      </w:r>
      <w:r>
        <w:rPr>
          <w:spacing w:val="-3"/>
        </w:rPr>
        <w:t>a</w:t>
      </w:r>
      <w:r>
        <w:rPr>
          <w:spacing w:val="-1"/>
        </w:rPr>
        <w:t>ble</w:t>
      </w:r>
      <w:r>
        <w:t>s.</w:t>
      </w:r>
    </w:p>
    <w:p w14:paraId="7051ED0C" w14:textId="77777777" w:rsidR="00D75DCA" w:rsidRDefault="00A23BDF">
      <w:pPr>
        <w:pStyle w:val="Textoindependiente"/>
        <w:spacing w:before="202" w:line="184" w:lineRule="auto"/>
        <w:ind w:left="468" w:right="677" w:firstLine="283"/>
        <w:jc w:val="both"/>
      </w:pPr>
      <w:r>
        <w:t>Las contribuciones mencionadas, se podrán decretar de manera individual por el Ayuntamiento a través del acuerdo de Cabildo o Convenio respectivo, el cual señalará el sujeto, el objeto, la base, la cuota o tasa, el momento de causación, lugar y fecha de pa</w:t>
      </w:r>
      <w:r>
        <w:t>go, responsables solidarios, tiempo en que estará vigente, así como los criterios para determinar el costo total de la obra, el área de beneficio y los elementos de beneficio a considerar, entre</w:t>
      </w:r>
      <w:r>
        <w:rPr>
          <w:spacing w:val="-8"/>
        </w:rPr>
        <w:t xml:space="preserve"> </w:t>
      </w:r>
      <w:r>
        <w:t>otros.</w:t>
      </w:r>
    </w:p>
    <w:p w14:paraId="11FFDD9F" w14:textId="77777777" w:rsidR="00D75DCA" w:rsidRDefault="00A23BDF">
      <w:pPr>
        <w:pStyle w:val="Ttulo3"/>
        <w:spacing w:before="131" w:line="292" w:lineRule="exact"/>
        <w:ind w:left="2933"/>
      </w:pPr>
      <w:r>
        <w:t>TÍTULO SÉPTIMO</w:t>
      </w:r>
    </w:p>
    <w:p w14:paraId="1FE5E4C5" w14:textId="77777777" w:rsidR="00D75DCA" w:rsidRDefault="00A23BDF">
      <w:pPr>
        <w:spacing w:before="26" w:line="175" w:lineRule="auto"/>
        <w:ind w:left="653" w:right="858"/>
        <w:jc w:val="center"/>
        <w:rPr>
          <w:b/>
        </w:rPr>
      </w:pPr>
      <w:r>
        <w:rPr>
          <w:b/>
        </w:rPr>
        <w:t>DE LAS PARTICIPACIONES EN INGRESOS FEDERALES Y ESTATALES, FONDOS Y RECURSOS PARTICIPABLES, FONDOS DE APORTACIONES FEDERALES,</w:t>
      </w:r>
    </w:p>
    <w:p w14:paraId="51862265" w14:textId="77777777" w:rsidR="00D75DCA" w:rsidRDefault="00A23BDF">
      <w:pPr>
        <w:spacing w:line="263" w:lineRule="exact"/>
        <w:ind w:left="650" w:right="858"/>
        <w:jc w:val="center"/>
        <w:rPr>
          <w:b/>
        </w:rPr>
      </w:pPr>
      <w:r>
        <w:rPr>
          <w:b/>
        </w:rPr>
        <w:t>INCENTIVOS ECONÓMICOS, REASIGNACIONES Y DEMÁS INGRESOS</w:t>
      </w:r>
    </w:p>
    <w:p w14:paraId="21E26BD0" w14:textId="77777777" w:rsidR="00D75DCA" w:rsidRDefault="00A23BDF">
      <w:pPr>
        <w:spacing w:before="115"/>
        <w:ind w:left="2933" w:right="3138"/>
        <w:jc w:val="center"/>
        <w:rPr>
          <w:b/>
        </w:rPr>
      </w:pPr>
      <w:r>
        <w:rPr>
          <w:b/>
        </w:rPr>
        <w:t>CAPÍTULO ÚNICO</w:t>
      </w:r>
    </w:p>
    <w:p w14:paraId="064ECC5A" w14:textId="77777777" w:rsidR="00D75DCA" w:rsidRDefault="00A23BDF">
      <w:pPr>
        <w:pStyle w:val="Textoindependiente"/>
        <w:spacing w:before="177" w:line="184" w:lineRule="auto"/>
        <w:ind w:left="468" w:right="674" w:firstLine="283"/>
        <w:jc w:val="both"/>
      </w:pPr>
      <w:r>
        <w:rPr>
          <w:b/>
        </w:rPr>
        <w:t xml:space="preserve">ARTÍCULO 52. </w:t>
      </w:r>
      <w:r>
        <w:t>Las participaciones en ingresos federales y esta</w:t>
      </w:r>
      <w:r>
        <w:t>tales, fondos y recursos participables, fondos de aportaciones federales, incentivos económicos, reasignaciones y demás ingresos que correspondan al Municipio, se</w:t>
      </w:r>
      <w:r>
        <w:rPr>
          <w:spacing w:val="60"/>
        </w:rPr>
        <w:t xml:space="preserve"> </w:t>
      </w:r>
      <w:r>
        <w:t>recibirán conforme a lo dispuesto en la Ley de Coordinación Fiscal y demás disposiciones de c</w:t>
      </w:r>
      <w:r>
        <w:t>arácter</w:t>
      </w:r>
      <w:r>
        <w:rPr>
          <w:spacing w:val="12"/>
        </w:rPr>
        <w:t xml:space="preserve"> </w:t>
      </w:r>
      <w:r>
        <w:t>estatal,</w:t>
      </w:r>
      <w:r>
        <w:rPr>
          <w:spacing w:val="11"/>
        </w:rPr>
        <w:t xml:space="preserve"> </w:t>
      </w:r>
      <w:r>
        <w:t>incluyendo</w:t>
      </w:r>
      <w:r>
        <w:rPr>
          <w:spacing w:val="11"/>
        </w:rPr>
        <w:t xml:space="preserve"> </w:t>
      </w:r>
      <w:r>
        <w:t>los</w:t>
      </w:r>
      <w:r>
        <w:rPr>
          <w:spacing w:val="13"/>
        </w:rPr>
        <w:t xml:space="preserve"> </w:t>
      </w:r>
      <w:r>
        <w:t>Convenios</w:t>
      </w:r>
      <w:r>
        <w:rPr>
          <w:spacing w:val="12"/>
        </w:rPr>
        <w:t xml:space="preserve"> </w:t>
      </w:r>
      <w:r>
        <w:t>que</w:t>
      </w:r>
      <w:r>
        <w:rPr>
          <w:spacing w:val="12"/>
        </w:rPr>
        <w:t xml:space="preserve"> </w:t>
      </w:r>
      <w:r>
        <w:t>celebre</w:t>
      </w:r>
      <w:r>
        <w:rPr>
          <w:spacing w:val="12"/>
        </w:rPr>
        <w:t xml:space="preserve"> </w:t>
      </w:r>
      <w:r>
        <w:t>el</w:t>
      </w:r>
      <w:r>
        <w:rPr>
          <w:spacing w:val="14"/>
        </w:rPr>
        <w:t xml:space="preserve"> </w:t>
      </w:r>
      <w:r>
        <w:t>Estado</w:t>
      </w:r>
      <w:r>
        <w:rPr>
          <w:spacing w:val="9"/>
        </w:rPr>
        <w:t xml:space="preserve"> </w:t>
      </w:r>
      <w:r>
        <w:t>con</w:t>
      </w:r>
      <w:r>
        <w:rPr>
          <w:spacing w:val="18"/>
        </w:rPr>
        <w:t xml:space="preserve"> </w:t>
      </w:r>
      <w:r>
        <w:t>el</w:t>
      </w:r>
      <w:r>
        <w:rPr>
          <w:spacing w:val="14"/>
        </w:rPr>
        <w:t xml:space="preserve"> </w:t>
      </w:r>
      <w:r>
        <w:t>Municipio,</w:t>
      </w:r>
      <w:r>
        <w:rPr>
          <w:spacing w:val="11"/>
        </w:rPr>
        <w:t xml:space="preserve"> </w:t>
      </w:r>
      <w:r>
        <w:t>así</w:t>
      </w:r>
    </w:p>
    <w:p w14:paraId="18025E9B" w14:textId="77777777" w:rsidR="00D75DCA" w:rsidRDefault="00D75DCA">
      <w:pPr>
        <w:spacing w:line="184" w:lineRule="auto"/>
        <w:jc w:val="both"/>
        <w:sectPr w:rsidR="00D75DCA">
          <w:pgSz w:w="12240" w:h="15840"/>
          <w:pgMar w:top="840" w:right="940" w:bottom="280" w:left="780" w:header="622" w:footer="0" w:gutter="0"/>
          <w:cols w:space="720"/>
        </w:sectPr>
      </w:pPr>
    </w:p>
    <w:p w14:paraId="2DF425D8" w14:textId="77777777" w:rsidR="00D75DCA" w:rsidRDefault="00A23BDF">
      <w:pPr>
        <w:pStyle w:val="Textoindependiente"/>
        <w:spacing w:before="76" w:line="184" w:lineRule="auto"/>
        <w:ind w:left="840" w:right="308"/>
        <w:jc w:val="both"/>
      </w:pPr>
      <w:r>
        <w:lastRenderedPageBreak/>
        <w:t>como a los Convenios de Adhesión al Sistema Nacional de Coordinación Fiscal y sus anexos y el de Colaboración Administrativa en Materia Fiscal Federal, sus anexos y declaratorias.</w:t>
      </w:r>
    </w:p>
    <w:p w14:paraId="0A5C9887" w14:textId="77777777" w:rsidR="00D75DCA" w:rsidRDefault="00D75DCA">
      <w:pPr>
        <w:pStyle w:val="Textoindependiente"/>
        <w:spacing w:before="5"/>
        <w:rPr>
          <w:sz w:val="7"/>
        </w:rPr>
      </w:pPr>
    </w:p>
    <w:p w14:paraId="1D542A58" w14:textId="77777777" w:rsidR="00D75DCA" w:rsidRDefault="00A23BDF">
      <w:pPr>
        <w:pStyle w:val="Ttulo3"/>
        <w:spacing w:before="50" w:line="289" w:lineRule="exact"/>
        <w:ind w:left="3672"/>
      </w:pPr>
      <w:r>
        <w:t>TÍTULO OCTAVO</w:t>
      </w:r>
    </w:p>
    <w:p w14:paraId="40E92765" w14:textId="77777777" w:rsidR="00D75DCA" w:rsidRDefault="00A23BDF">
      <w:pPr>
        <w:spacing w:line="289" w:lineRule="exact"/>
        <w:ind w:left="3113" w:right="2581"/>
        <w:jc w:val="center"/>
        <w:rPr>
          <w:b/>
        </w:rPr>
      </w:pPr>
      <w:r>
        <w:rPr>
          <w:b/>
        </w:rPr>
        <w:t>DE LOS INGRESOS EXTRAORDINARIOS</w:t>
      </w:r>
    </w:p>
    <w:p w14:paraId="4B9914B9" w14:textId="77777777" w:rsidR="00D75DCA" w:rsidRDefault="00A23BDF">
      <w:pPr>
        <w:spacing w:before="141"/>
        <w:ind w:left="3674" w:right="3138"/>
        <w:jc w:val="center"/>
        <w:rPr>
          <w:b/>
        </w:rPr>
      </w:pPr>
      <w:r>
        <w:rPr>
          <w:b/>
        </w:rPr>
        <w:t>CAPÍTULO ÚNICO</w:t>
      </w:r>
    </w:p>
    <w:p w14:paraId="4ABCDE8A" w14:textId="77777777" w:rsidR="00D75DCA" w:rsidRDefault="00A23BDF">
      <w:pPr>
        <w:pStyle w:val="Textoindependiente"/>
        <w:spacing w:before="209" w:line="180" w:lineRule="auto"/>
        <w:ind w:left="840" w:right="308" w:firstLine="283"/>
        <w:jc w:val="both"/>
      </w:pPr>
      <w:r>
        <w:rPr>
          <w:b/>
        </w:rPr>
        <w:t xml:space="preserve">ARTÍCULO 53. </w:t>
      </w:r>
      <w:r>
        <w:t>Son ingresos extraordinarios aquéllos cuya recepción se realice excepcionalmente, los que se causarán y recaudarán de conformidad con los ordenamientos, decretos o acuerdos que las establezcan.</w:t>
      </w:r>
    </w:p>
    <w:p w14:paraId="4AB22C19" w14:textId="77777777" w:rsidR="00D75DCA" w:rsidRDefault="00A23BDF">
      <w:pPr>
        <w:pStyle w:val="Ttulo3"/>
        <w:spacing w:before="158" w:line="289" w:lineRule="exact"/>
        <w:ind w:left="3672"/>
      </w:pPr>
      <w:r>
        <w:t>TÍTULO NOVENO</w:t>
      </w:r>
    </w:p>
    <w:p w14:paraId="30529E5D" w14:textId="77777777" w:rsidR="00D75DCA" w:rsidRDefault="00A23BDF">
      <w:pPr>
        <w:spacing w:line="289" w:lineRule="exact"/>
        <w:ind w:left="3672" w:right="3138"/>
        <w:jc w:val="center"/>
        <w:rPr>
          <w:b/>
        </w:rPr>
      </w:pPr>
      <w:r>
        <w:rPr>
          <w:b/>
        </w:rPr>
        <w:t>DE LOS ESTÍMULOS FISCALES</w:t>
      </w:r>
    </w:p>
    <w:p w14:paraId="6C92231C" w14:textId="77777777" w:rsidR="00D75DCA" w:rsidRDefault="00A23BDF">
      <w:pPr>
        <w:spacing w:before="142"/>
        <w:ind w:left="3674" w:right="3138"/>
        <w:jc w:val="center"/>
        <w:rPr>
          <w:b/>
        </w:rPr>
      </w:pPr>
      <w:r>
        <w:rPr>
          <w:b/>
        </w:rPr>
        <w:t xml:space="preserve">CAPÍTULO </w:t>
      </w:r>
      <w:r>
        <w:rPr>
          <w:b/>
        </w:rPr>
        <w:t>ÚNICO</w:t>
      </w:r>
    </w:p>
    <w:p w14:paraId="3D59D465" w14:textId="77777777" w:rsidR="00D75DCA" w:rsidRDefault="00A23BDF">
      <w:pPr>
        <w:pStyle w:val="Textoindependiente"/>
        <w:spacing w:before="209" w:line="180" w:lineRule="auto"/>
        <w:ind w:left="840" w:right="309" w:firstLine="283"/>
        <w:jc w:val="both"/>
      </w:pPr>
      <w:r>
        <w:rPr>
          <w:b/>
        </w:rPr>
        <w:t>A</w:t>
      </w:r>
      <w:r>
        <w:rPr>
          <w:b/>
          <w:spacing w:val="-2"/>
        </w:rPr>
        <w:t>R</w:t>
      </w:r>
      <w:r>
        <w:rPr>
          <w:b/>
        </w:rPr>
        <w:t>TÍ</w:t>
      </w:r>
      <w:r>
        <w:rPr>
          <w:b/>
          <w:spacing w:val="-2"/>
        </w:rPr>
        <w:t>C</w:t>
      </w:r>
      <w:r>
        <w:rPr>
          <w:b/>
          <w:spacing w:val="-1"/>
        </w:rPr>
        <w:t>UL</w:t>
      </w:r>
      <w:r>
        <w:rPr>
          <w:b/>
        </w:rPr>
        <w:t>O</w:t>
      </w:r>
      <w:r>
        <w:rPr>
          <w:b/>
          <w:spacing w:val="12"/>
        </w:rPr>
        <w:t xml:space="preserve"> </w:t>
      </w:r>
      <w:r>
        <w:rPr>
          <w:b/>
          <w:color w:val="1F2023"/>
          <w:spacing w:val="-2"/>
        </w:rPr>
        <w:t>5</w:t>
      </w:r>
      <w:r>
        <w:rPr>
          <w:b/>
          <w:color w:val="1F2023"/>
          <w:spacing w:val="1"/>
        </w:rPr>
        <w:t>4</w:t>
      </w:r>
      <w:r>
        <w:t>.</w:t>
      </w:r>
      <w:r>
        <w:rPr>
          <w:spacing w:val="9"/>
        </w:rPr>
        <w:t xml:space="preserve"> </w:t>
      </w:r>
      <w:r>
        <w:rPr>
          <w:spacing w:val="-2"/>
        </w:rPr>
        <w:t>D</w:t>
      </w:r>
      <w:r>
        <w:t>ur</w:t>
      </w:r>
      <w:r>
        <w:rPr>
          <w:spacing w:val="-1"/>
        </w:rPr>
        <w:t>ant</w:t>
      </w:r>
      <w:r>
        <w:t>e</w:t>
      </w:r>
      <w:r>
        <w:rPr>
          <w:spacing w:val="11"/>
        </w:rPr>
        <w:t xml:space="preserve"> </w:t>
      </w:r>
      <w:r>
        <w:t>el</w:t>
      </w:r>
      <w:r>
        <w:rPr>
          <w:spacing w:val="12"/>
        </w:rPr>
        <w:t xml:space="preserve"> </w:t>
      </w:r>
      <w:r>
        <w:t>e</w:t>
      </w:r>
      <w:r>
        <w:rPr>
          <w:spacing w:val="-2"/>
        </w:rPr>
        <w:t>j</w:t>
      </w:r>
      <w:r>
        <w:t>e</w:t>
      </w:r>
      <w:r>
        <w:rPr>
          <w:spacing w:val="-2"/>
        </w:rPr>
        <w:t>r</w:t>
      </w:r>
      <w:r>
        <w:t>c</w:t>
      </w:r>
      <w:r>
        <w:rPr>
          <w:spacing w:val="-1"/>
        </w:rPr>
        <w:t>i</w:t>
      </w:r>
      <w:r>
        <w:rPr>
          <w:spacing w:val="-2"/>
        </w:rPr>
        <w:t>c</w:t>
      </w:r>
      <w:r>
        <w:rPr>
          <w:spacing w:val="1"/>
        </w:rPr>
        <w:t>i</w:t>
      </w:r>
      <w:r>
        <w:t>o</w:t>
      </w:r>
      <w:r>
        <w:rPr>
          <w:spacing w:val="10"/>
        </w:rPr>
        <w:t xml:space="preserve"> </w:t>
      </w:r>
      <w:r>
        <w:t>f</w:t>
      </w:r>
      <w:r>
        <w:rPr>
          <w:spacing w:val="1"/>
        </w:rPr>
        <w:t>i</w:t>
      </w:r>
      <w:r>
        <w:rPr>
          <w:spacing w:val="-2"/>
        </w:rPr>
        <w:t>s</w:t>
      </w:r>
      <w:r>
        <w:t>c</w:t>
      </w:r>
      <w:r>
        <w:rPr>
          <w:spacing w:val="-3"/>
        </w:rPr>
        <w:t>a</w:t>
      </w:r>
      <w:r>
        <w:t>l</w:t>
      </w:r>
      <w:r>
        <w:rPr>
          <w:spacing w:val="12"/>
        </w:rPr>
        <w:t xml:space="preserve"> </w:t>
      </w:r>
      <w:r>
        <w:rPr>
          <w:spacing w:val="-1"/>
        </w:rPr>
        <w:t>2022</w:t>
      </w:r>
      <w:r>
        <w:t>,</w:t>
      </w:r>
      <w:r>
        <w:rPr>
          <w:spacing w:val="7"/>
        </w:rPr>
        <w:t xml:space="preserve"> </w:t>
      </w:r>
      <w:r>
        <w:rPr>
          <w:spacing w:val="1"/>
        </w:rPr>
        <w:t>l</w:t>
      </w:r>
      <w:r>
        <w:t>os</w:t>
      </w:r>
      <w:r>
        <w:rPr>
          <w:spacing w:val="11"/>
        </w:rPr>
        <w:t xml:space="preserve"> </w:t>
      </w:r>
      <w:r>
        <w:t>co</w:t>
      </w:r>
      <w:r>
        <w:rPr>
          <w:spacing w:val="-1"/>
        </w:rPr>
        <w:t>n</w:t>
      </w:r>
      <w:r>
        <w:t>tr</w:t>
      </w:r>
      <w:r>
        <w:rPr>
          <w:spacing w:val="-1"/>
        </w:rPr>
        <w:t>ib</w:t>
      </w:r>
      <w:r>
        <w:t>u</w:t>
      </w:r>
      <w:r>
        <w:rPr>
          <w:spacing w:val="-1"/>
        </w:rPr>
        <w:t>y</w:t>
      </w:r>
      <w:r>
        <w:rPr>
          <w:spacing w:val="-2"/>
        </w:rPr>
        <w:t>e</w:t>
      </w:r>
      <w:r>
        <w:t>n</w:t>
      </w:r>
      <w:r>
        <w:rPr>
          <w:spacing w:val="-1"/>
        </w:rPr>
        <w:t>t</w:t>
      </w:r>
      <w:r>
        <w:t>es</w:t>
      </w:r>
      <w:r>
        <w:rPr>
          <w:spacing w:val="11"/>
        </w:rPr>
        <w:t xml:space="preserve"> </w:t>
      </w:r>
      <w:r>
        <w:rPr>
          <w:spacing w:val="-1"/>
        </w:rPr>
        <w:t>d</w:t>
      </w:r>
      <w:r>
        <w:t>e</w:t>
      </w:r>
      <w:r>
        <w:rPr>
          <w:spacing w:val="8"/>
        </w:rPr>
        <w:t xml:space="preserve"> </w:t>
      </w:r>
      <w:r>
        <w:rPr>
          <w:spacing w:val="1"/>
        </w:rPr>
        <w:t>l</w:t>
      </w:r>
      <w:r>
        <w:t>os</w:t>
      </w:r>
      <w:r>
        <w:rPr>
          <w:spacing w:val="11"/>
        </w:rPr>
        <w:t xml:space="preserve"> </w:t>
      </w:r>
      <w:r>
        <w:rPr>
          <w:spacing w:val="-2"/>
        </w:rPr>
        <w:t>D</w:t>
      </w:r>
      <w:r>
        <w:t>e</w:t>
      </w:r>
      <w:r>
        <w:rPr>
          <w:spacing w:val="1"/>
        </w:rPr>
        <w:t>r</w:t>
      </w:r>
      <w:r>
        <w:rPr>
          <w:spacing w:val="-2"/>
        </w:rPr>
        <w:t>e</w:t>
      </w:r>
      <w:r>
        <w:t>ch</w:t>
      </w:r>
      <w:r>
        <w:rPr>
          <w:spacing w:val="-4"/>
        </w:rPr>
        <w:t>o</w:t>
      </w:r>
      <w:r>
        <w:t>s</w:t>
      </w:r>
      <w:r>
        <w:rPr>
          <w:spacing w:val="11"/>
        </w:rPr>
        <w:t xml:space="preserve"> </w:t>
      </w:r>
      <w:r>
        <w:rPr>
          <w:spacing w:val="-1"/>
        </w:rPr>
        <w:t xml:space="preserve">por </w:t>
      </w:r>
      <w:proofErr w:type="gramStart"/>
      <w:r>
        <w:rPr>
          <w:spacing w:val="-1"/>
        </w:rPr>
        <w:t>S</w:t>
      </w:r>
      <w:r>
        <w:t>e</w:t>
      </w:r>
      <w:r>
        <w:rPr>
          <w:spacing w:val="-2"/>
        </w:rPr>
        <w:t>r</w:t>
      </w:r>
      <w:r>
        <w:rPr>
          <w:spacing w:val="-1"/>
        </w:rPr>
        <w:t>vi</w:t>
      </w:r>
      <w:r>
        <w:t>c</w:t>
      </w:r>
      <w:r>
        <w:rPr>
          <w:spacing w:val="1"/>
        </w:rPr>
        <w:t>i</w:t>
      </w:r>
      <w:r>
        <w:rPr>
          <w:spacing w:val="-4"/>
        </w:rPr>
        <w:t>o</w:t>
      </w:r>
      <w:r>
        <w:t>s</w:t>
      </w:r>
      <w:r>
        <w:t xml:space="preserve"> </w:t>
      </w:r>
      <w:r>
        <w:rPr>
          <w:spacing w:val="-24"/>
        </w:rPr>
        <w:t xml:space="preserve"> </w:t>
      </w:r>
      <w:r>
        <w:rPr>
          <w:spacing w:val="-1"/>
        </w:rPr>
        <w:t>d</w:t>
      </w:r>
      <w:r>
        <w:t>e</w:t>
      </w:r>
      <w:proofErr w:type="gramEnd"/>
      <w:r>
        <w:t xml:space="preserve"> </w:t>
      </w:r>
      <w:r>
        <w:rPr>
          <w:spacing w:val="-24"/>
        </w:rPr>
        <w:t xml:space="preserve"> </w:t>
      </w:r>
      <w:r>
        <w:rPr>
          <w:spacing w:val="-6"/>
        </w:rPr>
        <w:t>A</w:t>
      </w:r>
      <w:r>
        <w:rPr>
          <w:spacing w:val="1"/>
        </w:rPr>
        <w:t>l</w:t>
      </w:r>
      <w:r>
        <w:t>umb</w:t>
      </w:r>
      <w:r>
        <w:rPr>
          <w:spacing w:val="-2"/>
        </w:rPr>
        <w:t>r</w:t>
      </w:r>
      <w:r>
        <w:rPr>
          <w:spacing w:val="-1"/>
        </w:rPr>
        <w:t>a</w:t>
      </w:r>
      <w:r>
        <w:rPr>
          <w:spacing w:val="-3"/>
        </w:rPr>
        <w:t>d</w:t>
      </w:r>
      <w:r>
        <w:t>o</w:t>
      </w:r>
      <w:r>
        <w:t xml:space="preserve"> </w:t>
      </w:r>
      <w:r>
        <w:rPr>
          <w:spacing w:val="-25"/>
        </w:rPr>
        <w:t xml:space="preserve"> </w:t>
      </w:r>
      <w:r>
        <w:rPr>
          <w:spacing w:val="-2"/>
        </w:rPr>
        <w:t>P</w:t>
      </w:r>
      <w:r>
        <w:rPr>
          <w:smallCaps/>
          <w:w w:val="131"/>
        </w:rPr>
        <w:t>úb</w:t>
      </w:r>
      <w:r>
        <w:rPr>
          <w:spacing w:val="-1"/>
        </w:rPr>
        <w:t>l</w:t>
      </w:r>
      <w:r>
        <w:rPr>
          <w:spacing w:val="1"/>
        </w:rPr>
        <w:t>i</w:t>
      </w:r>
      <w:r>
        <w:t>co,</w:t>
      </w:r>
      <w:r>
        <w:t xml:space="preserve"> </w:t>
      </w:r>
      <w:r>
        <w:rPr>
          <w:spacing w:val="-26"/>
        </w:rPr>
        <w:t xml:space="preserve"> </w:t>
      </w:r>
      <w:r>
        <w:t>go</w:t>
      </w:r>
      <w:r>
        <w:rPr>
          <w:spacing w:val="-4"/>
        </w:rPr>
        <w:t>z</w:t>
      </w:r>
      <w:r>
        <w:rPr>
          <w:spacing w:val="-1"/>
        </w:rPr>
        <w:t>a</w:t>
      </w:r>
      <w:r>
        <w:rPr>
          <w:spacing w:val="-2"/>
        </w:rPr>
        <w:t>r</w:t>
      </w:r>
      <w:r>
        <w:rPr>
          <w:spacing w:val="-1"/>
        </w:rPr>
        <w:t>á</w:t>
      </w:r>
      <w:r>
        <w:t>n</w:t>
      </w:r>
      <w:r>
        <w:t xml:space="preserve"> </w:t>
      </w:r>
      <w:r>
        <w:rPr>
          <w:spacing w:val="-24"/>
        </w:rPr>
        <w:t xml:space="preserve"> </w:t>
      </w:r>
      <w:r>
        <w:rPr>
          <w:spacing w:val="-3"/>
        </w:rPr>
        <w:t>d</w:t>
      </w:r>
      <w:r>
        <w:t>e</w:t>
      </w:r>
      <w:r>
        <w:t xml:space="preserve"> </w:t>
      </w:r>
      <w:r>
        <w:rPr>
          <w:spacing w:val="-24"/>
        </w:rPr>
        <w:t xml:space="preserve"> </w:t>
      </w:r>
      <w:r>
        <w:t>un</w:t>
      </w:r>
      <w:r>
        <w:t xml:space="preserve"> </w:t>
      </w:r>
      <w:r>
        <w:rPr>
          <w:spacing w:val="-24"/>
        </w:rPr>
        <w:t xml:space="preserve"> </w:t>
      </w:r>
      <w:r>
        <w:rPr>
          <w:spacing w:val="-2"/>
        </w:rPr>
        <w:t>e</w:t>
      </w:r>
      <w:r>
        <w:t>stí</w:t>
      </w:r>
      <w:r>
        <w:rPr>
          <w:spacing w:val="-1"/>
        </w:rPr>
        <w:t>m</w:t>
      </w:r>
      <w:r>
        <w:rPr>
          <w:spacing w:val="-3"/>
        </w:rPr>
        <w:t>u</w:t>
      </w:r>
      <w:r>
        <w:rPr>
          <w:spacing w:val="1"/>
        </w:rPr>
        <w:t>l</w:t>
      </w:r>
      <w:r>
        <w:t>o</w:t>
      </w:r>
      <w:r>
        <w:t xml:space="preserve"> </w:t>
      </w:r>
      <w:r>
        <w:rPr>
          <w:spacing w:val="-25"/>
        </w:rPr>
        <w:t xml:space="preserve"> </w:t>
      </w:r>
      <w:r>
        <w:rPr>
          <w:spacing w:val="-3"/>
        </w:rPr>
        <w:t>f</w:t>
      </w:r>
      <w:r>
        <w:rPr>
          <w:spacing w:val="1"/>
        </w:rPr>
        <w:t>i</w:t>
      </w:r>
      <w:r>
        <w:rPr>
          <w:spacing w:val="-2"/>
        </w:rPr>
        <w:t>s</w:t>
      </w:r>
      <w:r>
        <w:t>c</w:t>
      </w:r>
      <w:r>
        <w:rPr>
          <w:spacing w:val="-3"/>
        </w:rPr>
        <w:t>a</w:t>
      </w:r>
      <w:r>
        <w:t>l</w:t>
      </w:r>
      <w:r>
        <w:t xml:space="preserve"> </w:t>
      </w:r>
      <w:r>
        <w:rPr>
          <w:spacing w:val="-23"/>
        </w:rPr>
        <w:t xml:space="preserve"> </w:t>
      </w:r>
      <w:r>
        <w:rPr>
          <w:spacing w:val="-2"/>
        </w:rPr>
        <w:t>re</w:t>
      </w:r>
      <w:r>
        <w:t>s</w:t>
      </w:r>
      <w:r>
        <w:rPr>
          <w:spacing w:val="-1"/>
        </w:rPr>
        <w:t>p</w:t>
      </w:r>
      <w:r>
        <w:rPr>
          <w:spacing w:val="-2"/>
        </w:rPr>
        <w:t>e</w:t>
      </w:r>
      <w:r>
        <w:t>cto</w:t>
      </w:r>
      <w:r>
        <w:t xml:space="preserve"> </w:t>
      </w:r>
      <w:r>
        <w:rPr>
          <w:spacing w:val="-25"/>
        </w:rPr>
        <w:t xml:space="preserve"> </w:t>
      </w:r>
      <w:r>
        <w:rPr>
          <w:spacing w:val="-1"/>
        </w:rPr>
        <w:t>d</w:t>
      </w:r>
      <w:r>
        <w:t>e</w:t>
      </w:r>
      <w:r>
        <w:t xml:space="preserve"> </w:t>
      </w:r>
      <w:r>
        <w:rPr>
          <w:spacing w:val="-26"/>
        </w:rPr>
        <w:t xml:space="preserve"> </w:t>
      </w:r>
      <w:r>
        <w:rPr>
          <w:spacing w:val="-1"/>
        </w:rPr>
        <w:t>l</w:t>
      </w:r>
      <w:r>
        <w:t>a</w:t>
      </w:r>
      <w:r>
        <w:t xml:space="preserve"> </w:t>
      </w:r>
      <w:r>
        <w:rPr>
          <w:spacing w:val="-24"/>
        </w:rPr>
        <w:t xml:space="preserve"> </w:t>
      </w:r>
      <w:r>
        <w:t>cuo</w:t>
      </w:r>
      <w:r>
        <w:rPr>
          <w:spacing w:val="-4"/>
        </w:rPr>
        <w:t>t</w:t>
      </w:r>
      <w:r>
        <w:t>a est</w:t>
      </w:r>
      <w:r>
        <w:rPr>
          <w:spacing w:val="-3"/>
        </w:rPr>
        <w:t>a</w:t>
      </w:r>
      <w:r>
        <w:rPr>
          <w:spacing w:val="-1"/>
        </w:rPr>
        <w:t>ble</w:t>
      </w:r>
      <w:r>
        <w:rPr>
          <w:spacing w:val="-2"/>
        </w:rPr>
        <w:t>c</w:t>
      </w:r>
      <w:r>
        <w:rPr>
          <w:spacing w:val="1"/>
        </w:rPr>
        <w:t>i</w:t>
      </w:r>
      <w:r>
        <w:rPr>
          <w:spacing w:val="-3"/>
        </w:rPr>
        <w:t>d</w:t>
      </w:r>
      <w:r>
        <w:t>a</w:t>
      </w:r>
      <w:r>
        <w:rPr>
          <w:spacing w:val="-1"/>
        </w:rPr>
        <w:t xml:space="preserve"> </w:t>
      </w:r>
      <w:r>
        <w:t>en</w:t>
      </w:r>
      <w:r>
        <w:rPr>
          <w:spacing w:val="-1"/>
        </w:rPr>
        <w:t xml:space="preserve"> </w:t>
      </w:r>
      <w:r>
        <w:t>el</w:t>
      </w:r>
      <w:r>
        <w:t xml:space="preserve"> </w:t>
      </w:r>
      <w:r>
        <w:rPr>
          <w:spacing w:val="-3"/>
        </w:rPr>
        <w:t>a</w:t>
      </w:r>
      <w:r>
        <w:t>rt</w:t>
      </w:r>
      <w:r>
        <w:rPr>
          <w:spacing w:val="-2"/>
        </w:rPr>
        <w:t>íc</w:t>
      </w:r>
      <w:r>
        <w:t>u</w:t>
      </w:r>
      <w:r>
        <w:rPr>
          <w:spacing w:val="1"/>
        </w:rPr>
        <w:t>l</w:t>
      </w:r>
      <w:r>
        <w:t>o</w:t>
      </w:r>
      <w:r>
        <w:rPr>
          <w:spacing w:val="-1"/>
        </w:rPr>
        <w:t xml:space="preserve"> </w:t>
      </w:r>
      <w:r>
        <w:rPr>
          <w:color w:val="1F2023"/>
        </w:rPr>
        <w:t>37</w:t>
      </w:r>
      <w:r>
        <w:rPr>
          <w:color w:val="1F2023"/>
          <w:spacing w:val="-1"/>
        </w:rPr>
        <w:t xml:space="preserve"> </w:t>
      </w:r>
      <w:r>
        <w:rPr>
          <w:spacing w:val="-1"/>
        </w:rPr>
        <w:t>d</w:t>
      </w:r>
      <w:r>
        <w:t>e</w:t>
      </w:r>
      <w:r>
        <w:rPr>
          <w:spacing w:val="-1"/>
        </w:rPr>
        <w:t xml:space="preserve"> </w:t>
      </w:r>
      <w:r>
        <w:rPr>
          <w:spacing w:val="-2"/>
        </w:rPr>
        <w:t>e</w:t>
      </w:r>
      <w:r>
        <w:t>sta</w:t>
      </w:r>
      <w:r>
        <w:rPr>
          <w:spacing w:val="-2"/>
        </w:rPr>
        <w:t xml:space="preserve"> </w:t>
      </w:r>
      <w:r>
        <w:rPr>
          <w:spacing w:val="-2"/>
        </w:rPr>
        <w:t>L</w:t>
      </w:r>
      <w:r>
        <w:t>ey,</w:t>
      </w:r>
      <w:r>
        <w:rPr>
          <w:spacing w:val="-3"/>
        </w:rPr>
        <w:t xml:space="preserve"> </w:t>
      </w:r>
      <w:r>
        <w:rPr>
          <w:spacing w:val="-1"/>
        </w:rPr>
        <w:t>d</w:t>
      </w:r>
      <w:r>
        <w:t>e</w:t>
      </w:r>
      <w:r>
        <w:rPr>
          <w:spacing w:val="-1"/>
        </w:rPr>
        <w:t xml:space="preserve"> </w:t>
      </w:r>
      <w:r>
        <w:t>co</w:t>
      </w:r>
      <w:r>
        <w:rPr>
          <w:spacing w:val="-1"/>
        </w:rPr>
        <w:t>n</w:t>
      </w:r>
      <w:r>
        <w:t>for</w:t>
      </w:r>
      <w:r>
        <w:rPr>
          <w:spacing w:val="-3"/>
        </w:rPr>
        <w:t>m</w:t>
      </w:r>
      <w:r>
        <w:rPr>
          <w:spacing w:val="1"/>
        </w:rPr>
        <w:t>i</w:t>
      </w:r>
      <w:r>
        <w:rPr>
          <w:spacing w:val="-3"/>
        </w:rPr>
        <w:t>d</w:t>
      </w:r>
      <w:r>
        <w:rPr>
          <w:spacing w:val="-1"/>
        </w:rPr>
        <w:t>a</w:t>
      </w:r>
      <w:r>
        <w:t>d</w:t>
      </w:r>
      <w:r>
        <w:rPr>
          <w:spacing w:val="-1"/>
        </w:rPr>
        <w:t xml:space="preserve"> </w:t>
      </w:r>
      <w:r>
        <w:t>con</w:t>
      </w:r>
      <w:r>
        <w:rPr>
          <w:spacing w:val="-2"/>
        </w:rPr>
        <w:t xml:space="preserve"> </w:t>
      </w:r>
      <w:r>
        <w:rPr>
          <w:spacing w:val="1"/>
        </w:rPr>
        <w:t>l</w:t>
      </w:r>
      <w:r>
        <w:t>o</w:t>
      </w:r>
      <w:r>
        <w:rPr>
          <w:spacing w:val="-2"/>
        </w:rPr>
        <w:t xml:space="preserve"> </w:t>
      </w:r>
      <w:r>
        <w:rPr>
          <w:spacing w:val="-2"/>
        </w:rPr>
        <w:t>s</w:t>
      </w:r>
      <w:r>
        <w:rPr>
          <w:spacing w:val="-1"/>
        </w:rPr>
        <w:t>i</w:t>
      </w:r>
      <w:r>
        <w:t>gui</w:t>
      </w:r>
      <w:r>
        <w:rPr>
          <w:spacing w:val="1"/>
        </w:rPr>
        <w:t>e</w:t>
      </w:r>
      <w:r>
        <w:t>n</w:t>
      </w:r>
      <w:r>
        <w:rPr>
          <w:spacing w:val="-1"/>
        </w:rPr>
        <w:t>t</w:t>
      </w:r>
      <w:r>
        <w:t>e:</w:t>
      </w:r>
    </w:p>
    <w:p w14:paraId="3A35FDD5" w14:textId="77777777" w:rsidR="00D75DCA" w:rsidRDefault="00A23BDF">
      <w:pPr>
        <w:pStyle w:val="Prrafodelista"/>
        <w:numPr>
          <w:ilvl w:val="0"/>
          <w:numId w:val="2"/>
        </w:numPr>
        <w:tabs>
          <w:tab w:val="left" w:pos="1400"/>
        </w:tabs>
        <w:spacing w:before="226" w:line="180" w:lineRule="auto"/>
        <w:ind w:right="308" w:firstLine="283"/>
        <w:jc w:val="both"/>
      </w:pPr>
      <w:r>
        <w:t>Para los contribuyentes que tengan celebrado contrato con la empresa u organismo prestador del servicio de energía eléctrica, se aplicará una reducción de acuerdo con la tasa que resulte de aplicar la siguiente</w:t>
      </w:r>
      <w:r>
        <w:rPr>
          <w:spacing w:val="-18"/>
        </w:rPr>
        <w:t xml:space="preserve"> </w:t>
      </w:r>
      <w:r>
        <w:t>fórmula:</w:t>
      </w:r>
    </w:p>
    <w:p w14:paraId="4457B7BC" w14:textId="77777777" w:rsidR="00D75DCA" w:rsidRDefault="00A23BDF">
      <w:pPr>
        <w:pStyle w:val="Textoindependiente"/>
        <w:spacing w:before="8"/>
        <w:rPr>
          <w:sz w:val="15"/>
        </w:rPr>
      </w:pPr>
      <w:r>
        <w:rPr>
          <w:noProof/>
        </w:rPr>
        <w:drawing>
          <wp:anchor distT="0" distB="0" distL="0" distR="0" simplePos="0" relativeHeight="21" behindDoc="0" locked="0" layoutInCell="1" allowOverlap="1" wp14:anchorId="19B77858" wp14:editId="2E909286">
            <wp:simplePos x="0" y="0"/>
            <wp:positionH relativeFrom="page">
              <wp:posOffset>3212464</wp:posOffset>
            </wp:positionH>
            <wp:positionV relativeFrom="paragraph">
              <wp:posOffset>168763</wp:posOffset>
            </wp:positionV>
            <wp:extent cx="1572256" cy="36195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8" cstate="print"/>
                    <a:stretch>
                      <a:fillRect/>
                    </a:stretch>
                  </pic:blipFill>
                  <pic:spPr>
                    <a:xfrm>
                      <a:off x="0" y="0"/>
                      <a:ext cx="1572256" cy="361950"/>
                    </a:xfrm>
                    <a:prstGeom prst="rect">
                      <a:avLst/>
                    </a:prstGeom>
                  </pic:spPr>
                </pic:pic>
              </a:graphicData>
            </a:graphic>
          </wp:anchor>
        </w:drawing>
      </w:r>
    </w:p>
    <w:p w14:paraId="74307B97" w14:textId="77777777" w:rsidR="00D75DCA" w:rsidRDefault="00A23BDF">
      <w:pPr>
        <w:pStyle w:val="Textoindependiente"/>
        <w:spacing w:line="297" w:lineRule="exact"/>
        <w:ind w:left="1123"/>
      </w:pPr>
      <w:r>
        <w:t>Donde:</w:t>
      </w:r>
    </w:p>
    <w:p w14:paraId="030236F6" w14:textId="77777777" w:rsidR="00D75DCA" w:rsidRDefault="00A23BDF">
      <w:pPr>
        <w:spacing w:line="300" w:lineRule="exact"/>
        <w:ind w:left="1123"/>
        <w:rPr>
          <w:i/>
        </w:rPr>
      </w:pPr>
      <w:proofErr w:type="spellStart"/>
      <w:r>
        <w:rPr>
          <w:i/>
        </w:rPr>
        <w:t>e</w:t>
      </w:r>
      <w:proofErr w:type="spellEnd"/>
      <w:r>
        <w:rPr>
          <w:i/>
        </w:rPr>
        <w:t>= porcentaje de e</w:t>
      </w:r>
      <w:r>
        <w:rPr>
          <w:i/>
        </w:rPr>
        <w:t>stímulo fiscal.</w:t>
      </w:r>
    </w:p>
    <w:p w14:paraId="07032C73" w14:textId="77777777" w:rsidR="00D75DCA" w:rsidRDefault="00A23BDF">
      <w:pPr>
        <w:spacing w:line="300" w:lineRule="exact"/>
        <w:ind w:left="1123"/>
        <w:rPr>
          <w:i/>
        </w:rPr>
      </w:pPr>
      <w:r>
        <w:rPr>
          <w:i/>
        </w:rPr>
        <w:t>c= importe del consumo de energía eléctrica.</w:t>
      </w:r>
    </w:p>
    <w:p w14:paraId="1FCCEA49" w14:textId="77777777" w:rsidR="00D75DCA" w:rsidRDefault="00A23BDF">
      <w:pPr>
        <w:spacing w:before="5" w:line="225" w:lineRule="auto"/>
        <w:ind w:left="1123" w:right="565"/>
        <w:jc w:val="both"/>
        <w:rPr>
          <w:i/>
        </w:rPr>
      </w:pPr>
      <w:r>
        <w:rPr>
          <w:i/>
        </w:rPr>
        <w:t>s= subsidio base aplicable equivalente a 0.935 para todos los usuarios que tengan celebrado contrato con la empresa u organismo prestador del servicio de energía eléctrica</w:t>
      </w:r>
    </w:p>
    <w:p w14:paraId="1344A6F7" w14:textId="77777777" w:rsidR="00D75DCA" w:rsidRDefault="00A23BDF">
      <w:pPr>
        <w:spacing w:line="302" w:lineRule="exact"/>
        <w:ind w:left="1123"/>
        <w:jc w:val="both"/>
        <w:rPr>
          <w:i/>
        </w:rPr>
      </w:pPr>
      <w:r>
        <w:rPr>
          <w:i/>
        </w:rPr>
        <w:t xml:space="preserve">t= CUOTA a la que hace referencia el artículo </w:t>
      </w:r>
      <w:r>
        <w:rPr>
          <w:i/>
          <w:color w:val="1F2023"/>
        </w:rPr>
        <w:t xml:space="preserve">37 </w:t>
      </w:r>
      <w:r>
        <w:rPr>
          <w:i/>
        </w:rPr>
        <w:t>de esta Ley.</w:t>
      </w:r>
    </w:p>
    <w:p w14:paraId="4BC5FBA7" w14:textId="77777777" w:rsidR="00D75DCA" w:rsidRDefault="00D75DCA">
      <w:pPr>
        <w:pStyle w:val="Textoindependiente"/>
        <w:spacing w:before="4"/>
        <w:rPr>
          <w:i/>
          <w:sz w:val="20"/>
        </w:rPr>
      </w:pPr>
    </w:p>
    <w:p w14:paraId="0554146B" w14:textId="77777777" w:rsidR="00D75DCA" w:rsidRDefault="00A23BDF">
      <w:pPr>
        <w:pStyle w:val="Textoindependiente"/>
        <w:spacing w:line="225" w:lineRule="auto"/>
        <w:ind w:left="840" w:right="310" w:firstLine="283"/>
        <w:jc w:val="both"/>
      </w:pPr>
      <w:proofErr w:type="gramStart"/>
      <w:r>
        <w:rPr>
          <w:spacing w:val="-1"/>
        </w:rPr>
        <w:t>E</w:t>
      </w:r>
      <w:r>
        <w:t>l</w:t>
      </w:r>
      <w:r>
        <w:t xml:space="preserve"> </w:t>
      </w:r>
      <w:r>
        <w:rPr>
          <w:spacing w:val="-28"/>
        </w:rPr>
        <w:t xml:space="preserve"> </w:t>
      </w:r>
      <w:r>
        <w:rPr>
          <w:spacing w:val="-1"/>
        </w:rPr>
        <w:t>po</w:t>
      </w:r>
      <w:r>
        <w:rPr>
          <w:spacing w:val="-2"/>
        </w:rPr>
        <w:t>rc</w:t>
      </w:r>
      <w:r>
        <w:t>enta</w:t>
      </w:r>
      <w:r>
        <w:rPr>
          <w:spacing w:val="-2"/>
        </w:rPr>
        <w:t>j</w:t>
      </w:r>
      <w:r>
        <w:t>e</w:t>
      </w:r>
      <w:proofErr w:type="gramEnd"/>
      <w:r>
        <w:t xml:space="preserve"> </w:t>
      </w:r>
      <w:r>
        <w:rPr>
          <w:spacing w:val="-28"/>
        </w:rPr>
        <w:t xml:space="preserve"> </w:t>
      </w:r>
      <w:r>
        <w:rPr>
          <w:spacing w:val="-1"/>
        </w:rPr>
        <w:t>d</w:t>
      </w:r>
      <w:r>
        <w:t>e</w:t>
      </w:r>
      <w:r>
        <w:rPr>
          <w:spacing w:val="30"/>
        </w:rPr>
        <w:t xml:space="preserve"> </w:t>
      </w:r>
      <w:r>
        <w:t>es</w:t>
      </w:r>
      <w:r>
        <w:rPr>
          <w:spacing w:val="-3"/>
        </w:rPr>
        <w:t>t</w:t>
      </w:r>
      <w:r>
        <w:rPr>
          <w:spacing w:val="-1"/>
        </w:rPr>
        <w:t>ím</w:t>
      </w:r>
      <w:r>
        <w:t>u</w:t>
      </w:r>
      <w:r>
        <w:rPr>
          <w:spacing w:val="1"/>
        </w:rPr>
        <w:t>l</w:t>
      </w:r>
      <w:r>
        <w:t>o</w:t>
      </w:r>
      <w:r>
        <w:t xml:space="preserve"> </w:t>
      </w:r>
      <w:r>
        <w:rPr>
          <w:spacing w:val="-30"/>
        </w:rPr>
        <w:t xml:space="preserve"> </w:t>
      </w:r>
      <w:r>
        <w:rPr>
          <w:spacing w:val="-3"/>
        </w:rPr>
        <w:t>f</w:t>
      </w:r>
      <w:r>
        <w:rPr>
          <w:spacing w:val="1"/>
        </w:rPr>
        <w:t>i</w:t>
      </w:r>
      <w:r>
        <w:rPr>
          <w:spacing w:val="-2"/>
        </w:rPr>
        <w:t>s</w:t>
      </w:r>
      <w:r>
        <w:t>c</w:t>
      </w:r>
      <w:r>
        <w:rPr>
          <w:spacing w:val="-3"/>
        </w:rPr>
        <w:t>a</w:t>
      </w:r>
      <w:r>
        <w:t>l</w:t>
      </w:r>
      <w:r>
        <w:t xml:space="preserve"> </w:t>
      </w:r>
      <w:r>
        <w:rPr>
          <w:spacing w:val="-28"/>
        </w:rPr>
        <w:t xml:space="preserve"> </w:t>
      </w:r>
      <w:r>
        <w:rPr>
          <w:spacing w:val="-3"/>
        </w:rPr>
        <w:t>d</w:t>
      </w:r>
      <w:r>
        <w:t>ete</w:t>
      </w:r>
      <w:r>
        <w:rPr>
          <w:spacing w:val="1"/>
        </w:rPr>
        <w:t>r</w:t>
      </w:r>
      <w:r>
        <w:rPr>
          <w:spacing w:val="-4"/>
        </w:rPr>
        <w:t>m</w:t>
      </w:r>
      <w:r>
        <w:rPr>
          <w:spacing w:val="1"/>
        </w:rPr>
        <w:t>i</w:t>
      </w:r>
      <w:r>
        <w:rPr>
          <w:spacing w:val="-3"/>
        </w:rPr>
        <w:t>na</w:t>
      </w:r>
      <w:r>
        <w:rPr>
          <w:spacing w:val="-1"/>
        </w:rPr>
        <w:t>d</w:t>
      </w:r>
      <w:r>
        <w:t>o</w:t>
      </w:r>
      <w:r>
        <w:t xml:space="preserve"> </w:t>
      </w:r>
      <w:r>
        <w:rPr>
          <w:spacing w:val="-30"/>
        </w:rPr>
        <w:t xml:space="preserve"> </w:t>
      </w:r>
      <w:r>
        <w:t>con</w:t>
      </w:r>
      <w:r>
        <w:t xml:space="preserve"> </w:t>
      </w:r>
      <w:r>
        <w:rPr>
          <w:spacing w:val="-30"/>
        </w:rPr>
        <w:t xml:space="preserve"> </w:t>
      </w:r>
      <w:r>
        <w:rPr>
          <w:spacing w:val="-2"/>
        </w:rPr>
        <w:t>b</w:t>
      </w:r>
      <w:r>
        <w:rPr>
          <w:spacing w:val="-1"/>
        </w:rPr>
        <w:t>a</w:t>
      </w:r>
      <w:r>
        <w:rPr>
          <w:spacing w:val="-2"/>
        </w:rPr>
        <w:t>s</w:t>
      </w:r>
      <w:r>
        <w:t>e</w:t>
      </w:r>
      <w:r>
        <w:t xml:space="preserve"> </w:t>
      </w:r>
      <w:r>
        <w:rPr>
          <w:spacing w:val="-28"/>
        </w:rPr>
        <w:t xml:space="preserve"> </w:t>
      </w:r>
      <w:r>
        <w:t>en</w:t>
      </w:r>
      <w:r>
        <w:rPr>
          <w:spacing w:val="30"/>
        </w:rPr>
        <w:t xml:space="preserve"> </w:t>
      </w:r>
      <w:r>
        <w:rPr>
          <w:spacing w:val="1"/>
        </w:rPr>
        <w:t>l</w:t>
      </w:r>
      <w:r>
        <w:t>a</w:t>
      </w:r>
      <w:r>
        <w:rPr>
          <w:spacing w:val="30"/>
        </w:rPr>
        <w:t xml:space="preserve"> </w:t>
      </w:r>
      <w:r>
        <w:t>f</w:t>
      </w:r>
      <w:r>
        <w:rPr>
          <w:spacing w:val="-3"/>
        </w:rPr>
        <w:t>ó</w:t>
      </w:r>
      <w:r>
        <w:t>r</w:t>
      </w:r>
      <w:r>
        <w:rPr>
          <w:spacing w:val="-1"/>
        </w:rPr>
        <w:t>m</w:t>
      </w:r>
      <w:r>
        <w:t>u</w:t>
      </w:r>
      <w:r>
        <w:rPr>
          <w:spacing w:val="-1"/>
        </w:rPr>
        <w:t>l</w:t>
      </w:r>
      <w:r>
        <w:t>a</w:t>
      </w:r>
      <w:r>
        <w:t xml:space="preserve"> </w:t>
      </w:r>
      <w:r>
        <w:rPr>
          <w:spacing w:val="-29"/>
        </w:rPr>
        <w:t xml:space="preserve"> </w:t>
      </w:r>
      <w:r>
        <w:rPr>
          <w:spacing w:val="-1"/>
        </w:rPr>
        <w:t>an</w:t>
      </w:r>
      <w:r>
        <w:rPr>
          <w:spacing w:val="-3"/>
        </w:rPr>
        <w:t>t</w:t>
      </w:r>
      <w:r>
        <w:t>e</w:t>
      </w:r>
      <w:r>
        <w:rPr>
          <w:spacing w:val="-2"/>
        </w:rPr>
        <w:t>r</w:t>
      </w:r>
      <w:r>
        <w:rPr>
          <w:spacing w:val="1"/>
        </w:rPr>
        <w:t>i</w:t>
      </w:r>
      <w:r>
        <w:t>or</w:t>
      </w:r>
      <w:r>
        <w:rPr>
          <w:spacing w:val="30"/>
        </w:rPr>
        <w:t xml:space="preserve"> </w:t>
      </w:r>
      <w:r>
        <w:t>se</w:t>
      </w:r>
      <w:r>
        <w:rPr>
          <w:spacing w:val="-2"/>
        </w:rPr>
        <w:t>r</w:t>
      </w:r>
      <w:r>
        <w:t xml:space="preserve">á </w:t>
      </w:r>
      <w:r>
        <w:rPr>
          <w:spacing w:val="-1"/>
        </w:rPr>
        <w:t>a</w:t>
      </w:r>
      <w:r>
        <w:t>p</w:t>
      </w:r>
      <w:r>
        <w:rPr>
          <w:spacing w:val="-1"/>
        </w:rPr>
        <w:t>li</w:t>
      </w:r>
      <w:r>
        <w:t>c</w:t>
      </w:r>
      <w:r>
        <w:rPr>
          <w:spacing w:val="-3"/>
        </w:rPr>
        <w:t>a</w:t>
      </w:r>
      <w:r>
        <w:rPr>
          <w:spacing w:val="-1"/>
        </w:rPr>
        <w:t>bl</w:t>
      </w:r>
      <w:r>
        <w:t>e</w:t>
      </w:r>
      <w:r>
        <w:rPr>
          <w:spacing w:val="-1"/>
        </w:rPr>
        <w:t xml:space="preserve"> </w:t>
      </w:r>
      <w:r>
        <w:rPr>
          <w:smallCaps/>
          <w:w w:val="109"/>
        </w:rPr>
        <w:t>ún</w:t>
      </w:r>
      <w:r>
        <w:rPr>
          <w:smallCaps/>
          <w:spacing w:val="-2"/>
          <w:w w:val="109"/>
        </w:rPr>
        <w:t>i</w:t>
      </w:r>
      <w:r>
        <w:t>c</w:t>
      </w:r>
      <w:r>
        <w:rPr>
          <w:spacing w:val="-1"/>
        </w:rPr>
        <w:t>a</w:t>
      </w:r>
      <w:r>
        <w:rPr>
          <w:spacing w:val="-3"/>
        </w:rPr>
        <w:t>m</w:t>
      </w:r>
      <w:r>
        <w:t>ente</w:t>
      </w:r>
      <w:r>
        <w:rPr>
          <w:spacing w:val="-4"/>
        </w:rPr>
        <w:t xml:space="preserve"> </w:t>
      </w:r>
      <w:r>
        <w:t>cua</w:t>
      </w:r>
      <w:r>
        <w:rPr>
          <w:spacing w:val="-3"/>
        </w:rPr>
        <w:t>n</w:t>
      </w:r>
      <w:r>
        <w:rPr>
          <w:spacing w:val="-1"/>
        </w:rPr>
        <w:t>d</w:t>
      </w:r>
      <w:r>
        <w:t>o</w:t>
      </w:r>
      <w:r>
        <w:rPr>
          <w:spacing w:val="-2"/>
        </w:rPr>
        <w:t xml:space="preserve"> </w:t>
      </w:r>
      <w:r>
        <w:t>el</w:t>
      </w:r>
      <w:r>
        <w:t xml:space="preserve"> </w:t>
      </w:r>
      <w:r>
        <w:rPr>
          <w:spacing w:val="-2"/>
        </w:rPr>
        <w:t>r</w:t>
      </w:r>
      <w:r>
        <w:t>es</w:t>
      </w:r>
      <w:r>
        <w:rPr>
          <w:spacing w:val="-3"/>
        </w:rPr>
        <w:t>u</w:t>
      </w:r>
      <w:r>
        <w:rPr>
          <w:spacing w:val="1"/>
        </w:rPr>
        <w:t>l</w:t>
      </w:r>
      <w:r>
        <w:t>t</w:t>
      </w:r>
      <w:r>
        <w:rPr>
          <w:spacing w:val="-3"/>
        </w:rPr>
        <w:t>a</w:t>
      </w:r>
      <w:r>
        <w:rPr>
          <w:spacing w:val="-1"/>
        </w:rPr>
        <w:t>d</w:t>
      </w:r>
      <w:r>
        <w:t>o</w:t>
      </w:r>
      <w:r>
        <w:rPr>
          <w:spacing w:val="-2"/>
        </w:rPr>
        <w:t xml:space="preserve"> </w:t>
      </w:r>
      <w:r>
        <w:rPr>
          <w:spacing w:val="-1"/>
        </w:rPr>
        <w:t>d</w:t>
      </w:r>
      <w:r>
        <w:t>e</w:t>
      </w:r>
      <w:r>
        <w:rPr>
          <w:spacing w:val="-1"/>
        </w:rPr>
        <w:t xml:space="preserve"> </w:t>
      </w:r>
      <w:r>
        <w:rPr>
          <w:spacing w:val="1"/>
        </w:rPr>
        <w:t>l</w:t>
      </w:r>
      <w:r>
        <w:t>a</w:t>
      </w:r>
      <w:r>
        <w:rPr>
          <w:spacing w:val="-1"/>
        </w:rPr>
        <w:t xml:space="preserve"> </w:t>
      </w:r>
      <w:r>
        <w:rPr>
          <w:spacing w:val="-1"/>
        </w:rPr>
        <w:t>mi</w:t>
      </w:r>
      <w:r>
        <w:t>s</w:t>
      </w:r>
      <w:r>
        <w:rPr>
          <w:spacing w:val="-1"/>
        </w:rPr>
        <w:t>m</w:t>
      </w:r>
      <w:r>
        <w:t>a</w:t>
      </w:r>
      <w:r>
        <w:rPr>
          <w:spacing w:val="-1"/>
        </w:rPr>
        <w:t xml:space="preserve"> </w:t>
      </w:r>
      <w:r>
        <w:rPr>
          <w:spacing w:val="-2"/>
        </w:rPr>
        <w:t>s</w:t>
      </w:r>
      <w:r>
        <w:t>ea</w:t>
      </w:r>
      <w:r>
        <w:rPr>
          <w:spacing w:val="-1"/>
        </w:rPr>
        <w:t xml:space="preserve"> </w:t>
      </w:r>
      <w:r>
        <w:rPr>
          <w:spacing w:val="-1"/>
        </w:rPr>
        <w:t>mayo</w:t>
      </w:r>
      <w:r>
        <w:t>r</w:t>
      </w:r>
      <w:r>
        <w:rPr>
          <w:spacing w:val="-3"/>
        </w:rPr>
        <w:t xml:space="preserve"> </w:t>
      </w:r>
      <w:r>
        <w:t>a</w:t>
      </w:r>
      <w:r>
        <w:rPr>
          <w:spacing w:val="-1"/>
        </w:rPr>
        <w:t xml:space="preserve"> </w:t>
      </w:r>
      <w:r>
        <w:t>c</w:t>
      </w:r>
      <w:r>
        <w:rPr>
          <w:spacing w:val="-2"/>
        </w:rPr>
        <w:t>e</w:t>
      </w:r>
      <w:r>
        <w:t>ro.</w:t>
      </w:r>
    </w:p>
    <w:p w14:paraId="05A00778" w14:textId="77777777" w:rsidR="00D75DCA" w:rsidRDefault="00D75DCA">
      <w:pPr>
        <w:pStyle w:val="Textoindependiente"/>
        <w:spacing w:before="8"/>
        <w:rPr>
          <w:sz w:val="19"/>
        </w:rPr>
      </w:pPr>
    </w:p>
    <w:p w14:paraId="674B3BB7" w14:textId="77777777" w:rsidR="00D75DCA" w:rsidRDefault="00A23BDF">
      <w:pPr>
        <w:pStyle w:val="Prrafodelista"/>
        <w:numPr>
          <w:ilvl w:val="0"/>
          <w:numId w:val="2"/>
        </w:numPr>
        <w:tabs>
          <w:tab w:val="left" w:pos="1441"/>
        </w:tabs>
        <w:spacing w:line="223" w:lineRule="auto"/>
        <w:ind w:right="303" w:firstLine="283"/>
        <w:jc w:val="both"/>
      </w:pPr>
      <w:r>
        <w:t>Para los contribuyentes que no tengan celebrado contrato con la empresa prestadora del servicio de energía eléctrica, se aplicará una reducción del</w:t>
      </w:r>
      <w:r>
        <w:rPr>
          <w:spacing w:val="-23"/>
        </w:rPr>
        <w:t xml:space="preserve"> </w:t>
      </w:r>
      <w:r>
        <w:t>100%.</w:t>
      </w:r>
    </w:p>
    <w:p w14:paraId="4C3ED35E" w14:textId="77777777" w:rsidR="00D75DCA" w:rsidRDefault="00D75DCA">
      <w:pPr>
        <w:pStyle w:val="Textoindependiente"/>
        <w:spacing w:before="12"/>
        <w:rPr>
          <w:sz w:val="19"/>
        </w:rPr>
      </w:pPr>
    </w:p>
    <w:p w14:paraId="213F889A" w14:textId="77777777" w:rsidR="00D75DCA" w:rsidRDefault="00A23BDF">
      <w:pPr>
        <w:pStyle w:val="Textoindependiente"/>
        <w:spacing w:line="223" w:lineRule="auto"/>
        <w:ind w:left="840" w:right="302" w:firstLine="283"/>
        <w:jc w:val="both"/>
      </w:pPr>
      <w:r>
        <w:rPr>
          <w:b/>
        </w:rPr>
        <w:t>ARTÍCULO 55</w:t>
      </w:r>
      <w:r>
        <w:t xml:space="preserve">. Durante el ejercicio fiscal de 2022, el Ayuntamiento, en su caso, estará facultado para </w:t>
      </w:r>
      <w:r>
        <w:t>aprobar modificaciones al estímulo establecido en el artículo anterior, mismas que deberán ser publicadas en el Periódico Oficial del Estado.</w:t>
      </w:r>
    </w:p>
    <w:p w14:paraId="1D68526A" w14:textId="77777777" w:rsidR="00D75DCA" w:rsidRDefault="00D75DCA">
      <w:pPr>
        <w:pStyle w:val="Textoindependiente"/>
        <w:spacing w:before="8"/>
        <w:rPr>
          <w:sz w:val="18"/>
        </w:rPr>
      </w:pPr>
    </w:p>
    <w:sectPr w:rsidR="00D75DCA" w:rsidSect="00743A9B">
      <w:pgSz w:w="12240" w:h="15840"/>
      <w:pgMar w:top="940" w:right="940" w:bottom="280" w:left="780" w:header="629" w:footer="0" w:gutter="0"/>
      <w:pgNumType w:start="7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00D1" w14:textId="77777777" w:rsidR="00A23BDF" w:rsidRDefault="00A23BDF">
      <w:r>
        <w:separator/>
      </w:r>
    </w:p>
  </w:endnote>
  <w:endnote w:type="continuationSeparator" w:id="0">
    <w:p w14:paraId="29CE5FD1" w14:textId="77777777" w:rsidR="00A23BDF" w:rsidRDefault="00A2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XGyreAdventor">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121A" w14:textId="77777777" w:rsidR="00E06EDC" w:rsidRDefault="00E06E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7A737" w14:textId="77777777" w:rsidR="00A23BDF" w:rsidRDefault="00A23BDF">
      <w:r>
        <w:separator/>
      </w:r>
    </w:p>
  </w:footnote>
  <w:footnote w:type="continuationSeparator" w:id="0">
    <w:p w14:paraId="458AFDF5" w14:textId="77777777" w:rsidR="00A23BDF" w:rsidRDefault="00A23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7F3F" w14:textId="3D6A638E" w:rsidR="00D75DCA" w:rsidRDefault="00D75DCA">
    <w:pPr>
      <w:pStyle w:val="Textoindependiente"/>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54F0" w14:textId="1AB05728" w:rsidR="00D75DCA" w:rsidRDefault="00D75DCA">
    <w:pPr>
      <w:pStyle w:val="Textoindependiente"/>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7F04" w14:textId="38E3EAB8" w:rsidR="00D75DCA" w:rsidRDefault="00D75DCA">
    <w:pPr>
      <w:pStyle w:val="Textoindependiente"/>
      <w:spacing w:line="14" w:lineRule="auto"/>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5F3A" w14:textId="589074F6" w:rsidR="00D75DCA" w:rsidRDefault="00D75DCA">
    <w:pPr>
      <w:pStyle w:val="Textoindependiente"/>
      <w:spacing w:line="14" w:lineRule="auto"/>
      <w:rPr>
        <w:sz w:val="2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E431" w14:textId="019A5147" w:rsidR="00D75DCA" w:rsidRDefault="00D75DCA">
    <w:pPr>
      <w:pStyle w:val="Textoindependiente"/>
      <w:spacing w:line="14" w:lineRule="auto"/>
      <w:rPr>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81D6" w14:textId="1261A5B5" w:rsidR="00D75DCA" w:rsidRDefault="00D75DCA">
    <w:pPr>
      <w:pStyle w:val="Textoindependiente"/>
      <w:spacing w:line="14" w:lineRule="auto"/>
      <w:rPr>
        <w:sz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C357" w14:textId="471EBF36" w:rsidR="00D75DCA" w:rsidRDefault="00D75DCA">
    <w:pPr>
      <w:pStyle w:val="Textoindependiente"/>
      <w:spacing w:line="14" w:lineRule="auto"/>
      <w:rPr>
        <w:sz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DA91" w14:textId="6554CCD8" w:rsidR="00D75DCA" w:rsidRDefault="00D75DCA">
    <w:pPr>
      <w:pStyle w:val="Textoindependiente"/>
      <w:spacing w:line="14" w:lineRule="auto"/>
      <w:rPr>
        <w:sz w:val="20"/>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DFAD" w14:textId="01436AB7" w:rsidR="00D75DCA" w:rsidRDefault="00D75DCA">
    <w:pPr>
      <w:pStyle w:val="Textoindependiente"/>
      <w:spacing w:line="14" w:lineRule="auto"/>
      <w:rPr>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F68A" w14:textId="255C69D5" w:rsidR="00D75DCA" w:rsidRDefault="00D75DCA">
    <w:pPr>
      <w:pStyle w:val="Textoindependiente"/>
      <w:spacing w:line="14" w:lineRule="auto"/>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5A5F" w14:textId="42675DBF" w:rsidR="00D75DCA" w:rsidRDefault="00D75DCA">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CAF8" w14:textId="7329CAF7" w:rsidR="00D75DCA" w:rsidRDefault="00943EC3">
    <w:pPr>
      <w:pStyle w:val="Textoindependiente"/>
      <w:spacing w:line="14" w:lineRule="auto"/>
      <w:rPr>
        <w:sz w:val="20"/>
      </w:rPr>
    </w:pPr>
    <w:r>
      <w:rPr>
        <w:noProof/>
      </w:rPr>
      <w:pict w14:anchorId="0E3DC7E1">
        <v:group id="Grupo 167" o:spid="_x0000_s1144" style="position:absolute;margin-left:82.7pt;margin-top:0;width:133.9pt;height:80.65pt;z-index:482544640;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8bUrmgUAAJgaAAAOAAAAZHJzL2Uyb0RvYy54bWzsWdtu4zYQfS/QfyD0&#10;WKBrSb4bcRZp0g0WCHaDTYrdPtIUZQmVRJWkY6d/02/pj/WQFBXZ8a7dbJFeED/YlDgXcjhzODM+&#10;eb0pC3LHpcpFNQ+iV2FAeMVEklfLefDT7ZvvJwFRmlYJLUTF58E9V8Hr02+/OVnXMx6LTBQJlwRC&#10;KjVb1/Mg07qe9XqKZbyk6pWoeYXJVMiSajzKZS+RdA3pZdGLw3DUWwuZ1FIwrhTeXrjJ4NTKT1PO&#10;9Ps0VVyTYh5gbdp+S/u9MN+90xM6W0paZzlrlkGfsIqS5hWUtqIuqKZkJfNHosqcSaFEql8xUfZE&#10;muaM2z1gN1G4s5tLKVa13ctytl7WrZlg2h07PVkse3d3Keub+lrCEut6CVvYJ7OXTSpL84tVko01&#10;2X1rMr7RhOFlNA7D8WQQEIa5KIwHUTxxRmUZLP+Ij2U/HuDsecW9reW0D26ZWPe1JHkCpSO4WEVL&#10;ONelXNWCmBfNZv5Du4P7q4cTVl93wjcZrbl1HDXrWmrqLfUBgfHH79VyVRh7TZ29LG3rCmqm4BVf&#10;6wftadJZLZW+5KIkZjAPJJZgQ4beXSmNAwOpJzFalSjy5E1eFPbB4AE/LyS5o4jkxTJyrEWdUffK&#10;hjJEWOQwlFbglpCiMqIqYYQ6feYN3Mxv1Y70fcENXVF94Ck8DE4eW2WtZKeQMsYr7dahMppw93oY&#10;4mPs+WgtVqCRnEJ/K7sRsL0/L9uJaegNK7eQ1jKHX1qYY245rGZR6Za5zCsh9wkosKtGs6P3RnKm&#10;MVZaiOQe8SeFA1RVszc5TvWKKn1NJRAUWItbQb/HV1qI9TwQzSggmZC/7Xtv6OH2mA3IGog8D9Sv&#10;Kyp5QIq3FQJiGg0GBsLtw2A4jvEguzOL7ky1Ks8FXCXC/VMzOzT0uvDDVIryIy6PM6MVU7Ri0D0P&#10;mJb+4Vy7mwLXD+NnZ5YMsF1TfVXd1MwIN1Y1Xnu7+Uhl3bi2Bjq+Ez4I6WzHwx2t4azE2UqLNLfu&#10;/2DXxt4ABAN2z4EMYxjAYegWMsR/AzAMRv3QnJu7IKLBFLeF8y5/v7CVAwZjEW8q3KQJYMG8WibN&#10;0pioKpVr/gnS0rKAl33XIyFZk2gwiiexXewe8p+3yTMShfCkifXxPeSf4DGt9EbyYR1dppAc1BE/&#10;RccWk9vDYU39jqYjbNUlb+x0WAeu/9ZiR+jYJj9oq+3jezntL/lu9/hG/Uk8mh523S7PAMncdPqc&#10;J45rso10mrlMgM7YpmqiHyNAMzJed9fVQpmcsgsFSDz9I0LdQQu4DHQcYEbQdpn9rXccM6Kxy2zR&#10;B5s5jhk27zL3/9KyET9dZg+nVrNbQWM7k2KZwqewhY/G9Ye0KyAofBZGIW4uqo3J/ZDgnvZYSjKM&#10;G6A08yUu8FthKfVOVg+dD7NF1aVqpWHB/mw8hf+trbwupdfrztLT+V9H77zbWsI5bWNCT+V/HTUw&#10;ZM8KWCEUd0qMJWzO1prEWLJzMW1lkp9JBZ2oLcqXnDN9yTlfcs591egY8Lsn58RrxJFJe1G5PrUa&#10;HYzjaE9XAjHtk05fah5ZjS6KvPbFqBk3vRgA6k4nZk/HynV5LgRblagYXdtK8oJq9MxUltcKwDzj&#10;5YIngOe3SZOYKi25ZgAlXzCypkhuJ7Cb7rIc1Gyhzw5OmbL5EUZByksZ/FIG/8vL4Idm4LOVxEjw&#10;HDydr2giBUGHxxT2aJiNd+tiojc/CNMN9dD1mdZZFPbjUTy0ych0GNmMCE2dpiM66E+iITIVUyn3&#10;x8N4Mmyi9YmY1Xa6TISb3G7Uh3gDKO1ME/y+seTS7yM6Ykc0nva3u45gfO52V/KLR8UmVXnc7tKb&#10;xcY1m+2RPHRq/sEOWNMO29MBa2b+Lx0wG/r4+8Om581fNeb/le6zPbKHP5RO/wQAAP//AwBQSwME&#10;CgAAAAAAAAAhAKI91i3wGgAA8BoAABQAAABkcnMvbWVkaWEvaW1hZ2UxLnBuZ4lQTkcNChoKAAAA&#10;DUlIRFIAAAHkAAABUAgGAAAAbvUNmgAAAAlwSFlzAAAuIwAALiMBeKU/dgAAABl0RVh0U29mdHdh&#10;cmUAQWRvYmUgSW1hZ2VSZWFkeXHJZTwAABp9SURBVHja7N39s11VfQfgFZKovNoRtAWxUAVK2zFW&#10;QUp9obyIIqJMFaiMjIxOf+1fo/6gpaWjZVRmrFNfxqpDdaAFBkVtYhOaIZgQSciV1IRIGm8IdH05&#10;+5gbuDn3vOx9zt5rP8/MMjMK92Xvaz53rf1Za2948cUX/y6ltDmPs9LiPZvH0dQOB/N4voGPuzGP&#10;/53z93JG6pb1eZyWumfnunXr9ieAKazLgfxi/EWSxz/ncV8eZ7osjTolj1Pz+EVDgc9ibc+hfMhl&#10;AKYN5JXuzeNreezv6CylKyKU9+XxG5eiKMfy2JpDedmlAGYN5KGf5fEv1az5bJeqEfELz9NCuTiH&#10;q5nyMZcCqCOQhw7kcXce91e//VP/TDmenf/KpSjKgRzIO1wGoM5AXunbabCc/WSynF2nV+cRS5xP&#10;uRRFWcqhvNtlAJoI5KGdeXw+DdrZ613GWkTZa0N1bSmH5jXQaCAPxXL29/L4ch5H0mBLD7OFsgZ2&#10;ebblUD7sMgBNBvJK/5nHV/PYmixnz0oDuyzRvdii5AXMK5CHdubxrTy+kcdrXOKpaWCXRfMamHsg&#10;r3RvFczxDM1y9nQzZQ3scuzPgbzTZQAWEchDwz3NsXXqLJd9IhrYZdmbQ3mPywAsKpCHogQ2PKLT&#10;0t34NLDLonkNLDyQV4p2duxpjsMTlMDGC2UN7DLEL6PbNa+BtgTy72YLefxjHo8me5rHoYFdhngM&#10;sVXJC2hTIA/FcvYP8vhispy9llhReKa6ZnTX4RzI21wGoG2BvFLsaY7nzPcny9kn8+pqlqyB3W2a&#10;10CrA3ko/qL6bhpsnbKcvXooH83jly5Fp+3OobzkMoBAfrEjX2vsaX4oj8eSPc0rDRvYEcrKXt21&#10;I4eyRxAgkDvlv9PgiM4Hk+XslU5PGthdpnkNArlzgTwUs4nhEZ1H3MqXOG6z2xyvCQK5875XBXPs&#10;ae77crYGdrcdyoG83WUAgdx1O9PgsJEH8nihx/dVA7vbNK9BIBcjZof/kcc/pP7uadbA7vgvl47X&#10;BIFcmkfSYE9zjL6VwDSwuy2eJx9yGUAgFzfjqEI53jrVtz3NGtjdFKs7cbzmsksBArlUX0+DU8B2&#10;9Oh71sDuJs1rEMi9EHuav5b6c0SnBnY3HciBvMNlAIHci7/w0vEjOkt/ZqeB3U1LOZR3uwwgkPsk&#10;9jTHEZ0Pp3L3NGtgd5PmNQjkXnoqj69U4VxiqSYa2K/K48mk7NUl2xyvCQK5r4Z7mmM5++kCvz8N&#10;7G6JctcWJS8QyH0Xe5qjABbbp0pazj4jjz1JA7srNK9BIFPZWYVyhPOvC/meooG9v6Dvp3SO1wSB&#10;zMt8qwrnEralaGB3y94cyntcBhDInCje0BN7mh9N3S6BxVL8umoVgPbTvAaBzEkcSMeP6OzqnmYN&#10;7O6I58jbNa9BIDPaD9LgOfOjHf36NbC7IVZktip5gUBmbbGneXhEZ9eWszWwu+FwDuRtLgMIZMYT&#10;y9lxAtg38+jSMYga2N2geQ0CmSnEnuY4BezfUjf2NGtgd8PuHMpLLgMIZCb3VBXKEc5t/4tUA7sb&#10;duRQ9kYvEMjMIPY0x3Pmx1r8NWpgt5/mNQhkahJ7muPs7GhnP9fSr1EDu90crwkCmRoN9zRHOLex&#10;UKWB3W6HciBvdxlAIFOvn6fjJ4G1ibJXu2leg0CmIUtVMMfMuS17miOUj+Sx1+1pJcdrgkCmYcMj&#10;OtuwpznKXhuSBnZbxfPkQy4DCGSa9dN0/D3Niw7lmC3vSspebRPlrjhec9mlAIFM86KRPTyic5F7&#10;mk+vZu1H3JJW0bwGgcwCxGEjD+SxZUGfP47bfDppYLfNgRzIO1wGEMjMX8yUv5wGZ2jPe0+zBnZL&#10;fyZyKO92GUAgsxjPVbPm76T5LmdrYLeT5jUIZFog9jR/o5o1z4MGdjttc7wmCGTaYakK5vtS88vZ&#10;GtjtE+WuLUpeIJBpl+ERnb9o+PNoYLeL5jUIZFrq51U4N7mnWQO7XRyvCQKZFnsuHV/ObqIEpoHd&#10;LntzKO9xGUAg025R/vpmqn9PswZ2u2heg0CmI5rY06yB3R7xHHm75jUIZLrjuSqUv5zqWc6OUI6y&#10;V5wgpYG9WHHW9VYlLxDIdE+de5pPzWNfUvZatMM5kLe5DCCQ6aaYKQ+3Ts2ynK2B3Q6a1yCQKcCs&#10;e5pjpvxs0sBetN05lJdcBhDIdN8v0vGtU5OKBnY8z3zKZVyoHTmUD7gMIJApw7R7mjWwF0/zGgQy&#10;hZp0T3OE8qnVbFsDezEcrwkCmYJNuqdZA3uxDuVA3u4ygECmXJPsadbAXizNaxDI9MQ4e5o1sBfL&#10;8ZogkOmRtfY0a2AvVjxPPuQygECmXyKY/z29sgSmgb04Ue6K4zWXXQoQyPTPanuaNbAXR/MaBDI9&#10;91w6vpw9LIFpYC/GgRzIO1wGEMiwck9zNLCfiZBwWeZqKYfybpcBBDKkaqYcM+YH89ibNLDnTfMa&#10;BDKcIJazf5rH3Xn8l8sxV9scrwkCGVbzaBXMD7sUcxHlri1KXiCQYTVH0+AZ8/fT4DnzEZekUZrX&#10;IJBhZChvzuN/IizyeCCPgy5LYxyvCVPa4BJQuI15XFb9+Zo8NuXxZB6PVAFNvc7Ov+Mv51De41KA&#10;GTKczK40eLY8dLAKZsvZ9dO8BoEMI8Ve5YfSYCl76EiynF23eI68XfMaBDKMcrAK5dXCwnJ2feKs&#10;661KXiCQYZSYId8/YkZsObseh3Mgb3MZQCDDWqEcDexdI/4Zy9mz07wGgQxjiVB+fIx/znL29Hbn&#10;UF5yGUAgw1pe3sAe5WA1Y96eLGdPYkcOZS//AIEMa1qtgT1KhPGWatZsOXttmtcgkGFsEaz3TxDK&#10;QzFb/lEa/Twax2uCQIYJrNXAXivQLWePdigHsufwIJBh7FCOZ8rTHgFpOXs0zWsQyDCRCOVZl6Et&#10;Z6/O8ZogkGEikzSwR7GcvcovKzmUD7kMIJBhXHuqUD5aw8eynH1clLvieM1lP2IIZIEMk8xwp2lg&#10;j5whJsvZmtcgkGFiszSw1wr7WM7e3NPreiAH8g4/XghkYNJQnqWBPcqRasa8OfVvOXsph/JuP14I&#10;ZGBSdTSwR4lQ3pL6tZyteY1ABqZSVwN7lH0rZs19sM3xmghkYBp1NrBH6ctydpS7tih5IZCBaTTR&#10;wB6l9OVszWsEMjC1phrYo5S8nO14TQQyMFMoN9XAHqXU5ey9OZT3+LFCIAPTarqBPUppy9ma1whk&#10;YCaPp8UuJZeynB3PkbdrXiOQgVnsqgLx6AK/hoPV1xDh3NWXWsRZ11uVvBDIwKyBOM8G9ijDYN7X&#10;wet4OAfyNj9OCGRgpjDJ46HUnsLVk1U4d205W/MagQzMLGbID+fxq5bN3ru2nL07h/KSHycEMjCr&#10;RTawR+nScvaOHMoH/CghkIFZLbqBPUoXlrM1rxHIQG3a0MAepe3L2Y7XRCADtYZeWxrYo7R1OftQ&#10;DuTtfowQyEBdM702NbBHaeNytuY1AhmoTRsb2GvN7B9JgyM627Cc7XhNBDJQq7Y2sE8mwjiWjB9o&#10;wQw/nicf8iOEQAbq0uYG9ihPVrPmRT3TjXJXHK+57EcIgQzUpe0N7FEWuZyteY1ABhoJti40sE9m&#10;UcvZB3Ig7/Djg0AG6g7lH6duNLBHmfdy9lIO5d1+fBDIQJ2OVjPlgwV8L/Nczta8RiADjehaA3uU&#10;eS1nb3O8JgIZaCRgqlGSJpezo9y1RckLgQw0YVc1Wy7NwWrGvD3Vu5yteY1ABhoNry43sEeJMN5S&#10;zZrrWs52vCYCGWg0lEtoYI8Ss+UfpXqene/NobzHjw0CGWhCSQ3stX75qGM5W/MagQw0qqQG9iiz&#10;LmfHc+TtmtcIZKBJJTawR5l2OVvzGoEMNK7UBvYo0yxnH86BvM2PCwIZaDqgSm1gjzLpcrbmNQIZ&#10;mEsol97AHmXc5ezdOZSX/LggkIEm9aWBvdYvJrGcPer90jtyKB/w44JABprWlwb2KEeqGfPmVX5B&#10;0bxGIANzE0H0uMvwu2ux5WW/pCznsVXzGoEMzEMfG9ij7Fsxaw6HciBvd1kQyMA8PJPHQ6l/DexR&#10;Vi5nP6F5jUAG5uVgFcqemb5ShPLXcyhvdikQyMA8aGCP9pk0eM58wHNlBDIwj1COmeAul+IVnsvj&#10;7jx+nUe8jGJfDuZllwWBDDRJA3t18arGL6XBtqgQe5X327OMQAaapIG9yt+Pefwsj2+/7L+PmfK+&#10;KpwtZyOQgdppYL/S+jzuy+PBk/zvsZy95FARBDJQNw3sV4q/I7+axxMj/pnDVTDvd7kQyEBdNLBX&#10;+bsyDZrXz67xz8USdrys4hklMAQyUFcoa2CfKJrXd1V/juNANWs+5NIhkIFZaWCfOEvemcdX0vHm&#10;9TiUwBDIQC00sE8M5YfToOg1qWMrZs2e0SOQgaloYB8XzevYCvWTGT7GoWrGrASGQAYmpoF9oli6&#10;fmLGjxHL2RHKSmAIZGAiGtjH/TaPv09rN6/Htb+aNSuBCWSAsUM5ninvcSleWi2I7VB1lrWWq2vr&#10;xRYCGWAsEcp93xY1bF7f08DHHpbA9ljOFsgAa9HATumUNHi2fl+DnyOWsZe82KJsG1wCYAYX5LGx&#10;CuW+NrBfyONdeezNY2tDn+PMGHn+NCyB7bOcbYYMsJooed2fbIu6J81vGV8JTCADrEoDO6Xf5PFP&#10;qb7m9Ti82EIgA6wayn1vYP86jy+kepvX4ziWji9nK4EJZICX9LmBHc3rHWlwcMiiRPlrvxKYQAZI&#10;qd8N7Dhe84d5PLDgr8OLLQQywEv2pP42sGMXy715PNaSryeWs73YQiADPdb3Bna8Q3mpRV+PF1sI&#10;ZKDH+tzAfi6Pu9N8m9fjOFb9ouDFFgIZ6GEo97WBHYeGfDHNv3k9ruF7mu1pFshAj/SxgR3N6zjF&#10;6+st/zqVwAQy0DN9bGBH8zrOu36wA1+rF1ssgLOsgUW4oPpzc+pP2StC7vo8ns7jiQ788nB2jDxn&#10;UwIzQwZ6oI8N7Fi+jncoP9uxr3v4YgslMIEMFCr2xT6U+tXAjub1XdWfXeTFFgIZKFTMkB/O41c9&#10;miXvTIPjNbtcnoqZcrTmDyiBCWSgLH1qYEco/ySP7xTwvXixhUAGCvR4GpS9+iDKU9+vVgdKEcvY&#10;S15sMTkta6BtLspjY+pHAztmltemwYlZTxTyPZ0ZI8/1llfMmi1nmyEDHdanBnb8Pfy51L3m9biU&#10;wAQy0HF9amDH9/qZ1O2S1zjf45I9zQIZ6Ka+NLCHzet7enBPlcAEMtBhfWhgn1KtCNzXo/sa5a/9&#10;SmACGeiWPjSwo3n9zTx+1rN72/sXWwhkoGt2pX40sO9J/XsrVhi+2CKeNR8WyADt1ocGdswYv5DK&#10;bV6Po1cvthDIQFf1oYEdZ11/NpXdvB531hx7tYt+scUp/j8NdNRpeVyVx2sL/h7PyONWt/ql5+rn&#10;5vHWPId8Sx5nmiEDtFPJDewIox/m8YDbfILiXmwhkIFSbKtGieKY43vzeMxtfoVhCWxP15ezBTJQ&#10;kl3VbLlUX8zjl27zSXW6BCaQgdKU3MCOktfdqd/N63EMX2zRqRKYQAZKDeUfpzIb2BE0dyXN60mu&#10;VydebCGQgVIdrWbKpYVynHkdJ5Z91S2eyEsvtkgtLoEJZKB0JTawo3kd510/6PZOrLUvthDIQB+U&#10;2MDemMeX8njC7Z1aLGMvteXFFgIZ6IsSG9ixfP35PJ5xe2eyvGLWvLDlbIEM9EmJDexoXt9V/cns&#10;9qcFvdhCIAN9DOWSGtgxS44Tq2KPsuZ1fQ5XwTy3Pc0CGeij0hrYEco/z+Nf3draza0EJpCBPiup&#10;gR3N6+/n8bDb2pjhe5ob2dMskIG+K62B/ZWked20mCnvS4MDR2p7TCCQAcpqYMff6Z9Ljtech2Mr&#10;Zs0zl8AEMsBAbB16KJXRwI5wiO1Q/+e2zs3ML7YQyADHHaxC+XDHv48oee3M4x63dCGz5jiic+IX&#10;WwhkgBOV0sA+JQ2W4b/jli7MRC+2EMgAq4fy5tT9BnY0r7+bxyNu6ULFTDn2io98sYVABji5COXH&#10;C/g+7knlvWCji4YlsD2rLWcLZIDRSmhgx1/+X0ia123yihKYQAZYWwkN7Djr+rPJ8Zpt/GXppZPA&#10;TnEtANZ0Th5X5XFah7+HM/K41a1snVflcW4ebxHIAON5bR7XVX92UayGXlx9D7SQQAYY38ZqpnxB&#10;R7/+WK5+dx6b3EqBDFBCKF+Wx0Ud/fqfz+OmPM53KwUyQAk2VcHcVbfncZbbKJABShBL11dVs+Yu&#10;zvQjlNe7jQIZoARdbmDH136LWyiQAUrR1QZ2NK8vyeNdbqFABihFVxvY0by+Po9L3UKBDFBSKF/W&#10;wVCOE8g+lsd5bqFABijJZal7DexYvo6TvE53+wQyQElilnxl6lYDO47XvC1pXgtkgMLEEnCXtkW9&#10;WH3NN7l1AhmgNNG8viF1p4Edobypmt0jkAGKMmxgd6U0daz6JeLNbp1ABigxlGPW2ZUGdryn92/S&#10;4PAQBDJAcbrUwF6Xxx15nOq2CWSAEnWpgR3boD7ulglkgFJ1pYEdJa835vFBt0wgA5SqKw3sF/K4&#10;PI8r3DKBDFCqrjSwo3n9vtS9Y0EFMgAThXJXGtifyOMst0wgA5SsKw3sTyXNa4EMULguNLDjzOub&#10;3SqBDFC6tjewo3l9cdK8FsgAPRDN62tTexvYUfJ6Zxqce41ABija6dVM+eyWfn3Pp8Gboc53qwQy&#10;QOli2fqvUrsb2LcnzWuBDNAT0b5+a4t/abgzj/Vuk0AG6IMoUr0jtbPsFTPkW9wigQzQFxemdjaw&#10;o3l9SR7XuEUCGaAv2trAPlb9snCpWySQAfqirQ3so3l8LLX/bG6BDEBt2trAjuXrW6tfGhDIAL3R&#10;xgZ2HK95R9K8FsgAPdO2BnbMks/J46NujUAG6JsL0+C58oYWhXIUvK50awQyQN9E8/q61J4GdjSv&#10;b0ia1wIZoIeGDezXteTrWc7jr9NgCRuBDNAr8Sz56jz+sCVfz7o0KHmd6tYIZIA+ujyPP27RzP3j&#10;bolABuirP8vj7WlQslqk+PxvzONmt0QgA/TVH+XxvrT4BvYLeWzK4wq3RCAD9FU0r9+TFt/Ajub1&#10;jand73gWyAA0KprX0cA+Y8FfRzSvP5E0rwUyQI9FA/v9qR0N7AhlzWuBDNBrbWhgx0xdyUsgA/Te&#10;ohvY8XnjHO4PCmQA+m7RDewoeb2zmrELZAB6bdEN7Ofz+EAe5wtkAPpu0Q3sWL6+M4+zBDIAfTds&#10;YC9qpjoM5fUCGQAGJ2ktqoEdM+RbBDIADEQD+8/T/BvY8fkuyeMagQwAA29Ogwb2vJeQo3kdz7M3&#10;CWQAGIjm9XvT/E/UOprHR/I4TyADwEA0sK9L829gx9uh4njN0wUyAAy8Ko+r0/wb2PF5P50Kb14L&#10;ZAAmDcdoYF84x88ZJa9oXn9UIAPAid6R5tvAjs9zaR5XCmQAOFE0sKPsNa+l5Ghe31AFs0AGgBXe&#10;kObbwF5Og6Xr4prXAhmAWS2igX1bmv82LIEMQOvNu4Ed26A+KZABYPVQnlcDO0per8/jVoEMAKub&#10;VwM7Dg25tPolQCADwCrm1cCO5vWNeVwgkAFgdcMG9msa/jzRvL4jj3MEMgCsLhrY8baophvYsTwe&#10;Z153tnktkAFo2rCB/caGP0+EfmdLXgIZgHmF8l+kQQO7qbJXfNx4lnyzQAaA0aKB/fYGQzlKXm/L&#10;43KBDACjRQM7tio11cB+Po8PpPm/JlIgA9A5b0qDBva6hj5+zMDvTIPXNgpkABghGtgfSs01sIeh&#10;3InmtUAGYJGGDezXN/TxY4b8EYEMAOOFcixfn5fqL3vFx7skDZ4pC2QAGMOVqZkG9rHqY7e6eS2Q&#10;AWiTphrYR/O4oZqFC2QAGENTDex4O1Qcr3m6QAaA8TTVwI7n1Z9Ozb+FSiADUIwmGtjxfDqa1x8V&#10;yAAwWSjH8vW5qb6yV3ycS/O4SiADwGT+MtXbwI7m9bV5bBLIADCZaGDH1qW6nv8u53FTaknzWiAD&#10;0CXxesX31vwx70gtOF5TIAPQNa+rZrZ1NbA35vFJgQwAkxs2sM+s4WPFc+loct8qkAFgulC+PtXT&#10;wI5DQ6J5fYVABoDpRAP7T2sI5Whe35jHxQIZAKbzJ2mwhWnWBnY0r29LC2heC2QAShEz2zoa2DHT&#10;jufJc21eC2QAShIN7HiuPGsD+4w055KXQAagNNG8vjrN1sCOWXLseb5ZIAPA9OpoYEfJ621pcDqY&#10;QAaAGczawH4+jw/ncb5ABoDZzNrA/m0ed+ZxjkAGgNkMG9jTzpTj37s9Ndi8FsgA9EU0sN+fx2lT&#10;/vtn5XGLQAaA2UXz+to0XQM7ZskX5vEBgQwAsxs2sH8/Tb6EHc3rK1MDzWuBDEBfvTsNGtgvTPjv&#10;Hc3jhlTz8ZoCGYA+iwZ27DV+fsJ/L0L8U3mcLpABoB7RwH5fmq6B/elUU/NaIAPAoIF9dZqsgR0B&#10;Hs3rmwQyANTn7DRoYL96wlC+tJphC2QAqEk0sD+UJmtgR/P6PWlwGphABoAaRQP7ojR+A3s5DZau&#10;p25eC2QAWN3b0uQN7DvSlCUvgQwAJzdpA3tjHn8rkAGgfpM0sCO4X5vHrQIZAOo3SQM7njtH8/o9&#10;AhkA6jdsYL8hrb2EHc3rWOq+WCADQDNi5hsN7LXKXtG8vi2N2bwWyAAwuWhfv32MUI6ZdDxPXrN5&#10;LZABYDqxHH1dWnv5+ow02A4lkAGgIVH2unqNGXAE9h+kNZrXAhkAZg/lmCmPamBHySte9Xi5QAaA&#10;5kQD+/o0uoEdz5s/nMdbBDIANBvK0cB+Uzp52eu3eXw8j3MEMgA064o0uoEdM+jb08ueOwtkAKhf&#10;NLDfm06+fH1WHrcIZABo3rlp0MBef5JZ8oVp8ExZIANAw6KB/cG0egM7mtfvSFXzWiADQLNGNbCP&#10;5vGRPM4TyAAwn1A+WQP7SB43CGQAmJ9hA/voy/77ZYEMAPMVDeyr0suWrwUyAMzfsIF9ikAGgMWK&#10;BvaNadDAfnFD/o9rXBMAWJjfy+Oi/xdgAOVkybg28NbrAAAAAElFTkSuQmCCUEsDBBQABgAIAAAA&#10;IQDe0JlU3QAAAAUBAAAPAAAAZHJzL2Rvd25yZXYueG1sTI9BS8NAEIXvQv/DMgVvdtOKUdJsShGq&#10;6KFiW/C6zU6TtNnZsLtpo7/e0YteBh7v8eZ7+WKwrTijD40jBdNJAgKpdKahSsFuu7p5ABGiJqNb&#10;R6jgEwMsitFVrjPjLvSO502sBJdQyLSCOsYukzKUNVodJq5DYu/gvNWRpa+k8frC5baVsyRJpdUN&#10;8Ydad/hYY3na9FbBx/Py9Wm9Pb587VK76t/M+i7xvVLX42E5BxFxiH9h+MFndCiYae96MkG0CnhI&#10;/L3szdJ7nrHnUDq9BVnk8j998Q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b8bUrmgUAAJgaAAAOAAAAAAAAAAAAAAAAADoCAABkcnMvZTJvRG9jLnhtbFBLAQIt&#10;AAoAAAAAAAAAIQCiPdYt8BoAAPAaAAAUAAAAAAAAAAAAAAAAAAAIAABkcnMvbWVkaWEvaW1hZ2Ux&#10;LnBuZ1BLAQItABQABgAIAAAAIQDe0JlU3QAAAAUBAAAPAAAAAAAAAAAAAAAAACIjAABkcnMvZG93&#10;bnJldi54bWxQSwECLQAUAAYACAAAACEAqiYOvrwAAAAhAQAAGQAAAAAAAAAAAAAAAAAsJAAAZHJz&#10;L19yZWxzL2Uyb0RvYy54bWwucmVsc1BLBQYAAAAABgAGAHwBAAAfJQAAAAA=&#10;">
          <v:group id="Grupo 168" o:spid="_x0000_s114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ángulo 169" o:spid="_x0000_s114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ángulo 12" o:spid="_x0000_s1147"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ángulo 171" o:spid="_x0000_s1148"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1" o:title="" recolor="t" rotate="t" type="frame"/>
            </v:rect>
          </v:group>
          <v:shapetype id="_x0000_t202" coordsize="21600,21600" o:spt="202" path="m,l,21600r21600,l21600,xe">
            <v:stroke joinstyle="miter"/>
            <v:path gradientshapeok="t" o:connecttype="rect"/>
          </v:shapetype>
          <v:shape id="Cuadro de texto 172" o:spid="_x0000_s1149"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413E4DDB" w14:textId="77777777" w:rsidR="00943EC3" w:rsidRDefault="00943EC3">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6326" w14:textId="357A1A60" w:rsidR="00D75DCA" w:rsidRDefault="00D75DCA">
    <w:pPr>
      <w:pStyle w:val="Textoindependiente"/>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1B9A" w14:textId="21BFA70A" w:rsidR="00D75DCA" w:rsidRDefault="00D75DCA">
    <w:pPr>
      <w:pStyle w:val="Textoindependiente"/>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6E5B" w14:textId="6EC54A48" w:rsidR="00D75DCA" w:rsidRDefault="00D75DCA">
    <w:pPr>
      <w:pStyle w:val="Textoindependiente"/>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A5AA" w14:textId="5B01CA93" w:rsidR="00D75DCA" w:rsidRDefault="00D75DCA">
    <w:pPr>
      <w:pStyle w:val="Textoindependiente"/>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FB03" w14:textId="14BABD6D" w:rsidR="00D75DCA" w:rsidRDefault="00D75DCA">
    <w:pPr>
      <w:pStyle w:val="Textoindependiente"/>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4E80" w14:textId="7A0C69DA" w:rsidR="00D75DCA" w:rsidRDefault="00D75DCA">
    <w:pPr>
      <w:pStyle w:val="Textoindependiente"/>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8E28" w14:textId="4945C59C" w:rsidR="00D75DCA" w:rsidRDefault="00D75DCA">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B3A"/>
    <w:multiLevelType w:val="hybridMultilevel"/>
    <w:tmpl w:val="89B2DFF6"/>
    <w:lvl w:ilvl="0" w:tplc="699021FE">
      <w:start w:val="13"/>
      <w:numFmt w:val="upperRoman"/>
      <w:lvlText w:val="%1."/>
      <w:lvlJc w:val="left"/>
      <w:pPr>
        <w:ind w:left="468" w:hanging="516"/>
        <w:jc w:val="right"/>
      </w:pPr>
      <w:rPr>
        <w:rFonts w:ascii="TeXGyreAdventor" w:eastAsia="TeXGyreAdventor" w:hAnsi="TeXGyreAdventor" w:cs="TeXGyreAdventor" w:hint="default"/>
        <w:b/>
        <w:bCs/>
        <w:spacing w:val="-2"/>
        <w:w w:val="100"/>
        <w:sz w:val="22"/>
        <w:szCs w:val="22"/>
        <w:lang w:val="es-ES" w:eastAsia="en-US" w:bidi="ar-SA"/>
      </w:rPr>
    </w:lvl>
    <w:lvl w:ilvl="1" w:tplc="632ADC64">
      <w:numFmt w:val="bullet"/>
      <w:lvlText w:val="•"/>
      <w:lvlJc w:val="left"/>
      <w:pPr>
        <w:ind w:left="1466" w:hanging="516"/>
      </w:pPr>
      <w:rPr>
        <w:rFonts w:hint="default"/>
        <w:lang w:val="es-ES" w:eastAsia="en-US" w:bidi="ar-SA"/>
      </w:rPr>
    </w:lvl>
    <w:lvl w:ilvl="2" w:tplc="8ACC2620">
      <w:numFmt w:val="bullet"/>
      <w:lvlText w:val="•"/>
      <w:lvlJc w:val="left"/>
      <w:pPr>
        <w:ind w:left="2472" w:hanging="516"/>
      </w:pPr>
      <w:rPr>
        <w:rFonts w:hint="default"/>
        <w:lang w:val="es-ES" w:eastAsia="en-US" w:bidi="ar-SA"/>
      </w:rPr>
    </w:lvl>
    <w:lvl w:ilvl="3" w:tplc="11A08176">
      <w:numFmt w:val="bullet"/>
      <w:lvlText w:val="•"/>
      <w:lvlJc w:val="left"/>
      <w:pPr>
        <w:ind w:left="3478" w:hanging="516"/>
      </w:pPr>
      <w:rPr>
        <w:rFonts w:hint="default"/>
        <w:lang w:val="es-ES" w:eastAsia="en-US" w:bidi="ar-SA"/>
      </w:rPr>
    </w:lvl>
    <w:lvl w:ilvl="4" w:tplc="F4002C44">
      <w:numFmt w:val="bullet"/>
      <w:lvlText w:val="•"/>
      <w:lvlJc w:val="left"/>
      <w:pPr>
        <w:ind w:left="4484" w:hanging="516"/>
      </w:pPr>
      <w:rPr>
        <w:rFonts w:hint="default"/>
        <w:lang w:val="es-ES" w:eastAsia="en-US" w:bidi="ar-SA"/>
      </w:rPr>
    </w:lvl>
    <w:lvl w:ilvl="5" w:tplc="A5320B0E">
      <w:numFmt w:val="bullet"/>
      <w:lvlText w:val="•"/>
      <w:lvlJc w:val="left"/>
      <w:pPr>
        <w:ind w:left="5490" w:hanging="516"/>
      </w:pPr>
      <w:rPr>
        <w:rFonts w:hint="default"/>
        <w:lang w:val="es-ES" w:eastAsia="en-US" w:bidi="ar-SA"/>
      </w:rPr>
    </w:lvl>
    <w:lvl w:ilvl="6" w:tplc="8CB2FF1A">
      <w:numFmt w:val="bullet"/>
      <w:lvlText w:val="•"/>
      <w:lvlJc w:val="left"/>
      <w:pPr>
        <w:ind w:left="6496" w:hanging="516"/>
      </w:pPr>
      <w:rPr>
        <w:rFonts w:hint="default"/>
        <w:lang w:val="es-ES" w:eastAsia="en-US" w:bidi="ar-SA"/>
      </w:rPr>
    </w:lvl>
    <w:lvl w:ilvl="7" w:tplc="1CAE8C3C">
      <w:numFmt w:val="bullet"/>
      <w:lvlText w:val="•"/>
      <w:lvlJc w:val="left"/>
      <w:pPr>
        <w:ind w:left="7502" w:hanging="516"/>
      </w:pPr>
      <w:rPr>
        <w:rFonts w:hint="default"/>
        <w:lang w:val="es-ES" w:eastAsia="en-US" w:bidi="ar-SA"/>
      </w:rPr>
    </w:lvl>
    <w:lvl w:ilvl="8" w:tplc="62BE7D36">
      <w:numFmt w:val="bullet"/>
      <w:lvlText w:val="•"/>
      <w:lvlJc w:val="left"/>
      <w:pPr>
        <w:ind w:left="8508" w:hanging="516"/>
      </w:pPr>
      <w:rPr>
        <w:rFonts w:hint="default"/>
        <w:lang w:val="es-ES" w:eastAsia="en-US" w:bidi="ar-SA"/>
      </w:rPr>
    </w:lvl>
  </w:abstractNum>
  <w:abstractNum w:abstractNumId="1" w15:restartNumberingAfterBreak="0">
    <w:nsid w:val="01BD58F2"/>
    <w:multiLevelType w:val="hybridMultilevel"/>
    <w:tmpl w:val="F22405CA"/>
    <w:lvl w:ilvl="0" w:tplc="6ABE8552">
      <w:start w:val="1"/>
      <w:numFmt w:val="lowerLetter"/>
      <w:lvlText w:val="%1)"/>
      <w:lvlJc w:val="left"/>
      <w:pPr>
        <w:ind w:left="468" w:hanging="322"/>
        <w:jc w:val="right"/>
      </w:pPr>
      <w:rPr>
        <w:rFonts w:ascii="TeXGyreAdventor" w:eastAsia="TeXGyreAdventor" w:hAnsi="TeXGyreAdventor" w:cs="TeXGyreAdventor" w:hint="default"/>
        <w:b/>
        <w:bCs/>
        <w:w w:val="100"/>
        <w:sz w:val="22"/>
        <w:szCs w:val="22"/>
        <w:lang w:val="es-ES" w:eastAsia="en-US" w:bidi="ar-SA"/>
      </w:rPr>
    </w:lvl>
    <w:lvl w:ilvl="1" w:tplc="18EC7E24">
      <w:numFmt w:val="bullet"/>
      <w:lvlText w:val="•"/>
      <w:lvlJc w:val="left"/>
      <w:pPr>
        <w:ind w:left="1466" w:hanging="322"/>
      </w:pPr>
      <w:rPr>
        <w:rFonts w:hint="default"/>
        <w:lang w:val="es-ES" w:eastAsia="en-US" w:bidi="ar-SA"/>
      </w:rPr>
    </w:lvl>
    <w:lvl w:ilvl="2" w:tplc="BBA67054">
      <w:numFmt w:val="bullet"/>
      <w:lvlText w:val="•"/>
      <w:lvlJc w:val="left"/>
      <w:pPr>
        <w:ind w:left="2472" w:hanging="322"/>
      </w:pPr>
      <w:rPr>
        <w:rFonts w:hint="default"/>
        <w:lang w:val="es-ES" w:eastAsia="en-US" w:bidi="ar-SA"/>
      </w:rPr>
    </w:lvl>
    <w:lvl w:ilvl="3" w:tplc="E0DC0B86">
      <w:numFmt w:val="bullet"/>
      <w:lvlText w:val="•"/>
      <w:lvlJc w:val="left"/>
      <w:pPr>
        <w:ind w:left="3478" w:hanging="322"/>
      </w:pPr>
      <w:rPr>
        <w:rFonts w:hint="default"/>
        <w:lang w:val="es-ES" w:eastAsia="en-US" w:bidi="ar-SA"/>
      </w:rPr>
    </w:lvl>
    <w:lvl w:ilvl="4" w:tplc="69E845DE">
      <w:numFmt w:val="bullet"/>
      <w:lvlText w:val="•"/>
      <w:lvlJc w:val="left"/>
      <w:pPr>
        <w:ind w:left="4484" w:hanging="322"/>
      </w:pPr>
      <w:rPr>
        <w:rFonts w:hint="default"/>
        <w:lang w:val="es-ES" w:eastAsia="en-US" w:bidi="ar-SA"/>
      </w:rPr>
    </w:lvl>
    <w:lvl w:ilvl="5" w:tplc="D4F657C0">
      <w:numFmt w:val="bullet"/>
      <w:lvlText w:val="•"/>
      <w:lvlJc w:val="left"/>
      <w:pPr>
        <w:ind w:left="5490" w:hanging="322"/>
      </w:pPr>
      <w:rPr>
        <w:rFonts w:hint="default"/>
        <w:lang w:val="es-ES" w:eastAsia="en-US" w:bidi="ar-SA"/>
      </w:rPr>
    </w:lvl>
    <w:lvl w:ilvl="6" w:tplc="EC5C0DFA">
      <w:numFmt w:val="bullet"/>
      <w:lvlText w:val="•"/>
      <w:lvlJc w:val="left"/>
      <w:pPr>
        <w:ind w:left="6496" w:hanging="322"/>
      </w:pPr>
      <w:rPr>
        <w:rFonts w:hint="default"/>
        <w:lang w:val="es-ES" w:eastAsia="en-US" w:bidi="ar-SA"/>
      </w:rPr>
    </w:lvl>
    <w:lvl w:ilvl="7" w:tplc="9EA220F2">
      <w:numFmt w:val="bullet"/>
      <w:lvlText w:val="•"/>
      <w:lvlJc w:val="left"/>
      <w:pPr>
        <w:ind w:left="7502" w:hanging="322"/>
      </w:pPr>
      <w:rPr>
        <w:rFonts w:hint="default"/>
        <w:lang w:val="es-ES" w:eastAsia="en-US" w:bidi="ar-SA"/>
      </w:rPr>
    </w:lvl>
    <w:lvl w:ilvl="8" w:tplc="511E59A6">
      <w:numFmt w:val="bullet"/>
      <w:lvlText w:val="•"/>
      <w:lvlJc w:val="left"/>
      <w:pPr>
        <w:ind w:left="8508" w:hanging="322"/>
      </w:pPr>
      <w:rPr>
        <w:rFonts w:hint="default"/>
        <w:lang w:val="es-ES" w:eastAsia="en-US" w:bidi="ar-SA"/>
      </w:rPr>
    </w:lvl>
  </w:abstractNum>
  <w:abstractNum w:abstractNumId="2" w15:restartNumberingAfterBreak="0">
    <w:nsid w:val="02D97F16"/>
    <w:multiLevelType w:val="hybridMultilevel"/>
    <w:tmpl w:val="703E6CDE"/>
    <w:lvl w:ilvl="0" w:tplc="172AF2EA">
      <w:start w:val="1"/>
      <w:numFmt w:val="decimal"/>
      <w:lvlText w:val="%1."/>
      <w:lvlJc w:val="left"/>
      <w:pPr>
        <w:ind w:left="998" w:hanging="247"/>
        <w:jc w:val="left"/>
      </w:pPr>
      <w:rPr>
        <w:rFonts w:ascii="TeXGyreAdventor" w:eastAsia="TeXGyreAdventor" w:hAnsi="TeXGyreAdventor" w:cs="TeXGyreAdventor" w:hint="default"/>
        <w:b/>
        <w:bCs/>
        <w:w w:val="100"/>
        <w:sz w:val="22"/>
        <w:szCs w:val="22"/>
        <w:lang w:val="es-ES" w:eastAsia="en-US" w:bidi="ar-SA"/>
      </w:rPr>
    </w:lvl>
    <w:lvl w:ilvl="1" w:tplc="8EDE74E0">
      <w:start w:val="1"/>
      <w:numFmt w:val="decimal"/>
      <w:lvlText w:val="%2."/>
      <w:lvlJc w:val="left"/>
      <w:pPr>
        <w:ind w:left="840" w:hanging="267"/>
        <w:jc w:val="right"/>
      </w:pPr>
      <w:rPr>
        <w:rFonts w:ascii="TeXGyreAdventor" w:eastAsia="TeXGyreAdventor" w:hAnsi="TeXGyreAdventor" w:cs="TeXGyreAdventor" w:hint="default"/>
        <w:b/>
        <w:bCs/>
        <w:spacing w:val="0"/>
        <w:w w:val="100"/>
        <w:sz w:val="22"/>
        <w:szCs w:val="22"/>
        <w:lang w:val="es-ES" w:eastAsia="en-US" w:bidi="ar-SA"/>
      </w:rPr>
    </w:lvl>
    <w:lvl w:ilvl="2" w:tplc="3D3A5696">
      <w:numFmt w:val="bullet"/>
      <w:lvlText w:val="•"/>
      <w:lvlJc w:val="left"/>
      <w:pPr>
        <w:ind w:left="2057" w:hanging="267"/>
      </w:pPr>
      <w:rPr>
        <w:rFonts w:hint="default"/>
        <w:lang w:val="es-ES" w:eastAsia="en-US" w:bidi="ar-SA"/>
      </w:rPr>
    </w:lvl>
    <w:lvl w:ilvl="3" w:tplc="0896DC46">
      <w:numFmt w:val="bullet"/>
      <w:lvlText w:val="•"/>
      <w:lvlJc w:val="left"/>
      <w:pPr>
        <w:ind w:left="3115" w:hanging="267"/>
      </w:pPr>
      <w:rPr>
        <w:rFonts w:hint="default"/>
        <w:lang w:val="es-ES" w:eastAsia="en-US" w:bidi="ar-SA"/>
      </w:rPr>
    </w:lvl>
    <w:lvl w:ilvl="4" w:tplc="18A84872">
      <w:numFmt w:val="bullet"/>
      <w:lvlText w:val="•"/>
      <w:lvlJc w:val="left"/>
      <w:pPr>
        <w:ind w:left="4173" w:hanging="267"/>
      </w:pPr>
      <w:rPr>
        <w:rFonts w:hint="default"/>
        <w:lang w:val="es-ES" w:eastAsia="en-US" w:bidi="ar-SA"/>
      </w:rPr>
    </w:lvl>
    <w:lvl w:ilvl="5" w:tplc="9142FA8A">
      <w:numFmt w:val="bullet"/>
      <w:lvlText w:val="•"/>
      <w:lvlJc w:val="left"/>
      <w:pPr>
        <w:ind w:left="5231" w:hanging="267"/>
      </w:pPr>
      <w:rPr>
        <w:rFonts w:hint="default"/>
        <w:lang w:val="es-ES" w:eastAsia="en-US" w:bidi="ar-SA"/>
      </w:rPr>
    </w:lvl>
    <w:lvl w:ilvl="6" w:tplc="39E0B792">
      <w:numFmt w:val="bullet"/>
      <w:lvlText w:val="•"/>
      <w:lvlJc w:val="left"/>
      <w:pPr>
        <w:ind w:left="6288" w:hanging="267"/>
      </w:pPr>
      <w:rPr>
        <w:rFonts w:hint="default"/>
        <w:lang w:val="es-ES" w:eastAsia="en-US" w:bidi="ar-SA"/>
      </w:rPr>
    </w:lvl>
    <w:lvl w:ilvl="7" w:tplc="E9643524">
      <w:numFmt w:val="bullet"/>
      <w:lvlText w:val="•"/>
      <w:lvlJc w:val="left"/>
      <w:pPr>
        <w:ind w:left="7346" w:hanging="267"/>
      </w:pPr>
      <w:rPr>
        <w:rFonts w:hint="default"/>
        <w:lang w:val="es-ES" w:eastAsia="en-US" w:bidi="ar-SA"/>
      </w:rPr>
    </w:lvl>
    <w:lvl w:ilvl="8" w:tplc="EC983A34">
      <w:numFmt w:val="bullet"/>
      <w:lvlText w:val="•"/>
      <w:lvlJc w:val="left"/>
      <w:pPr>
        <w:ind w:left="8404" w:hanging="267"/>
      </w:pPr>
      <w:rPr>
        <w:rFonts w:hint="default"/>
        <w:lang w:val="es-ES" w:eastAsia="en-US" w:bidi="ar-SA"/>
      </w:rPr>
    </w:lvl>
  </w:abstractNum>
  <w:abstractNum w:abstractNumId="3" w15:restartNumberingAfterBreak="0">
    <w:nsid w:val="078C44FD"/>
    <w:multiLevelType w:val="hybridMultilevel"/>
    <w:tmpl w:val="D54E9AA0"/>
    <w:lvl w:ilvl="0" w:tplc="6D68C692">
      <w:start w:val="2"/>
      <w:numFmt w:val="upperRoman"/>
      <w:lvlText w:val="%1."/>
      <w:lvlJc w:val="left"/>
      <w:pPr>
        <w:ind w:left="468" w:hanging="264"/>
        <w:jc w:val="left"/>
      </w:pPr>
      <w:rPr>
        <w:rFonts w:ascii="TeXGyreAdventor" w:eastAsia="TeXGyreAdventor" w:hAnsi="TeXGyreAdventor" w:cs="TeXGyreAdventor" w:hint="default"/>
        <w:b/>
        <w:bCs/>
        <w:w w:val="100"/>
        <w:sz w:val="22"/>
        <w:szCs w:val="22"/>
        <w:lang w:val="es-ES" w:eastAsia="en-US" w:bidi="ar-SA"/>
      </w:rPr>
    </w:lvl>
    <w:lvl w:ilvl="1" w:tplc="7B14137E">
      <w:start w:val="1"/>
      <w:numFmt w:val="upperRoman"/>
      <w:lvlText w:val="%2."/>
      <w:lvlJc w:val="left"/>
      <w:pPr>
        <w:ind w:left="840" w:hanging="195"/>
        <w:jc w:val="left"/>
      </w:pPr>
      <w:rPr>
        <w:rFonts w:ascii="TeXGyreAdventor" w:eastAsia="TeXGyreAdventor" w:hAnsi="TeXGyreAdventor" w:cs="TeXGyreAdventor" w:hint="default"/>
        <w:b/>
        <w:bCs/>
        <w:w w:val="100"/>
        <w:sz w:val="22"/>
        <w:szCs w:val="22"/>
        <w:lang w:val="es-ES" w:eastAsia="en-US" w:bidi="ar-SA"/>
      </w:rPr>
    </w:lvl>
    <w:lvl w:ilvl="2" w:tplc="4F9C8A70">
      <w:numFmt w:val="bullet"/>
      <w:lvlText w:val="•"/>
      <w:lvlJc w:val="left"/>
      <w:pPr>
        <w:ind w:left="1915" w:hanging="195"/>
      </w:pPr>
      <w:rPr>
        <w:rFonts w:hint="default"/>
        <w:lang w:val="es-ES" w:eastAsia="en-US" w:bidi="ar-SA"/>
      </w:rPr>
    </w:lvl>
    <w:lvl w:ilvl="3" w:tplc="4EA2FAB6">
      <w:numFmt w:val="bullet"/>
      <w:lvlText w:val="•"/>
      <w:lvlJc w:val="left"/>
      <w:pPr>
        <w:ind w:left="2991" w:hanging="195"/>
      </w:pPr>
      <w:rPr>
        <w:rFonts w:hint="default"/>
        <w:lang w:val="es-ES" w:eastAsia="en-US" w:bidi="ar-SA"/>
      </w:rPr>
    </w:lvl>
    <w:lvl w:ilvl="4" w:tplc="AA805C0C">
      <w:numFmt w:val="bullet"/>
      <w:lvlText w:val="•"/>
      <w:lvlJc w:val="left"/>
      <w:pPr>
        <w:ind w:left="4066" w:hanging="195"/>
      </w:pPr>
      <w:rPr>
        <w:rFonts w:hint="default"/>
        <w:lang w:val="es-ES" w:eastAsia="en-US" w:bidi="ar-SA"/>
      </w:rPr>
    </w:lvl>
    <w:lvl w:ilvl="5" w:tplc="D466E5C8">
      <w:numFmt w:val="bullet"/>
      <w:lvlText w:val="•"/>
      <w:lvlJc w:val="left"/>
      <w:pPr>
        <w:ind w:left="5142" w:hanging="195"/>
      </w:pPr>
      <w:rPr>
        <w:rFonts w:hint="default"/>
        <w:lang w:val="es-ES" w:eastAsia="en-US" w:bidi="ar-SA"/>
      </w:rPr>
    </w:lvl>
    <w:lvl w:ilvl="6" w:tplc="E4A6301A">
      <w:numFmt w:val="bullet"/>
      <w:lvlText w:val="•"/>
      <w:lvlJc w:val="left"/>
      <w:pPr>
        <w:ind w:left="6217" w:hanging="195"/>
      </w:pPr>
      <w:rPr>
        <w:rFonts w:hint="default"/>
        <w:lang w:val="es-ES" w:eastAsia="en-US" w:bidi="ar-SA"/>
      </w:rPr>
    </w:lvl>
    <w:lvl w:ilvl="7" w:tplc="C448B92C">
      <w:numFmt w:val="bullet"/>
      <w:lvlText w:val="•"/>
      <w:lvlJc w:val="left"/>
      <w:pPr>
        <w:ind w:left="7293" w:hanging="195"/>
      </w:pPr>
      <w:rPr>
        <w:rFonts w:hint="default"/>
        <w:lang w:val="es-ES" w:eastAsia="en-US" w:bidi="ar-SA"/>
      </w:rPr>
    </w:lvl>
    <w:lvl w:ilvl="8" w:tplc="4B928F98">
      <w:numFmt w:val="bullet"/>
      <w:lvlText w:val="•"/>
      <w:lvlJc w:val="left"/>
      <w:pPr>
        <w:ind w:left="8368" w:hanging="195"/>
      </w:pPr>
      <w:rPr>
        <w:rFonts w:hint="default"/>
        <w:lang w:val="es-ES" w:eastAsia="en-US" w:bidi="ar-SA"/>
      </w:rPr>
    </w:lvl>
  </w:abstractNum>
  <w:abstractNum w:abstractNumId="4" w15:restartNumberingAfterBreak="0">
    <w:nsid w:val="0AE82099"/>
    <w:multiLevelType w:val="hybridMultilevel"/>
    <w:tmpl w:val="97E6BB16"/>
    <w:lvl w:ilvl="0" w:tplc="B4941808">
      <w:start w:val="1"/>
      <w:numFmt w:val="decimal"/>
      <w:lvlText w:val="%1)"/>
      <w:lvlJc w:val="left"/>
      <w:pPr>
        <w:ind w:left="468" w:hanging="362"/>
        <w:jc w:val="left"/>
      </w:pPr>
      <w:rPr>
        <w:rFonts w:ascii="TeXGyreAdventor" w:eastAsia="TeXGyreAdventor" w:hAnsi="TeXGyreAdventor" w:cs="TeXGyreAdventor" w:hint="default"/>
        <w:b/>
        <w:bCs/>
        <w:w w:val="100"/>
        <w:sz w:val="22"/>
        <w:szCs w:val="22"/>
        <w:lang w:val="es-ES" w:eastAsia="en-US" w:bidi="ar-SA"/>
      </w:rPr>
    </w:lvl>
    <w:lvl w:ilvl="1" w:tplc="4A32F606">
      <w:start w:val="1"/>
      <w:numFmt w:val="lowerLetter"/>
      <w:lvlText w:val="%2)"/>
      <w:lvlJc w:val="left"/>
      <w:pPr>
        <w:ind w:left="751" w:hanging="322"/>
        <w:jc w:val="right"/>
      </w:pPr>
      <w:rPr>
        <w:rFonts w:ascii="TeXGyreAdventor" w:eastAsia="TeXGyreAdventor" w:hAnsi="TeXGyreAdventor" w:cs="TeXGyreAdventor" w:hint="default"/>
        <w:b/>
        <w:bCs/>
        <w:w w:val="100"/>
        <w:sz w:val="22"/>
        <w:szCs w:val="22"/>
        <w:lang w:val="es-ES" w:eastAsia="en-US" w:bidi="ar-SA"/>
      </w:rPr>
    </w:lvl>
    <w:lvl w:ilvl="2" w:tplc="F7D06A7A">
      <w:numFmt w:val="bullet"/>
      <w:lvlText w:val="•"/>
      <w:lvlJc w:val="left"/>
      <w:pPr>
        <w:ind w:left="1844" w:hanging="322"/>
      </w:pPr>
      <w:rPr>
        <w:rFonts w:hint="default"/>
        <w:lang w:val="es-ES" w:eastAsia="en-US" w:bidi="ar-SA"/>
      </w:rPr>
    </w:lvl>
    <w:lvl w:ilvl="3" w:tplc="48E4B49E">
      <w:numFmt w:val="bullet"/>
      <w:lvlText w:val="•"/>
      <w:lvlJc w:val="left"/>
      <w:pPr>
        <w:ind w:left="2928" w:hanging="322"/>
      </w:pPr>
      <w:rPr>
        <w:rFonts w:hint="default"/>
        <w:lang w:val="es-ES" w:eastAsia="en-US" w:bidi="ar-SA"/>
      </w:rPr>
    </w:lvl>
    <w:lvl w:ilvl="4" w:tplc="AB08E698">
      <w:numFmt w:val="bullet"/>
      <w:lvlText w:val="•"/>
      <w:lvlJc w:val="left"/>
      <w:pPr>
        <w:ind w:left="4013" w:hanging="322"/>
      </w:pPr>
      <w:rPr>
        <w:rFonts w:hint="default"/>
        <w:lang w:val="es-ES" w:eastAsia="en-US" w:bidi="ar-SA"/>
      </w:rPr>
    </w:lvl>
    <w:lvl w:ilvl="5" w:tplc="DC3A4980">
      <w:numFmt w:val="bullet"/>
      <w:lvlText w:val="•"/>
      <w:lvlJc w:val="left"/>
      <w:pPr>
        <w:ind w:left="5097" w:hanging="322"/>
      </w:pPr>
      <w:rPr>
        <w:rFonts w:hint="default"/>
        <w:lang w:val="es-ES" w:eastAsia="en-US" w:bidi="ar-SA"/>
      </w:rPr>
    </w:lvl>
    <w:lvl w:ilvl="6" w:tplc="39ACF59C">
      <w:numFmt w:val="bullet"/>
      <w:lvlText w:val="•"/>
      <w:lvlJc w:val="left"/>
      <w:pPr>
        <w:ind w:left="6182" w:hanging="322"/>
      </w:pPr>
      <w:rPr>
        <w:rFonts w:hint="default"/>
        <w:lang w:val="es-ES" w:eastAsia="en-US" w:bidi="ar-SA"/>
      </w:rPr>
    </w:lvl>
    <w:lvl w:ilvl="7" w:tplc="2634E56E">
      <w:numFmt w:val="bullet"/>
      <w:lvlText w:val="•"/>
      <w:lvlJc w:val="left"/>
      <w:pPr>
        <w:ind w:left="7266" w:hanging="322"/>
      </w:pPr>
      <w:rPr>
        <w:rFonts w:hint="default"/>
        <w:lang w:val="es-ES" w:eastAsia="en-US" w:bidi="ar-SA"/>
      </w:rPr>
    </w:lvl>
    <w:lvl w:ilvl="8" w:tplc="685E7866">
      <w:numFmt w:val="bullet"/>
      <w:lvlText w:val="•"/>
      <w:lvlJc w:val="left"/>
      <w:pPr>
        <w:ind w:left="8351" w:hanging="322"/>
      </w:pPr>
      <w:rPr>
        <w:rFonts w:hint="default"/>
        <w:lang w:val="es-ES" w:eastAsia="en-US" w:bidi="ar-SA"/>
      </w:rPr>
    </w:lvl>
  </w:abstractNum>
  <w:abstractNum w:abstractNumId="5" w15:restartNumberingAfterBreak="0">
    <w:nsid w:val="164D4F9A"/>
    <w:multiLevelType w:val="hybridMultilevel"/>
    <w:tmpl w:val="0376359E"/>
    <w:lvl w:ilvl="0" w:tplc="775A3ADE">
      <w:start w:val="1"/>
      <w:numFmt w:val="decimal"/>
      <w:lvlText w:val="%1."/>
      <w:lvlJc w:val="left"/>
      <w:pPr>
        <w:ind w:left="998" w:hanging="248"/>
        <w:jc w:val="left"/>
      </w:pPr>
      <w:rPr>
        <w:rFonts w:ascii="TeXGyreAdventor" w:eastAsia="TeXGyreAdventor" w:hAnsi="TeXGyreAdventor" w:cs="TeXGyreAdventor" w:hint="default"/>
        <w:b/>
        <w:bCs/>
        <w:spacing w:val="0"/>
        <w:w w:val="100"/>
        <w:sz w:val="22"/>
        <w:szCs w:val="22"/>
        <w:lang w:val="es-ES" w:eastAsia="en-US" w:bidi="ar-SA"/>
      </w:rPr>
    </w:lvl>
    <w:lvl w:ilvl="1" w:tplc="A2E48194">
      <w:numFmt w:val="bullet"/>
      <w:lvlText w:val="•"/>
      <w:lvlJc w:val="left"/>
      <w:pPr>
        <w:ind w:left="1952" w:hanging="248"/>
      </w:pPr>
      <w:rPr>
        <w:rFonts w:hint="default"/>
        <w:lang w:val="es-ES" w:eastAsia="en-US" w:bidi="ar-SA"/>
      </w:rPr>
    </w:lvl>
    <w:lvl w:ilvl="2" w:tplc="880A843C">
      <w:numFmt w:val="bullet"/>
      <w:lvlText w:val="•"/>
      <w:lvlJc w:val="left"/>
      <w:pPr>
        <w:ind w:left="2904" w:hanging="248"/>
      </w:pPr>
      <w:rPr>
        <w:rFonts w:hint="default"/>
        <w:lang w:val="es-ES" w:eastAsia="en-US" w:bidi="ar-SA"/>
      </w:rPr>
    </w:lvl>
    <w:lvl w:ilvl="3" w:tplc="570E2338">
      <w:numFmt w:val="bullet"/>
      <w:lvlText w:val="•"/>
      <w:lvlJc w:val="left"/>
      <w:pPr>
        <w:ind w:left="3856" w:hanging="248"/>
      </w:pPr>
      <w:rPr>
        <w:rFonts w:hint="default"/>
        <w:lang w:val="es-ES" w:eastAsia="en-US" w:bidi="ar-SA"/>
      </w:rPr>
    </w:lvl>
    <w:lvl w:ilvl="4" w:tplc="A59CD0EE">
      <w:numFmt w:val="bullet"/>
      <w:lvlText w:val="•"/>
      <w:lvlJc w:val="left"/>
      <w:pPr>
        <w:ind w:left="4808" w:hanging="248"/>
      </w:pPr>
      <w:rPr>
        <w:rFonts w:hint="default"/>
        <w:lang w:val="es-ES" w:eastAsia="en-US" w:bidi="ar-SA"/>
      </w:rPr>
    </w:lvl>
    <w:lvl w:ilvl="5" w:tplc="DF601A8C">
      <w:numFmt w:val="bullet"/>
      <w:lvlText w:val="•"/>
      <w:lvlJc w:val="left"/>
      <w:pPr>
        <w:ind w:left="5760" w:hanging="248"/>
      </w:pPr>
      <w:rPr>
        <w:rFonts w:hint="default"/>
        <w:lang w:val="es-ES" w:eastAsia="en-US" w:bidi="ar-SA"/>
      </w:rPr>
    </w:lvl>
    <w:lvl w:ilvl="6" w:tplc="D2C0A0FC">
      <w:numFmt w:val="bullet"/>
      <w:lvlText w:val="•"/>
      <w:lvlJc w:val="left"/>
      <w:pPr>
        <w:ind w:left="6712" w:hanging="248"/>
      </w:pPr>
      <w:rPr>
        <w:rFonts w:hint="default"/>
        <w:lang w:val="es-ES" w:eastAsia="en-US" w:bidi="ar-SA"/>
      </w:rPr>
    </w:lvl>
    <w:lvl w:ilvl="7" w:tplc="4B788DFA">
      <w:numFmt w:val="bullet"/>
      <w:lvlText w:val="•"/>
      <w:lvlJc w:val="left"/>
      <w:pPr>
        <w:ind w:left="7664" w:hanging="248"/>
      </w:pPr>
      <w:rPr>
        <w:rFonts w:hint="default"/>
        <w:lang w:val="es-ES" w:eastAsia="en-US" w:bidi="ar-SA"/>
      </w:rPr>
    </w:lvl>
    <w:lvl w:ilvl="8" w:tplc="35161D5A">
      <w:numFmt w:val="bullet"/>
      <w:lvlText w:val="•"/>
      <w:lvlJc w:val="left"/>
      <w:pPr>
        <w:ind w:left="8616" w:hanging="248"/>
      </w:pPr>
      <w:rPr>
        <w:rFonts w:hint="default"/>
        <w:lang w:val="es-ES" w:eastAsia="en-US" w:bidi="ar-SA"/>
      </w:rPr>
    </w:lvl>
  </w:abstractNum>
  <w:abstractNum w:abstractNumId="6" w15:restartNumberingAfterBreak="0">
    <w:nsid w:val="19B73F18"/>
    <w:multiLevelType w:val="hybridMultilevel"/>
    <w:tmpl w:val="79ECF53A"/>
    <w:lvl w:ilvl="0" w:tplc="51243B62">
      <w:start w:val="1"/>
      <w:numFmt w:val="upperRoman"/>
      <w:lvlText w:val="%1."/>
      <w:lvlJc w:val="left"/>
      <w:pPr>
        <w:ind w:left="1310" w:hanging="187"/>
        <w:jc w:val="right"/>
      </w:pPr>
      <w:rPr>
        <w:rFonts w:ascii="TeXGyreAdventor" w:eastAsia="TeXGyreAdventor" w:hAnsi="TeXGyreAdventor" w:cs="TeXGyreAdventor" w:hint="default"/>
        <w:b/>
        <w:bCs/>
        <w:w w:val="100"/>
        <w:sz w:val="22"/>
        <w:szCs w:val="22"/>
        <w:lang w:val="es-ES" w:eastAsia="en-US" w:bidi="ar-SA"/>
      </w:rPr>
    </w:lvl>
    <w:lvl w:ilvl="1" w:tplc="A0823004">
      <w:start w:val="1"/>
      <w:numFmt w:val="decimal"/>
      <w:lvlText w:val="%2."/>
      <w:lvlJc w:val="left"/>
      <w:pPr>
        <w:ind w:left="1370" w:hanging="248"/>
        <w:jc w:val="left"/>
      </w:pPr>
      <w:rPr>
        <w:rFonts w:ascii="TeXGyreAdventor" w:eastAsia="TeXGyreAdventor" w:hAnsi="TeXGyreAdventor" w:cs="TeXGyreAdventor" w:hint="default"/>
        <w:b/>
        <w:bCs/>
        <w:spacing w:val="0"/>
        <w:w w:val="100"/>
        <w:sz w:val="22"/>
        <w:szCs w:val="22"/>
        <w:lang w:val="es-ES" w:eastAsia="en-US" w:bidi="ar-SA"/>
      </w:rPr>
    </w:lvl>
    <w:lvl w:ilvl="2" w:tplc="54AA997A">
      <w:numFmt w:val="bullet"/>
      <w:lvlText w:val="•"/>
      <w:lvlJc w:val="left"/>
      <w:pPr>
        <w:ind w:left="1380" w:hanging="248"/>
      </w:pPr>
      <w:rPr>
        <w:rFonts w:hint="default"/>
        <w:lang w:val="es-ES" w:eastAsia="en-US" w:bidi="ar-SA"/>
      </w:rPr>
    </w:lvl>
    <w:lvl w:ilvl="3" w:tplc="8B4A10AA">
      <w:numFmt w:val="bullet"/>
      <w:lvlText w:val="•"/>
      <w:lvlJc w:val="left"/>
      <w:pPr>
        <w:ind w:left="2522" w:hanging="248"/>
      </w:pPr>
      <w:rPr>
        <w:rFonts w:hint="default"/>
        <w:lang w:val="es-ES" w:eastAsia="en-US" w:bidi="ar-SA"/>
      </w:rPr>
    </w:lvl>
    <w:lvl w:ilvl="4" w:tplc="B9241158">
      <w:numFmt w:val="bullet"/>
      <w:lvlText w:val="•"/>
      <w:lvlJc w:val="left"/>
      <w:pPr>
        <w:ind w:left="3665" w:hanging="248"/>
      </w:pPr>
      <w:rPr>
        <w:rFonts w:hint="default"/>
        <w:lang w:val="es-ES" w:eastAsia="en-US" w:bidi="ar-SA"/>
      </w:rPr>
    </w:lvl>
    <w:lvl w:ilvl="5" w:tplc="BB48703C">
      <w:numFmt w:val="bullet"/>
      <w:lvlText w:val="•"/>
      <w:lvlJc w:val="left"/>
      <w:pPr>
        <w:ind w:left="4807" w:hanging="248"/>
      </w:pPr>
      <w:rPr>
        <w:rFonts w:hint="default"/>
        <w:lang w:val="es-ES" w:eastAsia="en-US" w:bidi="ar-SA"/>
      </w:rPr>
    </w:lvl>
    <w:lvl w:ilvl="6" w:tplc="3B3E117C">
      <w:numFmt w:val="bullet"/>
      <w:lvlText w:val="•"/>
      <w:lvlJc w:val="left"/>
      <w:pPr>
        <w:ind w:left="5950" w:hanging="248"/>
      </w:pPr>
      <w:rPr>
        <w:rFonts w:hint="default"/>
        <w:lang w:val="es-ES" w:eastAsia="en-US" w:bidi="ar-SA"/>
      </w:rPr>
    </w:lvl>
    <w:lvl w:ilvl="7" w:tplc="FFB21D9C">
      <w:numFmt w:val="bullet"/>
      <w:lvlText w:val="•"/>
      <w:lvlJc w:val="left"/>
      <w:pPr>
        <w:ind w:left="7092" w:hanging="248"/>
      </w:pPr>
      <w:rPr>
        <w:rFonts w:hint="default"/>
        <w:lang w:val="es-ES" w:eastAsia="en-US" w:bidi="ar-SA"/>
      </w:rPr>
    </w:lvl>
    <w:lvl w:ilvl="8" w:tplc="46F0EAD8">
      <w:numFmt w:val="bullet"/>
      <w:lvlText w:val="•"/>
      <w:lvlJc w:val="left"/>
      <w:pPr>
        <w:ind w:left="8235" w:hanging="248"/>
      </w:pPr>
      <w:rPr>
        <w:rFonts w:hint="default"/>
        <w:lang w:val="es-ES" w:eastAsia="en-US" w:bidi="ar-SA"/>
      </w:rPr>
    </w:lvl>
  </w:abstractNum>
  <w:abstractNum w:abstractNumId="7" w15:restartNumberingAfterBreak="0">
    <w:nsid w:val="1E305BAE"/>
    <w:multiLevelType w:val="hybridMultilevel"/>
    <w:tmpl w:val="C45A4CEE"/>
    <w:lvl w:ilvl="0" w:tplc="DF1A7B52">
      <w:numFmt w:val="bullet"/>
      <w:lvlText w:val="-"/>
      <w:lvlJc w:val="left"/>
      <w:pPr>
        <w:ind w:left="405" w:hanging="135"/>
      </w:pPr>
      <w:rPr>
        <w:rFonts w:ascii="TeXGyreAdventor" w:eastAsia="TeXGyreAdventor" w:hAnsi="TeXGyreAdventor" w:cs="TeXGyreAdventor" w:hint="default"/>
        <w:w w:val="100"/>
        <w:sz w:val="22"/>
        <w:szCs w:val="22"/>
        <w:lang w:val="es-ES" w:eastAsia="en-US" w:bidi="ar-SA"/>
      </w:rPr>
    </w:lvl>
    <w:lvl w:ilvl="1" w:tplc="759C7DA4">
      <w:numFmt w:val="bullet"/>
      <w:lvlText w:val="•"/>
      <w:lvlJc w:val="left"/>
      <w:pPr>
        <w:ind w:left="1168" w:hanging="135"/>
      </w:pPr>
      <w:rPr>
        <w:rFonts w:hint="default"/>
        <w:lang w:val="es-ES" w:eastAsia="en-US" w:bidi="ar-SA"/>
      </w:rPr>
    </w:lvl>
    <w:lvl w:ilvl="2" w:tplc="619ACE56">
      <w:numFmt w:val="bullet"/>
      <w:lvlText w:val="•"/>
      <w:lvlJc w:val="left"/>
      <w:pPr>
        <w:ind w:left="1937" w:hanging="135"/>
      </w:pPr>
      <w:rPr>
        <w:rFonts w:hint="default"/>
        <w:lang w:val="es-ES" w:eastAsia="en-US" w:bidi="ar-SA"/>
      </w:rPr>
    </w:lvl>
    <w:lvl w:ilvl="3" w:tplc="5D24A25C">
      <w:numFmt w:val="bullet"/>
      <w:lvlText w:val="•"/>
      <w:lvlJc w:val="left"/>
      <w:pPr>
        <w:ind w:left="2706" w:hanging="135"/>
      </w:pPr>
      <w:rPr>
        <w:rFonts w:hint="default"/>
        <w:lang w:val="es-ES" w:eastAsia="en-US" w:bidi="ar-SA"/>
      </w:rPr>
    </w:lvl>
    <w:lvl w:ilvl="4" w:tplc="526A21A4">
      <w:numFmt w:val="bullet"/>
      <w:lvlText w:val="•"/>
      <w:lvlJc w:val="left"/>
      <w:pPr>
        <w:ind w:left="3475" w:hanging="135"/>
      </w:pPr>
      <w:rPr>
        <w:rFonts w:hint="default"/>
        <w:lang w:val="es-ES" w:eastAsia="en-US" w:bidi="ar-SA"/>
      </w:rPr>
    </w:lvl>
    <w:lvl w:ilvl="5" w:tplc="E4DA26C0">
      <w:numFmt w:val="bullet"/>
      <w:lvlText w:val="•"/>
      <w:lvlJc w:val="left"/>
      <w:pPr>
        <w:ind w:left="4244" w:hanging="135"/>
      </w:pPr>
      <w:rPr>
        <w:rFonts w:hint="default"/>
        <w:lang w:val="es-ES" w:eastAsia="en-US" w:bidi="ar-SA"/>
      </w:rPr>
    </w:lvl>
    <w:lvl w:ilvl="6" w:tplc="DE501C3A">
      <w:numFmt w:val="bullet"/>
      <w:lvlText w:val="•"/>
      <w:lvlJc w:val="left"/>
      <w:pPr>
        <w:ind w:left="5012" w:hanging="135"/>
      </w:pPr>
      <w:rPr>
        <w:rFonts w:hint="default"/>
        <w:lang w:val="es-ES" w:eastAsia="en-US" w:bidi="ar-SA"/>
      </w:rPr>
    </w:lvl>
    <w:lvl w:ilvl="7" w:tplc="243EB41E">
      <w:numFmt w:val="bullet"/>
      <w:lvlText w:val="•"/>
      <w:lvlJc w:val="left"/>
      <w:pPr>
        <w:ind w:left="5781" w:hanging="135"/>
      </w:pPr>
      <w:rPr>
        <w:rFonts w:hint="default"/>
        <w:lang w:val="es-ES" w:eastAsia="en-US" w:bidi="ar-SA"/>
      </w:rPr>
    </w:lvl>
    <w:lvl w:ilvl="8" w:tplc="9418DE20">
      <w:numFmt w:val="bullet"/>
      <w:lvlText w:val="•"/>
      <w:lvlJc w:val="left"/>
      <w:pPr>
        <w:ind w:left="6550" w:hanging="135"/>
      </w:pPr>
      <w:rPr>
        <w:rFonts w:hint="default"/>
        <w:lang w:val="es-ES" w:eastAsia="en-US" w:bidi="ar-SA"/>
      </w:rPr>
    </w:lvl>
  </w:abstractNum>
  <w:abstractNum w:abstractNumId="8" w15:restartNumberingAfterBreak="0">
    <w:nsid w:val="1F6A4A5F"/>
    <w:multiLevelType w:val="hybridMultilevel"/>
    <w:tmpl w:val="AD2875BE"/>
    <w:lvl w:ilvl="0" w:tplc="7934379C">
      <w:start w:val="1"/>
      <w:numFmt w:val="upperRoman"/>
      <w:lvlText w:val="%1."/>
      <w:lvlJc w:val="left"/>
      <w:pPr>
        <w:ind w:left="468" w:hanging="212"/>
        <w:jc w:val="left"/>
      </w:pPr>
      <w:rPr>
        <w:rFonts w:ascii="TeXGyreAdventor" w:eastAsia="TeXGyreAdventor" w:hAnsi="TeXGyreAdventor" w:cs="TeXGyreAdventor" w:hint="default"/>
        <w:b/>
        <w:bCs/>
        <w:w w:val="100"/>
        <w:sz w:val="22"/>
        <w:szCs w:val="22"/>
        <w:lang w:val="es-ES" w:eastAsia="en-US" w:bidi="ar-SA"/>
      </w:rPr>
    </w:lvl>
    <w:lvl w:ilvl="1" w:tplc="A8E838AE">
      <w:numFmt w:val="bullet"/>
      <w:lvlText w:val="•"/>
      <w:lvlJc w:val="left"/>
      <w:pPr>
        <w:ind w:left="840" w:hanging="212"/>
      </w:pPr>
      <w:rPr>
        <w:rFonts w:hint="default"/>
        <w:lang w:val="es-ES" w:eastAsia="en-US" w:bidi="ar-SA"/>
      </w:rPr>
    </w:lvl>
    <w:lvl w:ilvl="2" w:tplc="CEE6CA38">
      <w:numFmt w:val="bullet"/>
      <w:lvlText w:val="•"/>
      <w:lvlJc w:val="left"/>
      <w:pPr>
        <w:ind w:left="1915" w:hanging="212"/>
      </w:pPr>
      <w:rPr>
        <w:rFonts w:hint="default"/>
        <w:lang w:val="es-ES" w:eastAsia="en-US" w:bidi="ar-SA"/>
      </w:rPr>
    </w:lvl>
    <w:lvl w:ilvl="3" w:tplc="6D0CCC90">
      <w:numFmt w:val="bullet"/>
      <w:lvlText w:val="•"/>
      <w:lvlJc w:val="left"/>
      <w:pPr>
        <w:ind w:left="2991" w:hanging="212"/>
      </w:pPr>
      <w:rPr>
        <w:rFonts w:hint="default"/>
        <w:lang w:val="es-ES" w:eastAsia="en-US" w:bidi="ar-SA"/>
      </w:rPr>
    </w:lvl>
    <w:lvl w:ilvl="4" w:tplc="3BC8B5AE">
      <w:numFmt w:val="bullet"/>
      <w:lvlText w:val="•"/>
      <w:lvlJc w:val="left"/>
      <w:pPr>
        <w:ind w:left="4066" w:hanging="212"/>
      </w:pPr>
      <w:rPr>
        <w:rFonts w:hint="default"/>
        <w:lang w:val="es-ES" w:eastAsia="en-US" w:bidi="ar-SA"/>
      </w:rPr>
    </w:lvl>
    <w:lvl w:ilvl="5" w:tplc="6A1E6D76">
      <w:numFmt w:val="bullet"/>
      <w:lvlText w:val="•"/>
      <w:lvlJc w:val="left"/>
      <w:pPr>
        <w:ind w:left="5142" w:hanging="212"/>
      </w:pPr>
      <w:rPr>
        <w:rFonts w:hint="default"/>
        <w:lang w:val="es-ES" w:eastAsia="en-US" w:bidi="ar-SA"/>
      </w:rPr>
    </w:lvl>
    <w:lvl w:ilvl="6" w:tplc="E7FE9634">
      <w:numFmt w:val="bullet"/>
      <w:lvlText w:val="•"/>
      <w:lvlJc w:val="left"/>
      <w:pPr>
        <w:ind w:left="6217" w:hanging="212"/>
      </w:pPr>
      <w:rPr>
        <w:rFonts w:hint="default"/>
        <w:lang w:val="es-ES" w:eastAsia="en-US" w:bidi="ar-SA"/>
      </w:rPr>
    </w:lvl>
    <w:lvl w:ilvl="7" w:tplc="F11416D8">
      <w:numFmt w:val="bullet"/>
      <w:lvlText w:val="•"/>
      <w:lvlJc w:val="left"/>
      <w:pPr>
        <w:ind w:left="7293" w:hanging="212"/>
      </w:pPr>
      <w:rPr>
        <w:rFonts w:hint="default"/>
        <w:lang w:val="es-ES" w:eastAsia="en-US" w:bidi="ar-SA"/>
      </w:rPr>
    </w:lvl>
    <w:lvl w:ilvl="8" w:tplc="A5F8937A">
      <w:numFmt w:val="bullet"/>
      <w:lvlText w:val="•"/>
      <w:lvlJc w:val="left"/>
      <w:pPr>
        <w:ind w:left="8368" w:hanging="212"/>
      </w:pPr>
      <w:rPr>
        <w:rFonts w:hint="default"/>
        <w:lang w:val="es-ES" w:eastAsia="en-US" w:bidi="ar-SA"/>
      </w:rPr>
    </w:lvl>
  </w:abstractNum>
  <w:abstractNum w:abstractNumId="9" w15:restartNumberingAfterBreak="0">
    <w:nsid w:val="22542393"/>
    <w:multiLevelType w:val="multilevel"/>
    <w:tmpl w:val="D0168DEC"/>
    <w:lvl w:ilvl="0">
      <w:start w:val="6"/>
      <w:numFmt w:val="upperRoman"/>
      <w:lvlText w:val="%1."/>
      <w:lvlJc w:val="left"/>
      <w:pPr>
        <w:ind w:left="468" w:hanging="404"/>
        <w:jc w:val="right"/>
      </w:pPr>
      <w:rPr>
        <w:rFonts w:ascii="TeXGyreAdventor" w:eastAsia="TeXGyreAdventor" w:hAnsi="TeXGyreAdventor" w:cs="TeXGyreAdventor" w:hint="default"/>
        <w:b/>
        <w:bCs/>
        <w:spacing w:val="-1"/>
        <w:w w:val="100"/>
        <w:sz w:val="22"/>
        <w:szCs w:val="22"/>
        <w:lang w:val="es-ES" w:eastAsia="en-US" w:bidi="ar-SA"/>
      </w:rPr>
    </w:lvl>
    <w:lvl w:ilvl="1">
      <w:start w:val="1"/>
      <w:numFmt w:val="decimal"/>
      <w:lvlText w:val="%2."/>
      <w:lvlJc w:val="left"/>
      <w:pPr>
        <w:ind w:left="840" w:hanging="317"/>
        <w:jc w:val="left"/>
      </w:pPr>
      <w:rPr>
        <w:rFonts w:ascii="TeXGyreAdventor" w:eastAsia="TeXGyreAdventor" w:hAnsi="TeXGyreAdventor" w:cs="TeXGyreAdventor" w:hint="default"/>
        <w:b/>
        <w:bCs/>
        <w:spacing w:val="0"/>
        <w:w w:val="100"/>
        <w:sz w:val="22"/>
        <w:szCs w:val="22"/>
        <w:lang w:val="es-ES" w:eastAsia="en-US" w:bidi="ar-SA"/>
      </w:rPr>
    </w:lvl>
    <w:lvl w:ilvl="2">
      <w:start w:val="1"/>
      <w:numFmt w:val="decimal"/>
      <w:lvlText w:val="%2.%3"/>
      <w:lvlJc w:val="left"/>
      <w:pPr>
        <w:ind w:left="1493" w:hanging="370"/>
        <w:jc w:val="left"/>
      </w:pPr>
      <w:rPr>
        <w:rFonts w:ascii="TeXGyreAdventor" w:eastAsia="TeXGyreAdventor" w:hAnsi="TeXGyreAdventor" w:cs="TeXGyreAdventor" w:hint="default"/>
        <w:b/>
        <w:bCs/>
        <w:spacing w:val="-2"/>
        <w:w w:val="100"/>
        <w:sz w:val="22"/>
        <w:szCs w:val="22"/>
        <w:lang w:val="es-ES" w:eastAsia="en-US" w:bidi="ar-SA"/>
      </w:rPr>
    </w:lvl>
    <w:lvl w:ilvl="3">
      <w:numFmt w:val="bullet"/>
      <w:lvlText w:val="•"/>
      <w:lvlJc w:val="left"/>
      <w:pPr>
        <w:ind w:left="2627" w:hanging="370"/>
      </w:pPr>
      <w:rPr>
        <w:rFonts w:hint="default"/>
        <w:lang w:val="es-ES" w:eastAsia="en-US" w:bidi="ar-SA"/>
      </w:rPr>
    </w:lvl>
    <w:lvl w:ilvl="4">
      <w:numFmt w:val="bullet"/>
      <w:lvlText w:val="•"/>
      <w:lvlJc w:val="left"/>
      <w:pPr>
        <w:ind w:left="3755" w:hanging="370"/>
      </w:pPr>
      <w:rPr>
        <w:rFonts w:hint="default"/>
        <w:lang w:val="es-ES" w:eastAsia="en-US" w:bidi="ar-SA"/>
      </w:rPr>
    </w:lvl>
    <w:lvl w:ilvl="5">
      <w:numFmt w:val="bullet"/>
      <w:lvlText w:val="•"/>
      <w:lvlJc w:val="left"/>
      <w:pPr>
        <w:ind w:left="4882" w:hanging="370"/>
      </w:pPr>
      <w:rPr>
        <w:rFonts w:hint="default"/>
        <w:lang w:val="es-ES" w:eastAsia="en-US" w:bidi="ar-SA"/>
      </w:rPr>
    </w:lvl>
    <w:lvl w:ilvl="6">
      <w:numFmt w:val="bullet"/>
      <w:lvlText w:val="•"/>
      <w:lvlJc w:val="left"/>
      <w:pPr>
        <w:ind w:left="6010" w:hanging="370"/>
      </w:pPr>
      <w:rPr>
        <w:rFonts w:hint="default"/>
        <w:lang w:val="es-ES" w:eastAsia="en-US" w:bidi="ar-SA"/>
      </w:rPr>
    </w:lvl>
    <w:lvl w:ilvl="7">
      <w:numFmt w:val="bullet"/>
      <w:lvlText w:val="•"/>
      <w:lvlJc w:val="left"/>
      <w:pPr>
        <w:ind w:left="7137" w:hanging="370"/>
      </w:pPr>
      <w:rPr>
        <w:rFonts w:hint="default"/>
        <w:lang w:val="es-ES" w:eastAsia="en-US" w:bidi="ar-SA"/>
      </w:rPr>
    </w:lvl>
    <w:lvl w:ilvl="8">
      <w:numFmt w:val="bullet"/>
      <w:lvlText w:val="•"/>
      <w:lvlJc w:val="left"/>
      <w:pPr>
        <w:ind w:left="8265" w:hanging="370"/>
      </w:pPr>
      <w:rPr>
        <w:rFonts w:hint="default"/>
        <w:lang w:val="es-ES" w:eastAsia="en-US" w:bidi="ar-SA"/>
      </w:rPr>
    </w:lvl>
  </w:abstractNum>
  <w:abstractNum w:abstractNumId="10" w15:restartNumberingAfterBreak="0">
    <w:nsid w:val="2B4E77B5"/>
    <w:multiLevelType w:val="hybridMultilevel"/>
    <w:tmpl w:val="62025106"/>
    <w:lvl w:ilvl="0" w:tplc="AE1870FC">
      <w:start w:val="1"/>
      <w:numFmt w:val="lowerLetter"/>
      <w:lvlText w:val="%1)"/>
      <w:lvlJc w:val="left"/>
      <w:pPr>
        <w:ind w:left="1414" w:hanging="291"/>
        <w:jc w:val="right"/>
      </w:pPr>
      <w:rPr>
        <w:rFonts w:ascii="TeXGyreAdventor" w:eastAsia="TeXGyreAdventor" w:hAnsi="TeXGyreAdventor" w:cs="TeXGyreAdventor" w:hint="default"/>
        <w:b/>
        <w:bCs/>
        <w:w w:val="100"/>
        <w:sz w:val="22"/>
        <w:szCs w:val="22"/>
        <w:lang w:val="es-ES" w:eastAsia="en-US" w:bidi="ar-SA"/>
      </w:rPr>
    </w:lvl>
    <w:lvl w:ilvl="1" w:tplc="EFD09E78">
      <w:numFmt w:val="bullet"/>
      <w:lvlText w:val="•"/>
      <w:lvlJc w:val="left"/>
      <w:pPr>
        <w:ind w:left="2330" w:hanging="291"/>
      </w:pPr>
      <w:rPr>
        <w:rFonts w:hint="default"/>
        <w:lang w:val="es-ES" w:eastAsia="en-US" w:bidi="ar-SA"/>
      </w:rPr>
    </w:lvl>
    <w:lvl w:ilvl="2" w:tplc="0674EA10">
      <w:numFmt w:val="bullet"/>
      <w:lvlText w:val="•"/>
      <w:lvlJc w:val="left"/>
      <w:pPr>
        <w:ind w:left="3240" w:hanging="291"/>
      </w:pPr>
      <w:rPr>
        <w:rFonts w:hint="default"/>
        <w:lang w:val="es-ES" w:eastAsia="en-US" w:bidi="ar-SA"/>
      </w:rPr>
    </w:lvl>
    <w:lvl w:ilvl="3" w:tplc="07209ABA">
      <w:numFmt w:val="bullet"/>
      <w:lvlText w:val="•"/>
      <w:lvlJc w:val="left"/>
      <w:pPr>
        <w:ind w:left="4150" w:hanging="291"/>
      </w:pPr>
      <w:rPr>
        <w:rFonts w:hint="default"/>
        <w:lang w:val="es-ES" w:eastAsia="en-US" w:bidi="ar-SA"/>
      </w:rPr>
    </w:lvl>
    <w:lvl w:ilvl="4" w:tplc="6092276C">
      <w:numFmt w:val="bullet"/>
      <w:lvlText w:val="•"/>
      <w:lvlJc w:val="left"/>
      <w:pPr>
        <w:ind w:left="5060" w:hanging="291"/>
      </w:pPr>
      <w:rPr>
        <w:rFonts w:hint="default"/>
        <w:lang w:val="es-ES" w:eastAsia="en-US" w:bidi="ar-SA"/>
      </w:rPr>
    </w:lvl>
    <w:lvl w:ilvl="5" w:tplc="E0F6B85C">
      <w:numFmt w:val="bullet"/>
      <w:lvlText w:val="•"/>
      <w:lvlJc w:val="left"/>
      <w:pPr>
        <w:ind w:left="5970" w:hanging="291"/>
      </w:pPr>
      <w:rPr>
        <w:rFonts w:hint="default"/>
        <w:lang w:val="es-ES" w:eastAsia="en-US" w:bidi="ar-SA"/>
      </w:rPr>
    </w:lvl>
    <w:lvl w:ilvl="6" w:tplc="310264CE">
      <w:numFmt w:val="bullet"/>
      <w:lvlText w:val="•"/>
      <w:lvlJc w:val="left"/>
      <w:pPr>
        <w:ind w:left="6880" w:hanging="291"/>
      </w:pPr>
      <w:rPr>
        <w:rFonts w:hint="default"/>
        <w:lang w:val="es-ES" w:eastAsia="en-US" w:bidi="ar-SA"/>
      </w:rPr>
    </w:lvl>
    <w:lvl w:ilvl="7" w:tplc="963E454C">
      <w:numFmt w:val="bullet"/>
      <w:lvlText w:val="•"/>
      <w:lvlJc w:val="left"/>
      <w:pPr>
        <w:ind w:left="7790" w:hanging="291"/>
      </w:pPr>
      <w:rPr>
        <w:rFonts w:hint="default"/>
        <w:lang w:val="es-ES" w:eastAsia="en-US" w:bidi="ar-SA"/>
      </w:rPr>
    </w:lvl>
    <w:lvl w:ilvl="8" w:tplc="E26A9C8E">
      <w:numFmt w:val="bullet"/>
      <w:lvlText w:val="•"/>
      <w:lvlJc w:val="left"/>
      <w:pPr>
        <w:ind w:left="8700" w:hanging="291"/>
      </w:pPr>
      <w:rPr>
        <w:rFonts w:hint="default"/>
        <w:lang w:val="es-ES" w:eastAsia="en-US" w:bidi="ar-SA"/>
      </w:rPr>
    </w:lvl>
  </w:abstractNum>
  <w:abstractNum w:abstractNumId="11" w15:restartNumberingAfterBreak="0">
    <w:nsid w:val="31705B6F"/>
    <w:multiLevelType w:val="hybridMultilevel"/>
    <w:tmpl w:val="DFEC1DB2"/>
    <w:lvl w:ilvl="0" w:tplc="A6348BCC">
      <w:start w:val="1"/>
      <w:numFmt w:val="upperRoman"/>
      <w:lvlText w:val="%1."/>
      <w:lvlJc w:val="left"/>
      <w:pPr>
        <w:ind w:left="1308" w:hanging="185"/>
        <w:jc w:val="right"/>
      </w:pPr>
      <w:rPr>
        <w:rFonts w:ascii="TeXGyreAdventor" w:eastAsia="TeXGyreAdventor" w:hAnsi="TeXGyreAdventor" w:cs="TeXGyreAdventor" w:hint="default"/>
        <w:b/>
        <w:bCs/>
        <w:w w:val="100"/>
        <w:sz w:val="22"/>
        <w:szCs w:val="22"/>
        <w:lang w:val="es-ES" w:eastAsia="en-US" w:bidi="ar-SA"/>
      </w:rPr>
    </w:lvl>
    <w:lvl w:ilvl="1" w:tplc="AAF04198">
      <w:numFmt w:val="bullet"/>
      <w:lvlText w:val="•"/>
      <w:lvlJc w:val="left"/>
      <w:pPr>
        <w:ind w:left="2222" w:hanging="185"/>
      </w:pPr>
      <w:rPr>
        <w:rFonts w:hint="default"/>
        <w:lang w:val="es-ES" w:eastAsia="en-US" w:bidi="ar-SA"/>
      </w:rPr>
    </w:lvl>
    <w:lvl w:ilvl="2" w:tplc="CE923628">
      <w:numFmt w:val="bullet"/>
      <w:lvlText w:val="•"/>
      <w:lvlJc w:val="left"/>
      <w:pPr>
        <w:ind w:left="3144" w:hanging="185"/>
      </w:pPr>
      <w:rPr>
        <w:rFonts w:hint="default"/>
        <w:lang w:val="es-ES" w:eastAsia="en-US" w:bidi="ar-SA"/>
      </w:rPr>
    </w:lvl>
    <w:lvl w:ilvl="3" w:tplc="FA089702">
      <w:numFmt w:val="bullet"/>
      <w:lvlText w:val="•"/>
      <w:lvlJc w:val="left"/>
      <w:pPr>
        <w:ind w:left="4066" w:hanging="185"/>
      </w:pPr>
      <w:rPr>
        <w:rFonts w:hint="default"/>
        <w:lang w:val="es-ES" w:eastAsia="en-US" w:bidi="ar-SA"/>
      </w:rPr>
    </w:lvl>
    <w:lvl w:ilvl="4" w:tplc="B220E6D8">
      <w:numFmt w:val="bullet"/>
      <w:lvlText w:val="•"/>
      <w:lvlJc w:val="left"/>
      <w:pPr>
        <w:ind w:left="4988" w:hanging="185"/>
      </w:pPr>
      <w:rPr>
        <w:rFonts w:hint="default"/>
        <w:lang w:val="es-ES" w:eastAsia="en-US" w:bidi="ar-SA"/>
      </w:rPr>
    </w:lvl>
    <w:lvl w:ilvl="5" w:tplc="85CC5E30">
      <w:numFmt w:val="bullet"/>
      <w:lvlText w:val="•"/>
      <w:lvlJc w:val="left"/>
      <w:pPr>
        <w:ind w:left="5910" w:hanging="185"/>
      </w:pPr>
      <w:rPr>
        <w:rFonts w:hint="default"/>
        <w:lang w:val="es-ES" w:eastAsia="en-US" w:bidi="ar-SA"/>
      </w:rPr>
    </w:lvl>
    <w:lvl w:ilvl="6" w:tplc="AFACCB98">
      <w:numFmt w:val="bullet"/>
      <w:lvlText w:val="•"/>
      <w:lvlJc w:val="left"/>
      <w:pPr>
        <w:ind w:left="6832" w:hanging="185"/>
      </w:pPr>
      <w:rPr>
        <w:rFonts w:hint="default"/>
        <w:lang w:val="es-ES" w:eastAsia="en-US" w:bidi="ar-SA"/>
      </w:rPr>
    </w:lvl>
    <w:lvl w:ilvl="7" w:tplc="43AC8922">
      <w:numFmt w:val="bullet"/>
      <w:lvlText w:val="•"/>
      <w:lvlJc w:val="left"/>
      <w:pPr>
        <w:ind w:left="7754" w:hanging="185"/>
      </w:pPr>
      <w:rPr>
        <w:rFonts w:hint="default"/>
        <w:lang w:val="es-ES" w:eastAsia="en-US" w:bidi="ar-SA"/>
      </w:rPr>
    </w:lvl>
    <w:lvl w:ilvl="8" w:tplc="466C0C70">
      <w:numFmt w:val="bullet"/>
      <w:lvlText w:val="•"/>
      <w:lvlJc w:val="left"/>
      <w:pPr>
        <w:ind w:left="8676" w:hanging="185"/>
      </w:pPr>
      <w:rPr>
        <w:rFonts w:hint="default"/>
        <w:lang w:val="es-ES" w:eastAsia="en-US" w:bidi="ar-SA"/>
      </w:rPr>
    </w:lvl>
  </w:abstractNum>
  <w:abstractNum w:abstractNumId="12" w15:restartNumberingAfterBreak="0">
    <w:nsid w:val="32D4364B"/>
    <w:multiLevelType w:val="hybridMultilevel"/>
    <w:tmpl w:val="4AE0DB2E"/>
    <w:lvl w:ilvl="0" w:tplc="04964454">
      <w:start w:val="1"/>
      <w:numFmt w:val="decimal"/>
      <w:lvlText w:val="%1."/>
      <w:lvlJc w:val="left"/>
      <w:pPr>
        <w:ind w:left="1560" w:hanging="348"/>
        <w:jc w:val="right"/>
      </w:pPr>
      <w:rPr>
        <w:rFonts w:hint="default"/>
        <w:b/>
        <w:bCs/>
        <w:spacing w:val="-2"/>
        <w:w w:val="99"/>
        <w:lang w:val="es-ES" w:eastAsia="en-US" w:bidi="ar-SA"/>
      </w:rPr>
    </w:lvl>
    <w:lvl w:ilvl="1" w:tplc="985EEAB4">
      <w:numFmt w:val="bullet"/>
      <w:lvlText w:val="•"/>
      <w:lvlJc w:val="left"/>
      <w:pPr>
        <w:ind w:left="2456" w:hanging="348"/>
      </w:pPr>
      <w:rPr>
        <w:rFonts w:hint="default"/>
        <w:lang w:val="es-ES" w:eastAsia="en-US" w:bidi="ar-SA"/>
      </w:rPr>
    </w:lvl>
    <w:lvl w:ilvl="2" w:tplc="912A9874">
      <w:numFmt w:val="bullet"/>
      <w:lvlText w:val="•"/>
      <w:lvlJc w:val="left"/>
      <w:pPr>
        <w:ind w:left="3352" w:hanging="348"/>
      </w:pPr>
      <w:rPr>
        <w:rFonts w:hint="default"/>
        <w:lang w:val="es-ES" w:eastAsia="en-US" w:bidi="ar-SA"/>
      </w:rPr>
    </w:lvl>
    <w:lvl w:ilvl="3" w:tplc="3E8CD2F6">
      <w:numFmt w:val="bullet"/>
      <w:lvlText w:val="•"/>
      <w:lvlJc w:val="left"/>
      <w:pPr>
        <w:ind w:left="4248" w:hanging="348"/>
      </w:pPr>
      <w:rPr>
        <w:rFonts w:hint="default"/>
        <w:lang w:val="es-ES" w:eastAsia="en-US" w:bidi="ar-SA"/>
      </w:rPr>
    </w:lvl>
    <w:lvl w:ilvl="4" w:tplc="D2D82BAE">
      <w:numFmt w:val="bullet"/>
      <w:lvlText w:val="•"/>
      <w:lvlJc w:val="left"/>
      <w:pPr>
        <w:ind w:left="5144" w:hanging="348"/>
      </w:pPr>
      <w:rPr>
        <w:rFonts w:hint="default"/>
        <w:lang w:val="es-ES" w:eastAsia="en-US" w:bidi="ar-SA"/>
      </w:rPr>
    </w:lvl>
    <w:lvl w:ilvl="5" w:tplc="4080E25E">
      <w:numFmt w:val="bullet"/>
      <w:lvlText w:val="•"/>
      <w:lvlJc w:val="left"/>
      <w:pPr>
        <w:ind w:left="6040" w:hanging="348"/>
      </w:pPr>
      <w:rPr>
        <w:rFonts w:hint="default"/>
        <w:lang w:val="es-ES" w:eastAsia="en-US" w:bidi="ar-SA"/>
      </w:rPr>
    </w:lvl>
    <w:lvl w:ilvl="6" w:tplc="DE2AA97C">
      <w:numFmt w:val="bullet"/>
      <w:lvlText w:val="•"/>
      <w:lvlJc w:val="left"/>
      <w:pPr>
        <w:ind w:left="6936" w:hanging="348"/>
      </w:pPr>
      <w:rPr>
        <w:rFonts w:hint="default"/>
        <w:lang w:val="es-ES" w:eastAsia="en-US" w:bidi="ar-SA"/>
      </w:rPr>
    </w:lvl>
    <w:lvl w:ilvl="7" w:tplc="A3EABDDA">
      <w:numFmt w:val="bullet"/>
      <w:lvlText w:val="•"/>
      <w:lvlJc w:val="left"/>
      <w:pPr>
        <w:ind w:left="7832" w:hanging="348"/>
      </w:pPr>
      <w:rPr>
        <w:rFonts w:hint="default"/>
        <w:lang w:val="es-ES" w:eastAsia="en-US" w:bidi="ar-SA"/>
      </w:rPr>
    </w:lvl>
    <w:lvl w:ilvl="8" w:tplc="CDD4B33E">
      <w:numFmt w:val="bullet"/>
      <w:lvlText w:val="•"/>
      <w:lvlJc w:val="left"/>
      <w:pPr>
        <w:ind w:left="8728" w:hanging="348"/>
      </w:pPr>
      <w:rPr>
        <w:rFonts w:hint="default"/>
        <w:lang w:val="es-ES" w:eastAsia="en-US" w:bidi="ar-SA"/>
      </w:rPr>
    </w:lvl>
  </w:abstractNum>
  <w:abstractNum w:abstractNumId="13" w15:restartNumberingAfterBreak="0">
    <w:nsid w:val="33D54055"/>
    <w:multiLevelType w:val="hybridMultilevel"/>
    <w:tmpl w:val="84EE2B30"/>
    <w:lvl w:ilvl="0" w:tplc="1DA49658">
      <w:start w:val="1"/>
      <w:numFmt w:val="decimal"/>
      <w:lvlText w:val="%1."/>
      <w:lvlJc w:val="left"/>
      <w:pPr>
        <w:ind w:left="840" w:hanging="257"/>
        <w:jc w:val="right"/>
      </w:pPr>
      <w:rPr>
        <w:rFonts w:ascii="TeXGyreAdventor" w:eastAsia="TeXGyreAdventor" w:hAnsi="TeXGyreAdventor" w:cs="TeXGyreAdventor" w:hint="default"/>
        <w:b/>
        <w:bCs/>
        <w:spacing w:val="0"/>
        <w:w w:val="100"/>
        <w:sz w:val="22"/>
        <w:szCs w:val="22"/>
        <w:lang w:val="es-ES" w:eastAsia="en-US" w:bidi="ar-SA"/>
      </w:rPr>
    </w:lvl>
    <w:lvl w:ilvl="1" w:tplc="365A6728">
      <w:numFmt w:val="bullet"/>
      <w:lvlText w:val="•"/>
      <w:lvlJc w:val="left"/>
      <w:pPr>
        <w:ind w:left="1808" w:hanging="257"/>
      </w:pPr>
      <w:rPr>
        <w:rFonts w:hint="default"/>
        <w:lang w:val="es-ES" w:eastAsia="en-US" w:bidi="ar-SA"/>
      </w:rPr>
    </w:lvl>
    <w:lvl w:ilvl="2" w:tplc="C0669B60">
      <w:numFmt w:val="bullet"/>
      <w:lvlText w:val="•"/>
      <w:lvlJc w:val="left"/>
      <w:pPr>
        <w:ind w:left="2776" w:hanging="257"/>
      </w:pPr>
      <w:rPr>
        <w:rFonts w:hint="default"/>
        <w:lang w:val="es-ES" w:eastAsia="en-US" w:bidi="ar-SA"/>
      </w:rPr>
    </w:lvl>
    <w:lvl w:ilvl="3" w:tplc="31ECBB06">
      <w:numFmt w:val="bullet"/>
      <w:lvlText w:val="•"/>
      <w:lvlJc w:val="left"/>
      <w:pPr>
        <w:ind w:left="3744" w:hanging="257"/>
      </w:pPr>
      <w:rPr>
        <w:rFonts w:hint="default"/>
        <w:lang w:val="es-ES" w:eastAsia="en-US" w:bidi="ar-SA"/>
      </w:rPr>
    </w:lvl>
    <w:lvl w:ilvl="4" w:tplc="5AF009F2">
      <w:numFmt w:val="bullet"/>
      <w:lvlText w:val="•"/>
      <w:lvlJc w:val="left"/>
      <w:pPr>
        <w:ind w:left="4712" w:hanging="257"/>
      </w:pPr>
      <w:rPr>
        <w:rFonts w:hint="default"/>
        <w:lang w:val="es-ES" w:eastAsia="en-US" w:bidi="ar-SA"/>
      </w:rPr>
    </w:lvl>
    <w:lvl w:ilvl="5" w:tplc="CAE698AC">
      <w:numFmt w:val="bullet"/>
      <w:lvlText w:val="•"/>
      <w:lvlJc w:val="left"/>
      <w:pPr>
        <w:ind w:left="5680" w:hanging="257"/>
      </w:pPr>
      <w:rPr>
        <w:rFonts w:hint="default"/>
        <w:lang w:val="es-ES" w:eastAsia="en-US" w:bidi="ar-SA"/>
      </w:rPr>
    </w:lvl>
    <w:lvl w:ilvl="6" w:tplc="7152CF4C">
      <w:numFmt w:val="bullet"/>
      <w:lvlText w:val="•"/>
      <w:lvlJc w:val="left"/>
      <w:pPr>
        <w:ind w:left="6648" w:hanging="257"/>
      </w:pPr>
      <w:rPr>
        <w:rFonts w:hint="default"/>
        <w:lang w:val="es-ES" w:eastAsia="en-US" w:bidi="ar-SA"/>
      </w:rPr>
    </w:lvl>
    <w:lvl w:ilvl="7" w:tplc="3E5A834E">
      <w:numFmt w:val="bullet"/>
      <w:lvlText w:val="•"/>
      <w:lvlJc w:val="left"/>
      <w:pPr>
        <w:ind w:left="7616" w:hanging="257"/>
      </w:pPr>
      <w:rPr>
        <w:rFonts w:hint="default"/>
        <w:lang w:val="es-ES" w:eastAsia="en-US" w:bidi="ar-SA"/>
      </w:rPr>
    </w:lvl>
    <w:lvl w:ilvl="8" w:tplc="AC248044">
      <w:numFmt w:val="bullet"/>
      <w:lvlText w:val="•"/>
      <w:lvlJc w:val="left"/>
      <w:pPr>
        <w:ind w:left="8584" w:hanging="257"/>
      </w:pPr>
      <w:rPr>
        <w:rFonts w:hint="default"/>
        <w:lang w:val="es-ES" w:eastAsia="en-US" w:bidi="ar-SA"/>
      </w:rPr>
    </w:lvl>
  </w:abstractNum>
  <w:abstractNum w:abstractNumId="14" w15:restartNumberingAfterBreak="0">
    <w:nsid w:val="34E278C9"/>
    <w:multiLevelType w:val="hybridMultilevel"/>
    <w:tmpl w:val="2FC4F764"/>
    <w:lvl w:ilvl="0" w:tplc="716843C6">
      <w:start w:val="2"/>
      <w:numFmt w:val="upperRoman"/>
      <w:lvlText w:val="%1."/>
      <w:lvlJc w:val="left"/>
      <w:pPr>
        <w:ind w:left="715" w:hanging="250"/>
        <w:jc w:val="right"/>
      </w:pPr>
      <w:rPr>
        <w:rFonts w:ascii="TeXGyreAdventor" w:eastAsia="TeXGyreAdventor" w:hAnsi="TeXGyreAdventor" w:cs="TeXGyreAdventor" w:hint="default"/>
        <w:b/>
        <w:bCs/>
        <w:w w:val="100"/>
        <w:sz w:val="22"/>
        <w:szCs w:val="22"/>
        <w:lang w:val="es-ES" w:eastAsia="en-US" w:bidi="ar-SA"/>
      </w:rPr>
    </w:lvl>
    <w:lvl w:ilvl="1" w:tplc="66AC58B2">
      <w:numFmt w:val="bullet"/>
      <w:lvlText w:val="•"/>
      <w:lvlJc w:val="left"/>
      <w:pPr>
        <w:ind w:left="826" w:hanging="274"/>
      </w:pPr>
      <w:rPr>
        <w:rFonts w:ascii="Verdana" w:eastAsia="Verdana" w:hAnsi="Verdana" w:cs="Verdana" w:hint="default"/>
        <w:w w:val="111"/>
        <w:sz w:val="22"/>
        <w:szCs w:val="22"/>
        <w:lang w:val="es-ES" w:eastAsia="en-US" w:bidi="ar-SA"/>
      </w:rPr>
    </w:lvl>
    <w:lvl w:ilvl="2" w:tplc="11B46624">
      <w:numFmt w:val="bullet"/>
      <w:lvlText w:val="•"/>
      <w:lvlJc w:val="left"/>
      <w:pPr>
        <w:ind w:left="1897" w:hanging="274"/>
      </w:pPr>
      <w:rPr>
        <w:rFonts w:hint="default"/>
        <w:lang w:val="es-ES" w:eastAsia="en-US" w:bidi="ar-SA"/>
      </w:rPr>
    </w:lvl>
    <w:lvl w:ilvl="3" w:tplc="FB64BA5A">
      <w:numFmt w:val="bullet"/>
      <w:lvlText w:val="•"/>
      <w:lvlJc w:val="left"/>
      <w:pPr>
        <w:ind w:left="2975" w:hanging="274"/>
      </w:pPr>
      <w:rPr>
        <w:rFonts w:hint="default"/>
        <w:lang w:val="es-ES" w:eastAsia="en-US" w:bidi="ar-SA"/>
      </w:rPr>
    </w:lvl>
    <w:lvl w:ilvl="4" w:tplc="BEAC6998">
      <w:numFmt w:val="bullet"/>
      <w:lvlText w:val="•"/>
      <w:lvlJc w:val="left"/>
      <w:pPr>
        <w:ind w:left="4053" w:hanging="274"/>
      </w:pPr>
      <w:rPr>
        <w:rFonts w:hint="default"/>
        <w:lang w:val="es-ES" w:eastAsia="en-US" w:bidi="ar-SA"/>
      </w:rPr>
    </w:lvl>
    <w:lvl w:ilvl="5" w:tplc="707806A4">
      <w:numFmt w:val="bullet"/>
      <w:lvlText w:val="•"/>
      <w:lvlJc w:val="left"/>
      <w:pPr>
        <w:ind w:left="5131" w:hanging="274"/>
      </w:pPr>
      <w:rPr>
        <w:rFonts w:hint="default"/>
        <w:lang w:val="es-ES" w:eastAsia="en-US" w:bidi="ar-SA"/>
      </w:rPr>
    </w:lvl>
    <w:lvl w:ilvl="6" w:tplc="2996D95A">
      <w:numFmt w:val="bullet"/>
      <w:lvlText w:val="•"/>
      <w:lvlJc w:val="left"/>
      <w:pPr>
        <w:ind w:left="6208" w:hanging="274"/>
      </w:pPr>
      <w:rPr>
        <w:rFonts w:hint="default"/>
        <w:lang w:val="es-ES" w:eastAsia="en-US" w:bidi="ar-SA"/>
      </w:rPr>
    </w:lvl>
    <w:lvl w:ilvl="7" w:tplc="E25A3E94">
      <w:numFmt w:val="bullet"/>
      <w:lvlText w:val="•"/>
      <w:lvlJc w:val="left"/>
      <w:pPr>
        <w:ind w:left="7286" w:hanging="274"/>
      </w:pPr>
      <w:rPr>
        <w:rFonts w:hint="default"/>
        <w:lang w:val="es-ES" w:eastAsia="en-US" w:bidi="ar-SA"/>
      </w:rPr>
    </w:lvl>
    <w:lvl w:ilvl="8" w:tplc="43663276">
      <w:numFmt w:val="bullet"/>
      <w:lvlText w:val="•"/>
      <w:lvlJc w:val="left"/>
      <w:pPr>
        <w:ind w:left="8364" w:hanging="274"/>
      </w:pPr>
      <w:rPr>
        <w:rFonts w:hint="default"/>
        <w:lang w:val="es-ES" w:eastAsia="en-US" w:bidi="ar-SA"/>
      </w:rPr>
    </w:lvl>
  </w:abstractNum>
  <w:abstractNum w:abstractNumId="15" w15:restartNumberingAfterBreak="0">
    <w:nsid w:val="37864FD7"/>
    <w:multiLevelType w:val="hybridMultilevel"/>
    <w:tmpl w:val="856C1116"/>
    <w:lvl w:ilvl="0" w:tplc="B43AB1A4">
      <w:start w:val="1"/>
      <w:numFmt w:val="lowerLetter"/>
      <w:lvlText w:val="%1)"/>
      <w:lvlJc w:val="left"/>
      <w:pPr>
        <w:ind w:left="468" w:hanging="300"/>
        <w:jc w:val="left"/>
      </w:pPr>
      <w:rPr>
        <w:rFonts w:ascii="TeXGyreAdventor" w:eastAsia="TeXGyreAdventor" w:hAnsi="TeXGyreAdventor" w:cs="TeXGyreAdventor" w:hint="default"/>
        <w:b/>
        <w:bCs/>
        <w:w w:val="100"/>
        <w:sz w:val="22"/>
        <w:szCs w:val="22"/>
        <w:lang w:val="es-ES" w:eastAsia="en-US" w:bidi="ar-SA"/>
      </w:rPr>
    </w:lvl>
    <w:lvl w:ilvl="1" w:tplc="5FDA8F6C">
      <w:numFmt w:val="bullet"/>
      <w:lvlText w:val="•"/>
      <w:lvlJc w:val="left"/>
      <w:pPr>
        <w:ind w:left="1466" w:hanging="300"/>
      </w:pPr>
      <w:rPr>
        <w:rFonts w:hint="default"/>
        <w:lang w:val="es-ES" w:eastAsia="en-US" w:bidi="ar-SA"/>
      </w:rPr>
    </w:lvl>
    <w:lvl w:ilvl="2" w:tplc="BF8E442A">
      <w:numFmt w:val="bullet"/>
      <w:lvlText w:val="•"/>
      <w:lvlJc w:val="left"/>
      <w:pPr>
        <w:ind w:left="2472" w:hanging="300"/>
      </w:pPr>
      <w:rPr>
        <w:rFonts w:hint="default"/>
        <w:lang w:val="es-ES" w:eastAsia="en-US" w:bidi="ar-SA"/>
      </w:rPr>
    </w:lvl>
    <w:lvl w:ilvl="3" w:tplc="673836C2">
      <w:numFmt w:val="bullet"/>
      <w:lvlText w:val="•"/>
      <w:lvlJc w:val="left"/>
      <w:pPr>
        <w:ind w:left="3478" w:hanging="300"/>
      </w:pPr>
      <w:rPr>
        <w:rFonts w:hint="default"/>
        <w:lang w:val="es-ES" w:eastAsia="en-US" w:bidi="ar-SA"/>
      </w:rPr>
    </w:lvl>
    <w:lvl w:ilvl="4" w:tplc="3928FE8E">
      <w:numFmt w:val="bullet"/>
      <w:lvlText w:val="•"/>
      <w:lvlJc w:val="left"/>
      <w:pPr>
        <w:ind w:left="4484" w:hanging="300"/>
      </w:pPr>
      <w:rPr>
        <w:rFonts w:hint="default"/>
        <w:lang w:val="es-ES" w:eastAsia="en-US" w:bidi="ar-SA"/>
      </w:rPr>
    </w:lvl>
    <w:lvl w:ilvl="5" w:tplc="1026D8B0">
      <w:numFmt w:val="bullet"/>
      <w:lvlText w:val="•"/>
      <w:lvlJc w:val="left"/>
      <w:pPr>
        <w:ind w:left="5490" w:hanging="300"/>
      </w:pPr>
      <w:rPr>
        <w:rFonts w:hint="default"/>
        <w:lang w:val="es-ES" w:eastAsia="en-US" w:bidi="ar-SA"/>
      </w:rPr>
    </w:lvl>
    <w:lvl w:ilvl="6" w:tplc="55B46E6A">
      <w:numFmt w:val="bullet"/>
      <w:lvlText w:val="•"/>
      <w:lvlJc w:val="left"/>
      <w:pPr>
        <w:ind w:left="6496" w:hanging="300"/>
      </w:pPr>
      <w:rPr>
        <w:rFonts w:hint="default"/>
        <w:lang w:val="es-ES" w:eastAsia="en-US" w:bidi="ar-SA"/>
      </w:rPr>
    </w:lvl>
    <w:lvl w:ilvl="7" w:tplc="60BC8394">
      <w:numFmt w:val="bullet"/>
      <w:lvlText w:val="•"/>
      <w:lvlJc w:val="left"/>
      <w:pPr>
        <w:ind w:left="7502" w:hanging="300"/>
      </w:pPr>
      <w:rPr>
        <w:rFonts w:hint="default"/>
        <w:lang w:val="es-ES" w:eastAsia="en-US" w:bidi="ar-SA"/>
      </w:rPr>
    </w:lvl>
    <w:lvl w:ilvl="8" w:tplc="4FEEB7A4">
      <w:numFmt w:val="bullet"/>
      <w:lvlText w:val="•"/>
      <w:lvlJc w:val="left"/>
      <w:pPr>
        <w:ind w:left="8508" w:hanging="300"/>
      </w:pPr>
      <w:rPr>
        <w:rFonts w:hint="default"/>
        <w:lang w:val="es-ES" w:eastAsia="en-US" w:bidi="ar-SA"/>
      </w:rPr>
    </w:lvl>
  </w:abstractNum>
  <w:abstractNum w:abstractNumId="16" w15:restartNumberingAfterBreak="0">
    <w:nsid w:val="387E6B27"/>
    <w:multiLevelType w:val="hybridMultilevel"/>
    <w:tmpl w:val="2A6A7BF6"/>
    <w:lvl w:ilvl="0" w:tplc="EA4AD0DC">
      <w:start w:val="1"/>
      <w:numFmt w:val="upperRoman"/>
      <w:lvlText w:val="%1."/>
      <w:lvlJc w:val="left"/>
      <w:pPr>
        <w:ind w:left="1010" w:hanging="260"/>
        <w:jc w:val="right"/>
      </w:pPr>
      <w:rPr>
        <w:rFonts w:ascii="TeXGyreAdventor" w:eastAsia="TeXGyreAdventor" w:hAnsi="TeXGyreAdventor" w:cs="TeXGyreAdventor" w:hint="default"/>
        <w:b/>
        <w:bCs/>
        <w:w w:val="100"/>
        <w:sz w:val="22"/>
        <w:szCs w:val="22"/>
        <w:lang w:val="es-ES" w:eastAsia="en-US" w:bidi="ar-SA"/>
      </w:rPr>
    </w:lvl>
    <w:lvl w:ilvl="1" w:tplc="17A209E8">
      <w:start w:val="1"/>
      <w:numFmt w:val="upperRoman"/>
      <w:lvlText w:val="%2."/>
      <w:lvlJc w:val="left"/>
      <w:pPr>
        <w:ind w:left="840" w:hanging="202"/>
        <w:jc w:val="left"/>
      </w:pPr>
      <w:rPr>
        <w:rFonts w:ascii="TeXGyreAdventor" w:eastAsia="TeXGyreAdventor" w:hAnsi="TeXGyreAdventor" w:cs="TeXGyreAdventor" w:hint="default"/>
        <w:b/>
        <w:bCs/>
        <w:w w:val="100"/>
        <w:sz w:val="22"/>
        <w:szCs w:val="22"/>
        <w:lang w:val="es-ES" w:eastAsia="en-US" w:bidi="ar-SA"/>
      </w:rPr>
    </w:lvl>
    <w:lvl w:ilvl="2" w:tplc="7E808EA0">
      <w:numFmt w:val="bullet"/>
      <w:lvlText w:val="•"/>
      <w:lvlJc w:val="left"/>
      <w:pPr>
        <w:ind w:left="2075" w:hanging="202"/>
      </w:pPr>
      <w:rPr>
        <w:rFonts w:hint="default"/>
        <w:lang w:val="es-ES" w:eastAsia="en-US" w:bidi="ar-SA"/>
      </w:rPr>
    </w:lvl>
    <w:lvl w:ilvl="3" w:tplc="29B2E13E">
      <w:numFmt w:val="bullet"/>
      <w:lvlText w:val="•"/>
      <w:lvlJc w:val="left"/>
      <w:pPr>
        <w:ind w:left="3131" w:hanging="202"/>
      </w:pPr>
      <w:rPr>
        <w:rFonts w:hint="default"/>
        <w:lang w:val="es-ES" w:eastAsia="en-US" w:bidi="ar-SA"/>
      </w:rPr>
    </w:lvl>
    <w:lvl w:ilvl="4" w:tplc="BD8884C4">
      <w:numFmt w:val="bullet"/>
      <w:lvlText w:val="•"/>
      <w:lvlJc w:val="left"/>
      <w:pPr>
        <w:ind w:left="4186" w:hanging="202"/>
      </w:pPr>
      <w:rPr>
        <w:rFonts w:hint="default"/>
        <w:lang w:val="es-ES" w:eastAsia="en-US" w:bidi="ar-SA"/>
      </w:rPr>
    </w:lvl>
    <w:lvl w:ilvl="5" w:tplc="C92658BA">
      <w:numFmt w:val="bullet"/>
      <w:lvlText w:val="•"/>
      <w:lvlJc w:val="left"/>
      <w:pPr>
        <w:ind w:left="5242" w:hanging="202"/>
      </w:pPr>
      <w:rPr>
        <w:rFonts w:hint="default"/>
        <w:lang w:val="es-ES" w:eastAsia="en-US" w:bidi="ar-SA"/>
      </w:rPr>
    </w:lvl>
    <w:lvl w:ilvl="6" w:tplc="6BECC1F2">
      <w:numFmt w:val="bullet"/>
      <w:lvlText w:val="•"/>
      <w:lvlJc w:val="left"/>
      <w:pPr>
        <w:ind w:left="6297" w:hanging="202"/>
      </w:pPr>
      <w:rPr>
        <w:rFonts w:hint="default"/>
        <w:lang w:val="es-ES" w:eastAsia="en-US" w:bidi="ar-SA"/>
      </w:rPr>
    </w:lvl>
    <w:lvl w:ilvl="7" w:tplc="E79E2480">
      <w:numFmt w:val="bullet"/>
      <w:lvlText w:val="•"/>
      <w:lvlJc w:val="left"/>
      <w:pPr>
        <w:ind w:left="7353" w:hanging="202"/>
      </w:pPr>
      <w:rPr>
        <w:rFonts w:hint="default"/>
        <w:lang w:val="es-ES" w:eastAsia="en-US" w:bidi="ar-SA"/>
      </w:rPr>
    </w:lvl>
    <w:lvl w:ilvl="8" w:tplc="C234FD7A">
      <w:numFmt w:val="bullet"/>
      <w:lvlText w:val="•"/>
      <w:lvlJc w:val="left"/>
      <w:pPr>
        <w:ind w:left="8408" w:hanging="202"/>
      </w:pPr>
      <w:rPr>
        <w:rFonts w:hint="default"/>
        <w:lang w:val="es-ES" w:eastAsia="en-US" w:bidi="ar-SA"/>
      </w:rPr>
    </w:lvl>
  </w:abstractNum>
  <w:abstractNum w:abstractNumId="17" w15:restartNumberingAfterBreak="0">
    <w:nsid w:val="3E1A3B0F"/>
    <w:multiLevelType w:val="hybridMultilevel"/>
    <w:tmpl w:val="FB28B266"/>
    <w:lvl w:ilvl="0" w:tplc="88C46EA6">
      <w:start w:val="3"/>
      <w:numFmt w:val="upperRoman"/>
      <w:lvlText w:val="%1."/>
      <w:lvlJc w:val="left"/>
      <w:pPr>
        <w:ind w:left="1061" w:hanging="310"/>
        <w:jc w:val="left"/>
      </w:pPr>
      <w:rPr>
        <w:rFonts w:ascii="TeXGyreAdventor" w:eastAsia="TeXGyreAdventor" w:hAnsi="TeXGyreAdventor" w:cs="TeXGyreAdventor" w:hint="default"/>
        <w:b/>
        <w:bCs/>
        <w:w w:val="100"/>
        <w:sz w:val="22"/>
        <w:szCs w:val="22"/>
        <w:lang w:val="es-ES" w:eastAsia="en-US" w:bidi="ar-SA"/>
      </w:rPr>
    </w:lvl>
    <w:lvl w:ilvl="1" w:tplc="729EA970">
      <w:start w:val="1"/>
      <w:numFmt w:val="upperRoman"/>
      <w:lvlText w:val="%2."/>
      <w:lvlJc w:val="left"/>
      <w:pPr>
        <w:ind w:left="1308" w:hanging="185"/>
        <w:jc w:val="right"/>
      </w:pPr>
      <w:rPr>
        <w:rFonts w:ascii="TeXGyreAdventor" w:eastAsia="TeXGyreAdventor" w:hAnsi="TeXGyreAdventor" w:cs="TeXGyreAdventor" w:hint="default"/>
        <w:b/>
        <w:bCs/>
        <w:w w:val="100"/>
        <w:sz w:val="22"/>
        <w:szCs w:val="22"/>
        <w:lang w:val="es-ES" w:eastAsia="en-US" w:bidi="ar-SA"/>
      </w:rPr>
    </w:lvl>
    <w:lvl w:ilvl="2" w:tplc="B802D410">
      <w:start w:val="1"/>
      <w:numFmt w:val="upperRoman"/>
      <w:lvlText w:val="%3."/>
      <w:lvlJc w:val="left"/>
      <w:pPr>
        <w:ind w:left="840" w:hanging="233"/>
        <w:jc w:val="right"/>
      </w:pPr>
      <w:rPr>
        <w:rFonts w:ascii="TeXGyreAdventor" w:eastAsia="TeXGyreAdventor" w:hAnsi="TeXGyreAdventor" w:cs="TeXGyreAdventor" w:hint="default"/>
        <w:b/>
        <w:bCs/>
        <w:w w:val="100"/>
        <w:sz w:val="22"/>
        <w:szCs w:val="22"/>
        <w:lang w:val="es-ES" w:eastAsia="en-US" w:bidi="ar-SA"/>
      </w:rPr>
    </w:lvl>
    <w:lvl w:ilvl="3" w:tplc="F8989B62">
      <w:start w:val="1"/>
      <w:numFmt w:val="upperRoman"/>
      <w:lvlText w:val="%4."/>
      <w:lvlJc w:val="left"/>
      <w:pPr>
        <w:ind w:left="1308" w:hanging="185"/>
        <w:jc w:val="left"/>
      </w:pPr>
      <w:rPr>
        <w:rFonts w:ascii="TeXGyreAdventor" w:eastAsia="TeXGyreAdventor" w:hAnsi="TeXGyreAdventor" w:cs="TeXGyreAdventor" w:hint="default"/>
        <w:b/>
        <w:bCs/>
        <w:w w:val="100"/>
        <w:sz w:val="22"/>
        <w:szCs w:val="22"/>
        <w:lang w:val="es-ES" w:eastAsia="en-US" w:bidi="ar-SA"/>
      </w:rPr>
    </w:lvl>
    <w:lvl w:ilvl="4" w:tplc="871C9DCE">
      <w:numFmt w:val="bullet"/>
      <w:lvlText w:val="•"/>
      <w:lvlJc w:val="left"/>
      <w:pPr>
        <w:ind w:left="3605" w:hanging="185"/>
      </w:pPr>
      <w:rPr>
        <w:rFonts w:hint="default"/>
        <w:lang w:val="es-ES" w:eastAsia="en-US" w:bidi="ar-SA"/>
      </w:rPr>
    </w:lvl>
    <w:lvl w:ilvl="5" w:tplc="5FB86DAA">
      <w:numFmt w:val="bullet"/>
      <w:lvlText w:val="•"/>
      <w:lvlJc w:val="left"/>
      <w:pPr>
        <w:ind w:left="4757" w:hanging="185"/>
      </w:pPr>
      <w:rPr>
        <w:rFonts w:hint="default"/>
        <w:lang w:val="es-ES" w:eastAsia="en-US" w:bidi="ar-SA"/>
      </w:rPr>
    </w:lvl>
    <w:lvl w:ilvl="6" w:tplc="80608004">
      <w:numFmt w:val="bullet"/>
      <w:lvlText w:val="•"/>
      <w:lvlJc w:val="left"/>
      <w:pPr>
        <w:ind w:left="5910" w:hanging="185"/>
      </w:pPr>
      <w:rPr>
        <w:rFonts w:hint="default"/>
        <w:lang w:val="es-ES" w:eastAsia="en-US" w:bidi="ar-SA"/>
      </w:rPr>
    </w:lvl>
    <w:lvl w:ilvl="7" w:tplc="927641DC">
      <w:numFmt w:val="bullet"/>
      <w:lvlText w:val="•"/>
      <w:lvlJc w:val="left"/>
      <w:pPr>
        <w:ind w:left="7062" w:hanging="185"/>
      </w:pPr>
      <w:rPr>
        <w:rFonts w:hint="default"/>
        <w:lang w:val="es-ES" w:eastAsia="en-US" w:bidi="ar-SA"/>
      </w:rPr>
    </w:lvl>
    <w:lvl w:ilvl="8" w:tplc="F7122508">
      <w:numFmt w:val="bullet"/>
      <w:lvlText w:val="•"/>
      <w:lvlJc w:val="left"/>
      <w:pPr>
        <w:ind w:left="8215" w:hanging="185"/>
      </w:pPr>
      <w:rPr>
        <w:rFonts w:hint="default"/>
        <w:lang w:val="es-ES" w:eastAsia="en-US" w:bidi="ar-SA"/>
      </w:rPr>
    </w:lvl>
  </w:abstractNum>
  <w:abstractNum w:abstractNumId="18" w15:restartNumberingAfterBreak="0">
    <w:nsid w:val="494B7972"/>
    <w:multiLevelType w:val="hybridMultilevel"/>
    <w:tmpl w:val="B17217D2"/>
    <w:lvl w:ilvl="0" w:tplc="1BB679C8">
      <w:start w:val="1"/>
      <w:numFmt w:val="upperRoman"/>
      <w:lvlText w:val="%1."/>
      <w:lvlJc w:val="left"/>
      <w:pPr>
        <w:ind w:left="840" w:hanging="248"/>
        <w:jc w:val="left"/>
      </w:pPr>
      <w:rPr>
        <w:rFonts w:ascii="TeXGyreAdventor" w:eastAsia="TeXGyreAdventor" w:hAnsi="TeXGyreAdventor" w:cs="TeXGyreAdventor" w:hint="default"/>
        <w:b/>
        <w:bCs/>
        <w:w w:val="100"/>
        <w:sz w:val="22"/>
        <w:szCs w:val="22"/>
        <w:lang w:val="es-ES" w:eastAsia="en-US" w:bidi="ar-SA"/>
      </w:rPr>
    </w:lvl>
    <w:lvl w:ilvl="1" w:tplc="82381244">
      <w:numFmt w:val="bullet"/>
      <w:lvlText w:val="•"/>
      <w:lvlJc w:val="left"/>
      <w:pPr>
        <w:ind w:left="1808" w:hanging="248"/>
      </w:pPr>
      <w:rPr>
        <w:rFonts w:hint="default"/>
        <w:lang w:val="es-ES" w:eastAsia="en-US" w:bidi="ar-SA"/>
      </w:rPr>
    </w:lvl>
    <w:lvl w:ilvl="2" w:tplc="F788D1E4">
      <w:numFmt w:val="bullet"/>
      <w:lvlText w:val="•"/>
      <w:lvlJc w:val="left"/>
      <w:pPr>
        <w:ind w:left="2776" w:hanging="248"/>
      </w:pPr>
      <w:rPr>
        <w:rFonts w:hint="default"/>
        <w:lang w:val="es-ES" w:eastAsia="en-US" w:bidi="ar-SA"/>
      </w:rPr>
    </w:lvl>
    <w:lvl w:ilvl="3" w:tplc="B0EA7328">
      <w:numFmt w:val="bullet"/>
      <w:lvlText w:val="•"/>
      <w:lvlJc w:val="left"/>
      <w:pPr>
        <w:ind w:left="3744" w:hanging="248"/>
      </w:pPr>
      <w:rPr>
        <w:rFonts w:hint="default"/>
        <w:lang w:val="es-ES" w:eastAsia="en-US" w:bidi="ar-SA"/>
      </w:rPr>
    </w:lvl>
    <w:lvl w:ilvl="4" w:tplc="53F660E4">
      <w:numFmt w:val="bullet"/>
      <w:lvlText w:val="•"/>
      <w:lvlJc w:val="left"/>
      <w:pPr>
        <w:ind w:left="4712" w:hanging="248"/>
      </w:pPr>
      <w:rPr>
        <w:rFonts w:hint="default"/>
        <w:lang w:val="es-ES" w:eastAsia="en-US" w:bidi="ar-SA"/>
      </w:rPr>
    </w:lvl>
    <w:lvl w:ilvl="5" w:tplc="7272E998">
      <w:numFmt w:val="bullet"/>
      <w:lvlText w:val="•"/>
      <w:lvlJc w:val="left"/>
      <w:pPr>
        <w:ind w:left="5680" w:hanging="248"/>
      </w:pPr>
      <w:rPr>
        <w:rFonts w:hint="default"/>
        <w:lang w:val="es-ES" w:eastAsia="en-US" w:bidi="ar-SA"/>
      </w:rPr>
    </w:lvl>
    <w:lvl w:ilvl="6" w:tplc="2EF0FD5A">
      <w:numFmt w:val="bullet"/>
      <w:lvlText w:val="•"/>
      <w:lvlJc w:val="left"/>
      <w:pPr>
        <w:ind w:left="6648" w:hanging="248"/>
      </w:pPr>
      <w:rPr>
        <w:rFonts w:hint="default"/>
        <w:lang w:val="es-ES" w:eastAsia="en-US" w:bidi="ar-SA"/>
      </w:rPr>
    </w:lvl>
    <w:lvl w:ilvl="7" w:tplc="02607080">
      <w:numFmt w:val="bullet"/>
      <w:lvlText w:val="•"/>
      <w:lvlJc w:val="left"/>
      <w:pPr>
        <w:ind w:left="7616" w:hanging="248"/>
      </w:pPr>
      <w:rPr>
        <w:rFonts w:hint="default"/>
        <w:lang w:val="es-ES" w:eastAsia="en-US" w:bidi="ar-SA"/>
      </w:rPr>
    </w:lvl>
    <w:lvl w:ilvl="8" w:tplc="74EE70B2">
      <w:numFmt w:val="bullet"/>
      <w:lvlText w:val="•"/>
      <w:lvlJc w:val="left"/>
      <w:pPr>
        <w:ind w:left="8584" w:hanging="248"/>
      </w:pPr>
      <w:rPr>
        <w:rFonts w:hint="default"/>
        <w:lang w:val="es-ES" w:eastAsia="en-US" w:bidi="ar-SA"/>
      </w:rPr>
    </w:lvl>
  </w:abstractNum>
  <w:abstractNum w:abstractNumId="19" w15:restartNumberingAfterBreak="0">
    <w:nsid w:val="49B43135"/>
    <w:multiLevelType w:val="hybridMultilevel"/>
    <w:tmpl w:val="D34CC0F8"/>
    <w:lvl w:ilvl="0" w:tplc="96326F1E">
      <w:start w:val="4"/>
      <w:numFmt w:val="upperRoman"/>
      <w:lvlText w:val="%1."/>
      <w:lvlJc w:val="left"/>
      <w:pPr>
        <w:ind w:left="1090" w:hanging="339"/>
        <w:jc w:val="left"/>
      </w:pPr>
      <w:rPr>
        <w:rFonts w:ascii="TeXGyreAdventor" w:eastAsia="TeXGyreAdventor" w:hAnsi="TeXGyreAdventor" w:cs="TeXGyreAdventor" w:hint="default"/>
        <w:b/>
        <w:bCs/>
        <w:w w:val="100"/>
        <w:sz w:val="22"/>
        <w:szCs w:val="22"/>
        <w:lang w:val="es-ES" w:eastAsia="en-US" w:bidi="ar-SA"/>
      </w:rPr>
    </w:lvl>
    <w:lvl w:ilvl="1" w:tplc="4FC805DC">
      <w:numFmt w:val="bullet"/>
      <w:lvlText w:val="•"/>
      <w:lvlJc w:val="left"/>
      <w:pPr>
        <w:ind w:left="2042" w:hanging="339"/>
      </w:pPr>
      <w:rPr>
        <w:rFonts w:hint="default"/>
        <w:lang w:val="es-ES" w:eastAsia="en-US" w:bidi="ar-SA"/>
      </w:rPr>
    </w:lvl>
    <w:lvl w:ilvl="2" w:tplc="10BA039C">
      <w:numFmt w:val="bullet"/>
      <w:lvlText w:val="•"/>
      <w:lvlJc w:val="left"/>
      <w:pPr>
        <w:ind w:left="2984" w:hanging="339"/>
      </w:pPr>
      <w:rPr>
        <w:rFonts w:hint="default"/>
        <w:lang w:val="es-ES" w:eastAsia="en-US" w:bidi="ar-SA"/>
      </w:rPr>
    </w:lvl>
    <w:lvl w:ilvl="3" w:tplc="D0FABB3E">
      <w:numFmt w:val="bullet"/>
      <w:lvlText w:val="•"/>
      <w:lvlJc w:val="left"/>
      <w:pPr>
        <w:ind w:left="3926" w:hanging="339"/>
      </w:pPr>
      <w:rPr>
        <w:rFonts w:hint="default"/>
        <w:lang w:val="es-ES" w:eastAsia="en-US" w:bidi="ar-SA"/>
      </w:rPr>
    </w:lvl>
    <w:lvl w:ilvl="4" w:tplc="C23C1B8A">
      <w:numFmt w:val="bullet"/>
      <w:lvlText w:val="•"/>
      <w:lvlJc w:val="left"/>
      <w:pPr>
        <w:ind w:left="4868" w:hanging="339"/>
      </w:pPr>
      <w:rPr>
        <w:rFonts w:hint="default"/>
        <w:lang w:val="es-ES" w:eastAsia="en-US" w:bidi="ar-SA"/>
      </w:rPr>
    </w:lvl>
    <w:lvl w:ilvl="5" w:tplc="FDCAD322">
      <w:numFmt w:val="bullet"/>
      <w:lvlText w:val="•"/>
      <w:lvlJc w:val="left"/>
      <w:pPr>
        <w:ind w:left="5810" w:hanging="339"/>
      </w:pPr>
      <w:rPr>
        <w:rFonts w:hint="default"/>
        <w:lang w:val="es-ES" w:eastAsia="en-US" w:bidi="ar-SA"/>
      </w:rPr>
    </w:lvl>
    <w:lvl w:ilvl="6" w:tplc="518AA90A">
      <w:numFmt w:val="bullet"/>
      <w:lvlText w:val="•"/>
      <w:lvlJc w:val="left"/>
      <w:pPr>
        <w:ind w:left="6752" w:hanging="339"/>
      </w:pPr>
      <w:rPr>
        <w:rFonts w:hint="default"/>
        <w:lang w:val="es-ES" w:eastAsia="en-US" w:bidi="ar-SA"/>
      </w:rPr>
    </w:lvl>
    <w:lvl w:ilvl="7" w:tplc="80D29FEC">
      <w:numFmt w:val="bullet"/>
      <w:lvlText w:val="•"/>
      <w:lvlJc w:val="left"/>
      <w:pPr>
        <w:ind w:left="7694" w:hanging="339"/>
      </w:pPr>
      <w:rPr>
        <w:rFonts w:hint="default"/>
        <w:lang w:val="es-ES" w:eastAsia="en-US" w:bidi="ar-SA"/>
      </w:rPr>
    </w:lvl>
    <w:lvl w:ilvl="8" w:tplc="B50AF982">
      <w:numFmt w:val="bullet"/>
      <w:lvlText w:val="•"/>
      <w:lvlJc w:val="left"/>
      <w:pPr>
        <w:ind w:left="8636" w:hanging="339"/>
      </w:pPr>
      <w:rPr>
        <w:rFonts w:hint="default"/>
        <w:lang w:val="es-ES" w:eastAsia="en-US" w:bidi="ar-SA"/>
      </w:rPr>
    </w:lvl>
  </w:abstractNum>
  <w:abstractNum w:abstractNumId="20" w15:restartNumberingAfterBreak="0">
    <w:nsid w:val="49E34FD6"/>
    <w:multiLevelType w:val="hybridMultilevel"/>
    <w:tmpl w:val="28F22E7C"/>
    <w:lvl w:ilvl="0" w:tplc="AE604A1C">
      <w:start w:val="1"/>
      <w:numFmt w:val="lowerLetter"/>
      <w:lvlText w:val="%1)"/>
      <w:lvlJc w:val="left"/>
      <w:pPr>
        <w:ind w:left="1042" w:hanging="291"/>
        <w:jc w:val="right"/>
      </w:pPr>
      <w:rPr>
        <w:rFonts w:ascii="TeXGyreAdventor" w:eastAsia="TeXGyreAdventor" w:hAnsi="TeXGyreAdventor" w:cs="TeXGyreAdventor" w:hint="default"/>
        <w:b/>
        <w:bCs/>
        <w:w w:val="100"/>
        <w:sz w:val="22"/>
        <w:szCs w:val="22"/>
        <w:lang w:val="es-ES" w:eastAsia="en-US" w:bidi="ar-SA"/>
      </w:rPr>
    </w:lvl>
    <w:lvl w:ilvl="1" w:tplc="74EC20A6">
      <w:numFmt w:val="bullet"/>
      <w:lvlText w:val="•"/>
      <w:lvlJc w:val="left"/>
      <w:pPr>
        <w:ind w:left="1988" w:hanging="291"/>
      </w:pPr>
      <w:rPr>
        <w:rFonts w:hint="default"/>
        <w:lang w:val="es-ES" w:eastAsia="en-US" w:bidi="ar-SA"/>
      </w:rPr>
    </w:lvl>
    <w:lvl w:ilvl="2" w:tplc="CD28FC18">
      <w:numFmt w:val="bullet"/>
      <w:lvlText w:val="•"/>
      <w:lvlJc w:val="left"/>
      <w:pPr>
        <w:ind w:left="2936" w:hanging="291"/>
      </w:pPr>
      <w:rPr>
        <w:rFonts w:hint="default"/>
        <w:lang w:val="es-ES" w:eastAsia="en-US" w:bidi="ar-SA"/>
      </w:rPr>
    </w:lvl>
    <w:lvl w:ilvl="3" w:tplc="E10629AC">
      <w:numFmt w:val="bullet"/>
      <w:lvlText w:val="•"/>
      <w:lvlJc w:val="left"/>
      <w:pPr>
        <w:ind w:left="3884" w:hanging="291"/>
      </w:pPr>
      <w:rPr>
        <w:rFonts w:hint="default"/>
        <w:lang w:val="es-ES" w:eastAsia="en-US" w:bidi="ar-SA"/>
      </w:rPr>
    </w:lvl>
    <w:lvl w:ilvl="4" w:tplc="00D2E1AE">
      <w:numFmt w:val="bullet"/>
      <w:lvlText w:val="•"/>
      <w:lvlJc w:val="left"/>
      <w:pPr>
        <w:ind w:left="4832" w:hanging="291"/>
      </w:pPr>
      <w:rPr>
        <w:rFonts w:hint="default"/>
        <w:lang w:val="es-ES" w:eastAsia="en-US" w:bidi="ar-SA"/>
      </w:rPr>
    </w:lvl>
    <w:lvl w:ilvl="5" w:tplc="872C206A">
      <w:numFmt w:val="bullet"/>
      <w:lvlText w:val="•"/>
      <w:lvlJc w:val="left"/>
      <w:pPr>
        <w:ind w:left="5780" w:hanging="291"/>
      </w:pPr>
      <w:rPr>
        <w:rFonts w:hint="default"/>
        <w:lang w:val="es-ES" w:eastAsia="en-US" w:bidi="ar-SA"/>
      </w:rPr>
    </w:lvl>
    <w:lvl w:ilvl="6" w:tplc="052CC986">
      <w:numFmt w:val="bullet"/>
      <w:lvlText w:val="•"/>
      <w:lvlJc w:val="left"/>
      <w:pPr>
        <w:ind w:left="6728" w:hanging="291"/>
      </w:pPr>
      <w:rPr>
        <w:rFonts w:hint="default"/>
        <w:lang w:val="es-ES" w:eastAsia="en-US" w:bidi="ar-SA"/>
      </w:rPr>
    </w:lvl>
    <w:lvl w:ilvl="7" w:tplc="C5141C1A">
      <w:numFmt w:val="bullet"/>
      <w:lvlText w:val="•"/>
      <w:lvlJc w:val="left"/>
      <w:pPr>
        <w:ind w:left="7676" w:hanging="291"/>
      </w:pPr>
      <w:rPr>
        <w:rFonts w:hint="default"/>
        <w:lang w:val="es-ES" w:eastAsia="en-US" w:bidi="ar-SA"/>
      </w:rPr>
    </w:lvl>
    <w:lvl w:ilvl="8" w:tplc="98822A12">
      <w:numFmt w:val="bullet"/>
      <w:lvlText w:val="•"/>
      <w:lvlJc w:val="left"/>
      <w:pPr>
        <w:ind w:left="8624" w:hanging="291"/>
      </w:pPr>
      <w:rPr>
        <w:rFonts w:hint="default"/>
        <w:lang w:val="es-ES" w:eastAsia="en-US" w:bidi="ar-SA"/>
      </w:rPr>
    </w:lvl>
  </w:abstractNum>
  <w:abstractNum w:abstractNumId="21" w15:restartNumberingAfterBreak="0">
    <w:nsid w:val="4C7562AB"/>
    <w:multiLevelType w:val="hybridMultilevel"/>
    <w:tmpl w:val="20BC3A38"/>
    <w:lvl w:ilvl="0" w:tplc="F9164F7C">
      <w:start w:val="1"/>
      <w:numFmt w:val="upperRoman"/>
      <w:lvlText w:val="%1."/>
      <w:lvlJc w:val="left"/>
      <w:pPr>
        <w:ind w:left="468" w:hanging="272"/>
        <w:jc w:val="right"/>
      </w:pPr>
      <w:rPr>
        <w:rFonts w:ascii="TeXGyreAdventor" w:eastAsia="TeXGyreAdventor" w:hAnsi="TeXGyreAdventor" w:cs="TeXGyreAdventor" w:hint="default"/>
        <w:b/>
        <w:bCs/>
        <w:w w:val="100"/>
        <w:sz w:val="22"/>
        <w:szCs w:val="22"/>
        <w:lang w:val="es-ES" w:eastAsia="en-US" w:bidi="ar-SA"/>
      </w:rPr>
    </w:lvl>
    <w:lvl w:ilvl="1" w:tplc="B68E1CD0">
      <w:numFmt w:val="bullet"/>
      <w:lvlText w:val="•"/>
      <w:lvlJc w:val="left"/>
      <w:pPr>
        <w:ind w:left="1466" w:hanging="272"/>
      </w:pPr>
      <w:rPr>
        <w:rFonts w:hint="default"/>
        <w:lang w:val="es-ES" w:eastAsia="en-US" w:bidi="ar-SA"/>
      </w:rPr>
    </w:lvl>
    <w:lvl w:ilvl="2" w:tplc="C8E0DB46">
      <w:numFmt w:val="bullet"/>
      <w:lvlText w:val="•"/>
      <w:lvlJc w:val="left"/>
      <w:pPr>
        <w:ind w:left="2472" w:hanging="272"/>
      </w:pPr>
      <w:rPr>
        <w:rFonts w:hint="default"/>
        <w:lang w:val="es-ES" w:eastAsia="en-US" w:bidi="ar-SA"/>
      </w:rPr>
    </w:lvl>
    <w:lvl w:ilvl="3" w:tplc="AB94D696">
      <w:numFmt w:val="bullet"/>
      <w:lvlText w:val="•"/>
      <w:lvlJc w:val="left"/>
      <w:pPr>
        <w:ind w:left="3478" w:hanging="272"/>
      </w:pPr>
      <w:rPr>
        <w:rFonts w:hint="default"/>
        <w:lang w:val="es-ES" w:eastAsia="en-US" w:bidi="ar-SA"/>
      </w:rPr>
    </w:lvl>
    <w:lvl w:ilvl="4" w:tplc="CE3C78CA">
      <w:numFmt w:val="bullet"/>
      <w:lvlText w:val="•"/>
      <w:lvlJc w:val="left"/>
      <w:pPr>
        <w:ind w:left="4484" w:hanging="272"/>
      </w:pPr>
      <w:rPr>
        <w:rFonts w:hint="default"/>
        <w:lang w:val="es-ES" w:eastAsia="en-US" w:bidi="ar-SA"/>
      </w:rPr>
    </w:lvl>
    <w:lvl w:ilvl="5" w:tplc="555AD546">
      <w:numFmt w:val="bullet"/>
      <w:lvlText w:val="•"/>
      <w:lvlJc w:val="left"/>
      <w:pPr>
        <w:ind w:left="5490" w:hanging="272"/>
      </w:pPr>
      <w:rPr>
        <w:rFonts w:hint="default"/>
        <w:lang w:val="es-ES" w:eastAsia="en-US" w:bidi="ar-SA"/>
      </w:rPr>
    </w:lvl>
    <w:lvl w:ilvl="6" w:tplc="7FCE7BAA">
      <w:numFmt w:val="bullet"/>
      <w:lvlText w:val="•"/>
      <w:lvlJc w:val="left"/>
      <w:pPr>
        <w:ind w:left="6496" w:hanging="272"/>
      </w:pPr>
      <w:rPr>
        <w:rFonts w:hint="default"/>
        <w:lang w:val="es-ES" w:eastAsia="en-US" w:bidi="ar-SA"/>
      </w:rPr>
    </w:lvl>
    <w:lvl w:ilvl="7" w:tplc="C450E7D2">
      <w:numFmt w:val="bullet"/>
      <w:lvlText w:val="•"/>
      <w:lvlJc w:val="left"/>
      <w:pPr>
        <w:ind w:left="7502" w:hanging="272"/>
      </w:pPr>
      <w:rPr>
        <w:rFonts w:hint="default"/>
        <w:lang w:val="es-ES" w:eastAsia="en-US" w:bidi="ar-SA"/>
      </w:rPr>
    </w:lvl>
    <w:lvl w:ilvl="8" w:tplc="11B6F344">
      <w:numFmt w:val="bullet"/>
      <w:lvlText w:val="•"/>
      <w:lvlJc w:val="left"/>
      <w:pPr>
        <w:ind w:left="8508" w:hanging="272"/>
      </w:pPr>
      <w:rPr>
        <w:rFonts w:hint="default"/>
        <w:lang w:val="es-ES" w:eastAsia="en-US" w:bidi="ar-SA"/>
      </w:rPr>
    </w:lvl>
  </w:abstractNum>
  <w:abstractNum w:abstractNumId="22" w15:restartNumberingAfterBreak="0">
    <w:nsid w:val="568A304B"/>
    <w:multiLevelType w:val="hybridMultilevel"/>
    <w:tmpl w:val="B9B2695A"/>
    <w:lvl w:ilvl="0" w:tplc="0CD22550">
      <w:start w:val="1"/>
      <w:numFmt w:val="lowerLetter"/>
      <w:lvlText w:val="%1)"/>
      <w:lvlJc w:val="left"/>
      <w:pPr>
        <w:ind w:left="1414" w:hanging="291"/>
        <w:jc w:val="left"/>
      </w:pPr>
      <w:rPr>
        <w:rFonts w:ascii="TeXGyreAdventor" w:eastAsia="TeXGyreAdventor" w:hAnsi="TeXGyreAdventor" w:cs="TeXGyreAdventor" w:hint="default"/>
        <w:b/>
        <w:bCs/>
        <w:w w:val="100"/>
        <w:sz w:val="22"/>
        <w:szCs w:val="22"/>
        <w:lang w:val="es-ES" w:eastAsia="en-US" w:bidi="ar-SA"/>
      </w:rPr>
    </w:lvl>
    <w:lvl w:ilvl="1" w:tplc="E1AE88A8">
      <w:numFmt w:val="bullet"/>
      <w:lvlText w:val="•"/>
      <w:lvlJc w:val="left"/>
      <w:pPr>
        <w:ind w:left="2330" w:hanging="291"/>
      </w:pPr>
      <w:rPr>
        <w:rFonts w:hint="default"/>
        <w:lang w:val="es-ES" w:eastAsia="en-US" w:bidi="ar-SA"/>
      </w:rPr>
    </w:lvl>
    <w:lvl w:ilvl="2" w:tplc="1D1C0576">
      <w:numFmt w:val="bullet"/>
      <w:lvlText w:val="•"/>
      <w:lvlJc w:val="left"/>
      <w:pPr>
        <w:ind w:left="3240" w:hanging="291"/>
      </w:pPr>
      <w:rPr>
        <w:rFonts w:hint="default"/>
        <w:lang w:val="es-ES" w:eastAsia="en-US" w:bidi="ar-SA"/>
      </w:rPr>
    </w:lvl>
    <w:lvl w:ilvl="3" w:tplc="F28ED350">
      <w:numFmt w:val="bullet"/>
      <w:lvlText w:val="•"/>
      <w:lvlJc w:val="left"/>
      <w:pPr>
        <w:ind w:left="4150" w:hanging="291"/>
      </w:pPr>
      <w:rPr>
        <w:rFonts w:hint="default"/>
        <w:lang w:val="es-ES" w:eastAsia="en-US" w:bidi="ar-SA"/>
      </w:rPr>
    </w:lvl>
    <w:lvl w:ilvl="4" w:tplc="419448FE">
      <w:numFmt w:val="bullet"/>
      <w:lvlText w:val="•"/>
      <w:lvlJc w:val="left"/>
      <w:pPr>
        <w:ind w:left="5060" w:hanging="291"/>
      </w:pPr>
      <w:rPr>
        <w:rFonts w:hint="default"/>
        <w:lang w:val="es-ES" w:eastAsia="en-US" w:bidi="ar-SA"/>
      </w:rPr>
    </w:lvl>
    <w:lvl w:ilvl="5" w:tplc="93FCD3F2">
      <w:numFmt w:val="bullet"/>
      <w:lvlText w:val="•"/>
      <w:lvlJc w:val="left"/>
      <w:pPr>
        <w:ind w:left="5970" w:hanging="291"/>
      </w:pPr>
      <w:rPr>
        <w:rFonts w:hint="default"/>
        <w:lang w:val="es-ES" w:eastAsia="en-US" w:bidi="ar-SA"/>
      </w:rPr>
    </w:lvl>
    <w:lvl w:ilvl="6" w:tplc="86DE7238">
      <w:numFmt w:val="bullet"/>
      <w:lvlText w:val="•"/>
      <w:lvlJc w:val="left"/>
      <w:pPr>
        <w:ind w:left="6880" w:hanging="291"/>
      </w:pPr>
      <w:rPr>
        <w:rFonts w:hint="default"/>
        <w:lang w:val="es-ES" w:eastAsia="en-US" w:bidi="ar-SA"/>
      </w:rPr>
    </w:lvl>
    <w:lvl w:ilvl="7" w:tplc="5D5E603E">
      <w:numFmt w:val="bullet"/>
      <w:lvlText w:val="•"/>
      <w:lvlJc w:val="left"/>
      <w:pPr>
        <w:ind w:left="7790" w:hanging="291"/>
      </w:pPr>
      <w:rPr>
        <w:rFonts w:hint="default"/>
        <w:lang w:val="es-ES" w:eastAsia="en-US" w:bidi="ar-SA"/>
      </w:rPr>
    </w:lvl>
    <w:lvl w:ilvl="8" w:tplc="7F161622">
      <w:numFmt w:val="bullet"/>
      <w:lvlText w:val="•"/>
      <w:lvlJc w:val="left"/>
      <w:pPr>
        <w:ind w:left="8700" w:hanging="291"/>
      </w:pPr>
      <w:rPr>
        <w:rFonts w:hint="default"/>
        <w:lang w:val="es-ES" w:eastAsia="en-US" w:bidi="ar-SA"/>
      </w:rPr>
    </w:lvl>
  </w:abstractNum>
  <w:abstractNum w:abstractNumId="23" w15:restartNumberingAfterBreak="0">
    <w:nsid w:val="5CF85021"/>
    <w:multiLevelType w:val="hybridMultilevel"/>
    <w:tmpl w:val="874CCD70"/>
    <w:lvl w:ilvl="0" w:tplc="B7C23B44">
      <w:start w:val="1"/>
      <w:numFmt w:val="lowerLetter"/>
      <w:lvlText w:val="%1)"/>
      <w:lvlJc w:val="left"/>
      <w:pPr>
        <w:ind w:left="1042" w:hanging="291"/>
        <w:jc w:val="right"/>
      </w:pPr>
      <w:rPr>
        <w:rFonts w:ascii="TeXGyreAdventor" w:eastAsia="TeXGyreAdventor" w:hAnsi="TeXGyreAdventor" w:cs="TeXGyreAdventor" w:hint="default"/>
        <w:b/>
        <w:bCs/>
        <w:w w:val="100"/>
        <w:sz w:val="22"/>
        <w:szCs w:val="22"/>
        <w:lang w:val="es-ES" w:eastAsia="en-US" w:bidi="ar-SA"/>
      </w:rPr>
    </w:lvl>
    <w:lvl w:ilvl="1" w:tplc="29DE70E6">
      <w:numFmt w:val="bullet"/>
      <w:lvlText w:val="•"/>
      <w:lvlJc w:val="left"/>
      <w:pPr>
        <w:ind w:left="1988" w:hanging="291"/>
      </w:pPr>
      <w:rPr>
        <w:rFonts w:hint="default"/>
        <w:lang w:val="es-ES" w:eastAsia="en-US" w:bidi="ar-SA"/>
      </w:rPr>
    </w:lvl>
    <w:lvl w:ilvl="2" w:tplc="A21EDCB6">
      <w:numFmt w:val="bullet"/>
      <w:lvlText w:val="•"/>
      <w:lvlJc w:val="left"/>
      <w:pPr>
        <w:ind w:left="2936" w:hanging="291"/>
      </w:pPr>
      <w:rPr>
        <w:rFonts w:hint="default"/>
        <w:lang w:val="es-ES" w:eastAsia="en-US" w:bidi="ar-SA"/>
      </w:rPr>
    </w:lvl>
    <w:lvl w:ilvl="3" w:tplc="BC0A74F2">
      <w:numFmt w:val="bullet"/>
      <w:lvlText w:val="•"/>
      <w:lvlJc w:val="left"/>
      <w:pPr>
        <w:ind w:left="3884" w:hanging="291"/>
      </w:pPr>
      <w:rPr>
        <w:rFonts w:hint="default"/>
        <w:lang w:val="es-ES" w:eastAsia="en-US" w:bidi="ar-SA"/>
      </w:rPr>
    </w:lvl>
    <w:lvl w:ilvl="4" w:tplc="D320021C">
      <w:numFmt w:val="bullet"/>
      <w:lvlText w:val="•"/>
      <w:lvlJc w:val="left"/>
      <w:pPr>
        <w:ind w:left="4832" w:hanging="291"/>
      </w:pPr>
      <w:rPr>
        <w:rFonts w:hint="default"/>
        <w:lang w:val="es-ES" w:eastAsia="en-US" w:bidi="ar-SA"/>
      </w:rPr>
    </w:lvl>
    <w:lvl w:ilvl="5" w:tplc="682830AC">
      <w:numFmt w:val="bullet"/>
      <w:lvlText w:val="•"/>
      <w:lvlJc w:val="left"/>
      <w:pPr>
        <w:ind w:left="5780" w:hanging="291"/>
      </w:pPr>
      <w:rPr>
        <w:rFonts w:hint="default"/>
        <w:lang w:val="es-ES" w:eastAsia="en-US" w:bidi="ar-SA"/>
      </w:rPr>
    </w:lvl>
    <w:lvl w:ilvl="6" w:tplc="A91E6236">
      <w:numFmt w:val="bullet"/>
      <w:lvlText w:val="•"/>
      <w:lvlJc w:val="left"/>
      <w:pPr>
        <w:ind w:left="6728" w:hanging="291"/>
      </w:pPr>
      <w:rPr>
        <w:rFonts w:hint="default"/>
        <w:lang w:val="es-ES" w:eastAsia="en-US" w:bidi="ar-SA"/>
      </w:rPr>
    </w:lvl>
    <w:lvl w:ilvl="7" w:tplc="077EE300">
      <w:numFmt w:val="bullet"/>
      <w:lvlText w:val="•"/>
      <w:lvlJc w:val="left"/>
      <w:pPr>
        <w:ind w:left="7676" w:hanging="291"/>
      </w:pPr>
      <w:rPr>
        <w:rFonts w:hint="default"/>
        <w:lang w:val="es-ES" w:eastAsia="en-US" w:bidi="ar-SA"/>
      </w:rPr>
    </w:lvl>
    <w:lvl w:ilvl="8" w:tplc="2D64D8B4">
      <w:numFmt w:val="bullet"/>
      <w:lvlText w:val="•"/>
      <w:lvlJc w:val="left"/>
      <w:pPr>
        <w:ind w:left="8624" w:hanging="291"/>
      </w:pPr>
      <w:rPr>
        <w:rFonts w:hint="default"/>
        <w:lang w:val="es-ES" w:eastAsia="en-US" w:bidi="ar-SA"/>
      </w:rPr>
    </w:lvl>
  </w:abstractNum>
  <w:abstractNum w:abstractNumId="24" w15:restartNumberingAfterBreak="0">
    <w:nsid w:val="5D610C5E"/>
    <w:multiLevelType w:val="hybridMultilevel"/>
    <w:tmpl w:val="4BFC708A"/>
    <w:lvl w:ilvl="0" w:tplc="FAE4A888">
      <w:start w:val="1"/>
      <w:numFmt w:val="upperRoman"/>
      <w:lvlText w:val="%1."/>
      <w:lvlJc w:val="left"/>
      <w:pPr>
        <w:ind w:left="840" w:hanging="276"/>
        <w:jc w:val="left"/>
      </w:pPr>
      <w:rPr>
        <w:rFonts w:ascii="TeXGyreAdventor" w:eastAsia="TeXGyreAdventor" w:hAnsi="TeXGyreAdventor" w:cs="TeXGyreAdventor" w:hint="default"/>
        <w:b/>
        <w:bCs/>
        <w:w w:val="100"/>
        <w:sz w:val="22"/>
        <w:szCs w:val="22"/>
        <w:lang w:val="es-ES" w:eastAsia="en-US" w:bidi="ar-SA"/>
      </w:rPr>
    </w:lvl>
    <w:lvl w:ilvl="1" w:tplc="ED4875C8">
      <w:numFmt w:val="bullet"/>
      <w:lvlText w:val="•"/>
      <w:lvlJc w:val="left"/>
      <w:pPr>
        <w:ind w:left="1808" w:hanging="276"/>
      </w:pPr>
      <w:rPr>
        <w:rFonts w:hint="default"/>
        <w:lang w:val="es-ES" w:eastAsia="en-US" w:bidi="ar-SA"/>
      </w:rPr>
    </w:lvl>
    <w:lvl w:ilvl="2" w:tplc="D5F6F442">
      <w:numFmt w:val="bullet"/>
      <w:lvlText w:val="•"/>
      <w:lvlJc w:val="left"/>
      <w:pPr>
        <w:ind w:left="2776" w:hanging="276"/>
      </w:pPr>
      <w:rPr>
        <w:rFonts w:hint="default"/>
        <w:lang w:val="es-ES" w:eastAsia="en-US" w:bidi="ar-SA"/>
      </w:rPr>
    </w:lvl>
    <w:lvl w:ilvl="3" w:tplc="3A702A86">
      <w:numFmt w:val="bullet"/>
      <w:lvlText w:val="•"/>
      <w:lvlJc w:val="left"/>
      <w:pPr>
        <w:ind w:left="3744" w:hanging="276"/>
      </w:pPr>
      <w:rPr>
        <w:rFonts w:hint="default"/>
        <w:lang w:val="es-ES" w:eastAsia="en-US" w:bidi="ar-SA"/>
      </w:rPr>
    </w:lvl>
    <w:lvl w:ilvl="4" w:tplc="E44A7E3E">
      <w:numFmt w:val="bullet"/>
      <w:lvlText w:val="•"/>
      <w:lvlJc w:val="left"/>
      <w:pPr>
        <w:ind w:left="4712" w:hanging="276"/>
      </w:pPr>
      <w:rPr>
        <w:rFonts w:hint="default"/>
        <w:lang w:val="es-ES" w:eastAsia="en-US" w:bidi="ar-SA"/>
      </w:rPr>
    </w:lvl>
    <w:lvl w:ilvl="5" w:tplc="A7C6D790">
      <w:numFmt w:val="bullet"/>
      <w:lvlText w:val="•"/>
      <w:lvlJc w:val="left"/>
      <w:pPr>
        <w:ind w:left="5680" w:hanging="276"/>
      </w:pPr>
      <w:rPr>
        <w:rFonts w:hint="default"/>
        <w:lang w:val="es-ES" w:eastAsia="en-US" w:bidi="ar-SA"/>
      </w:rPr>
    </w:lvl>
    <w:lvl w:ilvl="6" w:tplc="53740D46">
      <w:numFmt w:val="bullet"/>
      <w:lvlText w:val="•"/>
      <w:lvlJc w:val="left"/>
      <w:pPr>
        <w:ind w:left="6648" w:hanging="276"/>
      </w:pPr>
      <w:rPr>
        <w:rFonts w:hint="default"/>
        <w:lang w:val="es-ES" w:eastAsia="en-US" w:bidi="ar-SA"/>
      </w:rPr>
    </w:lvl>
    <w:lvl w:ilvl="7" w:tplc="7CEE1320">
      <w:numFmt w:val="bullet"/>
      <w:lvlText w:val="•"/>
      <w:lvlJc w:val="left"/>
      <w:pPr>
        <w:ind w:left="7616" w:hanging="276"/>
      </w:pPr>
      <w:rPr>
        <w:rFonts w:hint="default"/>
        <w:lang w:val="es-ES" w:eastAsia="en-US" w:bidi="ar-SA"/>
      </w:rPr>
    </w:lvl>
    <w:lvl w:ilvl="8" w:tplc="35EAB72C">
      <w:numFmt w:val="bullet"/>
      <w:lvlText w:val="•"/>
      <w:lvlJc w:val="left"/>
      <w:pPr>
        <w:ind w:left="8584" w:hanging="276"/>
      </w:pPr>
      <w:rPr>
        <w:rFonts w:hint="default"/>
        <w:lang w:val="es-ES" w:eastAsia="en-US" w:bidi="ar-SA"/>
      </w:rPr>
    </w:lvl>
  </w:abstractNum>
  <w:abstractNum w:abstractNumId="25" w15:restartNumberingAfterBreak="0">
    <w:nsid w:val="61BC3C80"/>
    <w:multiLevelType w:val="hybridMultilevel"/>
    <w:tmpl w:val="776AC3E0"/>
    <w:lvl w:ilvl="0" w:tplc="E698D342">
      <w:start w:val="1"/>
      <w:numFmt w:val="lowerLetter"/>
      <w:lvlText w:val="%1)"/>
      <w:lvlJc w:val="left"/>
      <w:pPr>
        <w:ind w:left="1042" w:hanging="291"/>
        <w:jc w:val="left"/>
      </w:pPr>
      <w:rPr>
        <w:rFonts w:ascii="TeXGyreAdventor" w:eastAsia="TeXGyreAdventor" w:hAnsi="TeXGyreAdventor" w:cs="TeXGyreAdventor" w:hint="default"/>
        <w:b/>
        <w:bCs/>
        <w:w w:val="100"/>
        <w:sz w:val="22"/>
        <w:szCs w:val="22"/>
        <w:lang w:val="es-ES" w:eastAsia="en-US" w:bidi="ar-SA"/>
      </w:rPr>
    </w:lvl>
    <w:lvl w:ilvl="1" w:tplc="30D6D550">
      <w:start w:val="1"/>
      <w:numFmt w:val="upperRoman"/>
      <w:lvlText w:val="%2."/>
      <w:lvlJc w:val="left"/>
      <w:pPr>
        <w:ind w:left="1308" w:hanging="185"/>
        <w:jc w:val="left"/>
      </w:pPr>
      <w:rPr>
        <w:rFonts w:ascii="TeXGyreAdventor" w:eastAsia="TeXGyreAdventor" w:hAnsi="TeXGyreAdventor" w:cs="TeXGyreAdventor" w:hint="default"/>
        <w:b/>
        <w:bCs/>
        <w:w w:val="100"/>
        <w:sz w:val="22"/>
        <w:szCs w:val="22"/>
        <w:lang w:val="es-ES" w:eastAsia="en-US" w:bidi="ar-SA"/>
      </w:rPr>
    </w:lvl>
    <w:lvl w:ilvl="2" w:tplc="FAB8F906">
      <w:numFmt w:val="bullet"/>
      <w:lvlText w:val="•"/>
      <w:lvlJc w:val="left"/>
      <w:pPr>
        <w:ind w:left="2324" w:hanging="185"/>
      </w:pPr>
      <w:rPr>
        <w:rFonts w:hint="default"/>
        <w:lang w:val="es-ES" w:eastAsia="en-US" w:bidi="ar-SA"/>
      </w:rPr>
    </w:lvl>
    <w:lvl w:ilvl="3" w:tplc="1FA8FA84">
      <w:numFmt w:val="bullet"/>
      <w:lvlText w:val="•"/>
      <w:lvlJc w:val="left"/>
      <w:pPr>
        <w:ind w:left="3348" w:hanging="185"/>
      </w:pPr>
      <w:rPr>
        <w:rFonts w:hint="default"/>
        <w:lang w:val="es-ES" w:eastAsia="en-US" w:bidi="ar-SA"/>
      </w:rPr>
    </w:lvl>
    <w:lvl w:ilvl="4" w:tplc="2A4ABD96">
      <w:numFmt w:val="bullet"/>
      <w:lvlText w:val="•"/>
      <w:lvlJc w:val="left"/>
      <w:pPr>
        <w:ind w:left="4373" w:hanging="185"/>
      </w:pPr>
      <w:rPr>
        <w:rFonts w:hint="default"/>
        <w:lang w:val="es-ES" w:eastAsia="en-US" w:bidi="ar-SA"/>
      </w:rPr>
    </w:lvl>
    <w:lvl w:ilvl="5" w:tplc="C860B88C">
      <w:numFmt w:val="bullet"/>
      <w:lvlText w:val="•"/>
      <w:lvlJc w:val="left"/>
      <w:pPr>
        <w:ind w:left="5397" w:hanging="185"/>
      </w:pPr>
      <w:rPr>
        <w:rFonts w:hint="default"/>
        <w:lang w:val="es-ES" w:eastAsia="en-US" w:bidi="ar-SA"/>
      </w:rPr>
    </w:lvl>
    <w:lvl w:ilvl="6" w:tplc="50A64478">
      <w:numFmt w:val="bullet"/>
      <w:lvlText w:val="•"/>
      <w:lvlJc w:val="left"/>
      <w:pPr>
        <w:ind w:left="6422" w:hanging="185"/>
      </w:pPr>
      <w:rPr>
        <w:rFonts w:hint="default"/>
        <w:lang w:val="es-ES" w:eastAsia="en-US" w:bidi="ar-SA"/>
      </w:rPr>
    </w:lvl>
    <w:lvl w:ilvl="7" w:tplc="1214E486">
      <w:numFmt w:val="bullet"/>
      <w:lvlText w:val="•"/>
      <w:lvlJc w:val="left"/>
      <w:pPr>
        <w:ind w:left="7446" w:hanging="185"/>
      </w:pPr>
      <w:rPr>
        <w:rFonts w:hint="default"/>
        <w:lang w:val="es-ES" w:eastAsia="en-US" w:bidi="ar-SA"/>
      </w:rPr>
    </w:lvl>
    <w:lvl w:ilvl="8" w:tplc="93943666">
      <w:numFmt w:val="bullet"/>
      <w:lvlText w:val="•"/>
      <w:lvlJc w:val="left"/>
      <w:pPr>
        <w:ind w:left="8471" w:hanging="185"/>
      </w:pPr>
      <w:rPr>
        <w:rFonts w:hint="default"/>
        <w:lang w:val="es-ES" w:eastAsia="en-US" w:bidi="ar-SA"/>
      </w:rPr>
    </w:lvl>
  </w:abstractNum>
  <w:abstractNum w:abstractNumId="26" w15:restartNumberingAfterBreak="0">
    <w:nsid w:val="626D391A"/>
    <w:multiLevelType w:val="hybridMultilevel"/>
    <w:tmpl w:val="9936157E"/>
    <w:lvl w:ilvl="0" w:tplc="CAB2ABD2">
      <w:start w:val="1"/>
      <w:numFmt w:val="lowerLetter"/>
      <w:lvlText w:val="%1)"/>
      <w:lvlJc w:val="left"/>
      <w:pPr>
        <w:ind w:left="1042" w:hanging="291"/>
        <w:jc w:val="left"/>
      </w:pPr>
      <w:rPr>
        <w:rFonts w:ascii="TeXGyreAdventor" w:eastAsia="TeXGyreAdventor" w:hAnsi="TeXGyreAdventor" w:cs="TeXGyreAdventor" w:hint="default"/>
        <w:b/>
        <w:bCs/>
        <w:w w:val="100"/>
        <w:sz w:val="22"/>
        <w:szCs w:val="22"/>
        <w:lang w:val="es-ES" w:eastAsia="en-US" w:bidi="ar-SA"/>
      </w:rPr>
    </w:lvl>
    <w:lvl w:ilvl="1" w:tplc="0AB40B5C">
      <w:numFmt w:val="bullet"/>
      <w:lvlText w:val="•"/>
      <w:lvlJc w:val="left"/>
      <w:pPr>
        <w:ind w:left="1988" w:hanging="291"/>
      </w:pPr>
      <w:rPr>
        <w:rFonts w:hint="default"/>
        <w:lang w:val="es-ES" w:eastAsia="en-US" w:bidi="ar-SA"/>
      </w:rPr>
    </w:lvl>
    <w:lvl w:ilvl="2" w:tplc="47641C38">
      <w:numFmt w:val="bullet"/>
      <w:lvlText w:val="•"/>
      <w:lvlJc w:val="left"/>
      <w:pPr>
        <w:ind w:left="2936" w:hanging="291"/>
      </w:pPr>
      <w:rPr>
        <w:rFonts w:hint="default"/>
        <w:lang w:val="es-ES" w:eastAsia="en-US" w:bidi="ar-SA"/>
      </w:rPr>
    </w:lvl>
    <w:lvl w:ilvl="3" w:tplc="F18C13F0">
      <w:numFmt w:val="bullet"/>
      <w:lvlText w:val="•"/>
      <w:lvlJc w:val="left"/>
      <w:pPr>
        <w:ind w:left="3884" w:hanging="291"/>
      </w:pPr>
      <w:rPr>
        <w:rFonts w:hint="default"/>
        <w:lang w:val="es-ES" w:eastAsia="en-US" w:bidi="ar-SA"/>
      </w:rPr>
    </w:lvl>
    <w:lvl w:ilvl="4" w:tplc="1CEE1D0E">
      <w:numFmt w:val="bullet"/>
      <w:lvlText w:val="•"/>
      <w:lvlJc w:val="left"/>
      <w:pPr>
        <w:ind w:left="4832" w:hanging="291"/>
      </w:pPr>
      <w:rPr>
        <w:rFonts w:hint="default"/>
        <w:lang w:val="es-ES" w:eastAsia="en-US" w:bidi="ar-SA"/>
      </w:rPr>
    </w:lvl>
    <w:lvl w:ilvl="5" w:tplc="14DEFBDC">
      <w:numFmt w:val="bullet"/>
      <w:lvlText w:val="•"/>
      <w:lvlJc w:val="left"/>
      <w:pPr>
        <w:ind w:left="5780" w:hanging="291"/>
      </w:pPr>
      <w:rPr>
        <w:rFonts w:hint="default"/>
        <w:lang w:val="es-ES" w:eastAsia="en-US" w:bidi="ar-SA"/>
      </w:rPr>
    </w:lvl>
    <w:lvl w:ilvl="6" w:tplc="DE16B5F2">
      <w:numFmt w:val="bullet"/>
      <w:lvlText w:val="•"/>
      <w:lvlJc w:val="left"/>
      <w:pPr>
        <w:ind w:left="6728" w:hanging="291"/>
      </w:pPr>
      <w:rPr>
        <w:rFonts w:hint="default"/>
        <w:lang w:val="es-ES" w:eastAsia="en-US" w:bidi="ar-SA"/>
      </w:rPr>
    </w:lvl>
    <w:lvl w:ilvl="7" w:tplc="86280AFA">
      <w:numFmt w:val="bullet"/>
      <w:lvlText w:val="•"/>
      <w:lvlJc w:val="left"/>
      <w:pPr>
        <w:ind w:left="7676" w:hanging="291"/>
      </w:pPr>
      <w:rPr>
        <w:rFonts w:hint="default"/>
        <w:lang w:val="es-ES" w:eastAsia="en-US" w:bidi="ar-SA"/>
      </w:rPr>
    </w:lvl>
    <w:lvl w:ilvl="8" w:tplc="553C65E8">
      <w:numFmt w:val="bullet"/>
      <w:lvlText w:val="•"/>
      <w:lvlJc w:val="left"/>
      <w:pPr>
        <w:ind w:left="8624" w:hanging="291"/>
      </w:pPr>
      <w:rPr>
        <w:rFonts w:hint="default"/>
        <w:lang w:val="es-ES" w:eastAsia="en-US" w:bidi="ar-SA"/>
      </w:rPr>
    </w:lvl>
  </w:abstractNum>
  <w:abstractNum w:abstractNumId="27" w15:restartNumberingAfterBreak="0">
    <w:nsid w:val="69221DC2"/>
    <w:multiLevelType w:val="hybridMultilevel"/>
    <w:tmpl w:val="AE7418A4"/>
    <w:lvl w:ilvl="0" w:tplc="B2308416">
      <w:start w:val="1"/>
      <w:numFmt w:val="upperRoman"/>
      <w:lvlText w:val="%1."/>
      <w:lvlJc w:val="left"/>
      <w:pPr>
        <w:ind w:left="468" w:hanging="192"/>
        <w:jc w:val="right"/>
      </w:pPr>
      <w:rPr>
        <w:rFonts w:ascii="TeXGyreAdventor" w:eastAsia="TeXGyreAdventor" w:hAnsi="TeXGyreAdventor" w:cs="TeXGyreAdventor" w:hint="default"/>
        <w:b/>
        <w:bCs/>
        <w:w w:val="100"/>
        <w:sz w:val="22"/>
        <w:szCs w:val="22"/>
        <w:lang w:val="es-ES" w:eastAsia="en-US" w:bidi="ar-SA"/>
      </w:rPr>
    </w:lvl>
    <w:lvl w:ilvl="1" w:tplc="C9069A68">
      <w:numFmt w:val="bullet"/>
      <w:lvlText w:val="•"/>
      <w:lvlJc w:val="left"/>
      <w:pPr>
        <w:ind w:left="1466" w:hanging="192"/>
      </w:pPr>
      <w:rPr>
        <w:rFonts w:hint="default"/>
        <w:lang w:val="es-ES" w:eastAsia="en-US" w:bidi="ar-SA"/>
      </w:rPr>
    </w:lvl>
    <w:lvl w:ilvl="2" w:tplc="06984018">
      <w:numFmt w:val="bullet"/>
      <w:lvlText w:val="•"/>
      <w:lvlJc w:val="left"/>
      <w:pPr>
        <w:ind w:left="2472" w:hanging="192"/>
      </w:pPr>
      <w:rPr>
        <w:rFonts w:hint="default"/>
        <w:lang w:val="es-ES" w:eastAsia="en-US" w:bidi="ar-SA"/>
      </w:rPr>
    </w:lvl>
    <w:lvl w:ilvl="3" w:tplc="398E8774">
      <w:numFmt w:val="bullet"/>
      <w:lvlText w:val="•"/>
      <w:lvlJc w:val="left"/>
      <w:pPr>
        <w:ind w:left="3478" w:hanging="192"/>
      </w:pPr>
      <w:rPr>
        <w:rFonts w:hint="default"/>
        <w:lang w:val="es-ES" w:eastAsia="en-US" w:bidi="ar-SA"/>
      </w:rPr>
    </w:lvl>
    <w:lvl w:ilvl="4" w:tplc="D1600E36">
      <w:numFmt w:val="bullet"/>
      <w:lvlText w:val="•"/>
      <w:lvlJc w:val="left"/>
      <w:pPr>
        <w:ind w:left="4484" w:hanging="192"/>
      </w:pPr>
      <w:rPr>
        <w:rFonts w:hint="default"/>
        <w:lang w:val="es-ES" w:eastAsia="en-US" w:bidi="ar-SA"/>
      </w:rPr>
    </w:lvl>
    <w:lvl w:ilvl="5" w:tplc="8400754E">
      <w:numFmt w:val="bullet"/>
      <w:lvlText w:val="•"/>
      <w:lvlJc w:val="left"/>
      <w:pPr>
        <w:ind w:left="5490" w:hanging="192"/>
      </w:pPr>
      <w:rPr>
        <w:rFonts w:hint="default"/>
        <w:lang w:val="es-ES" w:eastAsia="en-US" w:bidi="ar-SA"/>
      </w:rPr>
    </w:lvl>
    <w:lvl w:ilvl="6" w:tplc="9FB4259A">
      <w:numFmt w:val="bullet"/>
      <w:lvlText w:val="•"/>
      <w:lvlJc w:val="left"/>
      <w:pPr>
        <w:ind w:left="6496" w:hanging="192"/>
      </w:pPr>
      <w:rPr>
        <w:rFonts w:hint="default"/>
        <w:lang w:val="es-ES" w:eastAsia="en-US" w:bidi="ar-SA"/>
      </w:rPr>
    </w:lvl>
    <w:lvl w:ilvl="7" w:tplc="CBE81AFA">
      <w:numFmt w:val="bullet"/>
      <w:lvlText w:val="•"/>
      <w:lvlJc w:val="left"/>
      <w:pPr>
        <w:ind w:left="7502" w:hanging="192"/>
      </w:pPr>
      <w:rPr>
        <w:rFonts w:hint="default"/>
        <w:lang w:val="es-ES" w:eastAsia="en-US" w:bidi="ar-SA"/>
      </w:rPr>
    </w:lvl>
    <w:lvl w:ilvl="8" w:tplc="5FB41414">
      <w:numFmt w:val="bullet"/>
      <w:lvlText w:val="•"/>
      <w:lvlJc w:val="left"/>
      <w:pPr>
        <w:ind w:left="8508" w:hanging="192"/>
      </w:pPr>
      <w:rPr>
        <w:rFonts w:hint="default"/>
        <w:lang w:val="es-ES" w:eastAsia="en-US" w:bidi="ar-SA"/>
      </w:rPr>
    </w:lvl>
  </w:abstractNum>
  <w:abstractNum w:abstractNumId="28" w15:restartNumberingAfterBreak="0">
    <w:nsid w:val="72D34DC1"/>
    <w:multiLevelType w:val="hybridMultilevel"/>
    <w:tmpl w:val="5044C19E"/>
    <w:lvl w:ilvl="0" w:tplc="7714DEC4">
      <w:numFmt w:val="bullet"/>
      <w:lvlText w:val="•"/>
      <w:lvlJc w:val="left"/>
      <w:pPr>
        <w:ind w:left="943" w:hanging="193"/>
      </w:pPr>
      <w:rPr>
        <w:rFonts w:ascii="Verdana" w:eastAsia="Verdana" w:hAnsi="Verdana" w:cs="Verdana" w:hint="default"/>
        <w:w w:val="111"/>
        <w:sz w:val="22"/>
        <w:szCs w:val="22"/>
        <w:lang w:val="es-ES" w:eastAsia="en-US" w:bidi="ar-SA"/>
      </w:rPr>
    </w:lvl>
    <w:lvl w:ilvl="1" w:tplc="BF70ACA0">
      <w:numFmt w:val="bullet"/>
      <w:lvlText w:val="•"/>
      <w:lvlJc w:val="left"/>
      <w:pPr>
        <w:ind w:left="1898" w:hanging="193"/>
      </w:pPr>
      <w:rPr>
        <w:rFonts w:hint="default"/>
        <w:lang w:val="es-ES" w:eastAsia="en-US" w:bidi="ar-SA"/>
      </w:rPr>
    </w:lvl>
    <w:lvl w:ilvl="2" w:tplc="2C68E81E">
      <w:numFmt w:val="bullet"/>
      <w:lvlText w:val="•"/>
      <w:lvlJc w:val="left"/>
      <w:pPr>
        <w:ind w:left="2856" w:hanging="193"/>
      </w:pPr>
      <w:rPr>
        <w:rFonts w:hint="default"/>
        <w:lang w:val="es-ES" w:eastAsia="en-US" w:bidi="ar-SA"/>
      </w:rPr>
    </w:lvl>
    <w:lvl w:ilvl="3" w:tplc="51F6CCCA">
      <w:numFmt w:val="bullet"/>
      <w:lvlText w:val="•"/>
      <w:lvlJc w:val="left"/>
      <w:pPr>
        <w:ind w:left="3814" w:hanging="193"/>
      </w:pPr>
      <w:rPr>
        <w:rFonts w:hint="default"/>
        <w:lang w:val="es-ES" w:eastAsia="en-US" w:bidi="ar-SA"/>
      </w:rPr>
    </w:lvl>
    <w:lvl w:ilvl="4" w:tplc="E9B66F12">
      <w:numFmt w:val="bullet"/>
      <w:lvlText w:val="•"/>
      <w:lvlJc w:val="left"/>
      <w:pPr>
        <w:ind w:left="4772" w:hanging="193"/>
      </w:pPr>
      <w:rPr>
        <w:rFonts w:hint="default"/>
        <w:lang w:val="es-ES" w:eastAsia="en-US" w:bidi="ar-SA"/>
      </w:rPr>
    </w:lvl>
    <w:lvl w:ilvl="5" w:tplc="7F985D02">
      <w:numFmt w:val="bullet"/>
      <w:lvlText w:val="•"/>
      <w:lvlJc w:val="left"/>
      <w:pPr>
        <w:ind w:left="5730" w:hanging="193"/>
      </w:pPr>
      <w:rPr>
        <w:rFonts w:hint="default"/>
        <w:lang w:val="es-ES" w:eastAsia="en-US" w:bidi="ar-SA"/>
      </w:rPr>
    </w:lvl>
    <w:lvl w:ilvl="6" w:tplc="AED0F5FA">
      <w:numFmt w:val="bullet"/>
      <w:lvlText w:val="•"/>
      <w:lvlJc w:val="left"/>
      <w:pPr>
        <w:ind w:left="6688" w:hanging="193"/>
      </w:pPr>
      <w:rPr>
        <w:rFonts w:hint="default"/>
        <w:lang w:val="es-ES" w:eastAsia="en-US" w:bidi="ar-SA"/>
      </w:rPr>
    </w:lvl>
    <w:lvl w:ilvl="7" w:tplc="2B02582E">
      <w:numFmt w:val="bullet"/>
      <w:lvlText w:val="•"/>
      <w:lvlJc w:val="left"/>
      <w:pPr>
        <w:ind w:left="7646" w:hanging="193"/>
      </w:pPr>
      <w:rPr>
        <w:rFonts w:hint="default"/>
        <w:lang w:val="es-ES" w:eastAsia="en-US" w:bidi="ar-SA"/>
      </w:rPr>
    </w:lvl>
    <w:lvl w:ilvl="8" w:tplc="4AC6DF3A">
      <w:numFmt w:val="bullet"/>
      <w:lvlText w:val="•"/>
      <w:lvlJc w:val="left"/>
      <w:pPr>
        <w:ind w:left="8604" w:hanging="193"/>
      </w:pPr>
      <w:rPr>
        <w:rFonts w:hint="default"/>
        <w:lang w:val="es-ES" w:eastAsia="en-US" w:bidi="ar-SA"/>
      </w:rPr>
    </w:lvl>
  </w:abstractNum>
  <w:abstractNum w:abstractNumId="29" w15:restartNumberingAfterBreak="0">
    <w:nsid w:val="75DE1DA7"/>
    <w:multiLevelType w:val="hybridMultilevel"/>
    <w:tmpl w:val="820C96E2"/>
    <w:lvl w:ilvl="0" w:tplc="C3B8E922">
      <w:start w:val="1"/>
      <w:numFmt w:val="lowerLetter"/>
      <w:lvlText w:val="%1)"/>
      <w:lvlJc w:val="left"/>
      <w:pPr>
        <w:ind w:left="1104" w:hanging="291"/>
        <w:jc w:val="right"/>
      </w:pPr>
      <w:rPr>
        <w:rFonts w:ascii="TeXGyreAdventor" w:eastAsia="TeXGyreAdventor" w:hAnsi="TeXGyreAdventor" w:cs="TeXGyreAdventor" w:hint="default"/>
        <w:b/>
        <w:bCs/>
        <w:w w:val="100"/>
        <w:sz w:val="22"/>
        <w:szCs w:val="22"/>
        <w:lang w:val="es-ES" w:eastAsia="en-US" w:bidi="ar-SA"/>
      </w:rPr>
    </w:lvl>
    <w:lvl w:ilvl="1" w:tplc="81FE7C26">
      <w:numFmt w:val="bullet"/>
      <w:lvlText w:val="•"/>
      <w:lvlJc w:val="left"/>
      <w:pPr>
        <w:ind w:left="2042" w:hanging="291"/>
      </w:pPr>
      <w:rPr>
        <w:rFonts w:hint="default"/>
        <w:lang w:val="es-ES" w:eastAsia="en-US" w:bidi="ar-SA"/>
      </w:rPr>
    </w:lvl>
    <w:lvl w:ilvl="2" w:tplc="33B2C54A">
      <w:numFmt w:val="bullet"/>
      <w:lvlText w:val="•"/>
      <w:lvlJc w:val="left"/>
      <w:pPr>
        <w:ind w:left="2984" w:hanging="291"/>
      </w:pPr>
      <w:rPr>
        <w:rFonts w:hint="default"/>
        <w:lang w:val="es-ES" w:eastAsia="en-US" w:bidi="ar-SA"/>
      </w:rPr>
    </w:lvl>
    <w:lvl w:ilvl="3" w:tplc="251E3774">
      <w:numFmt w:val="bullet"/>
      <w:lvlText w:val="•"/>
      <w:lvlJc w:val="left"/>
      <w:pPr>
        <w:ind w:left="3926" w:hanging="291"/>
      </w:pPr>
      <w:rPr>
        <w:rFonts w:hint="default"/>
        <w:lang w:val="es-ES" w:eastAsia="en-US" w:bidi="ar-SA"/>
      </w:rPr>
    </w:lvl>
    <w:lvl w:ilvl="4" w:tplc="D8E2E628">
      <w:numFmt w:val="bullet"/>
      <w:lvlText w:val="•"/>
      <w:lvlJc w:val="left"/>
      <w:pPr>
        <w:ind w:left="4868" w:hanging="291"/>
      </w:pPr>
      <w:rPr>
        <w:rFonts w:hint="default"/>
        <w:lang w:val="es-ES" w:eastAsia="en-US" w:bidi="ar-SA"/>
      </w:rPr>
    </w:lvl>
    <w:lvl w:ilvl="5" w:tplc="4470CC56">
      <w:numFmt w:val="bullet"/>
      <w:lvlText w:val="•"/>
      <w:lvlJc w:val="left"/>
      <w:pPr>
        <w:ind w:left="5810" w:hanging="291"/>
      </w:pPr>
      <w:rPr>
        <w:rFonts w:hint="default"/>
        <w:lang w:val="es-ES" w:eastAsia="en-US" w:bidi="ar-SA"/>
      </w:rPr>
    </w:lvl>
    <w:lvl w:ilvl="6" w:tplc="7890A350">
      <w:numFmt w:val="bullet"/>
      <w:lvlText w:val="•"/>
      <w:lvlJc w:val="left"/>
      <w:pPr>
        <w:ind w:left="6752" w:hanging="291"/>
      </w:pPr>
      <w:rPr>
        <w:rFonts w:hint="default"/>
        <w:lang w:val="es-ES" w:eastAsia="en-US" w:bidi="ar-SA"/>
      </w:rPr>
    </w:lvl>
    <w:lvl w:ilvl="7" w:tplc="BBCC252C">
      <w:numFmt w:val="bullet"/>
      <w:lvlText w:val="•"/>
      <w:lvlJc w:val="left"/>
      <w:pPr>
        <w:ind w:left="7694" w:hanging="291"/>
      </w:pPr>
      <w:rPr>
        <w:rFonts w:hint="default"/>
        <w:lang w:val="es-ES" w:eastAsia="en-US" w:bidi="ar-SA"/>
      </w:rPr>
    </w:lvl>
    <w:lvl w:ilvl="8" w:tplc="591AB516">
      <w:numFmt w:val="bullet"/>
      <w:lvlText w:val="•"/>
      <w:lvlJc w:val="left"/>
      <w:pPr>
        <w:ind w:left="8636" w:hanging="291"/>
      </w:pPr>
      <w:rPr>
        <w:rFonts w:hint="default"/>
        <w:lang w:val="es-ES" w:eastAsia="en-US" w:bidi="ar-SA"/>
      </w:rPr>
    </w:lvl>
  </w:abstractNum>
  <w:abstractNum w:abstractNumId="30" w15:restartNumberingAfterBreak="0">
    <w:nsid w:val="799A5E8E"/>
    <w:multiLevelType w:val="hybridMultilevel"/>
    <w:tmpl w:val="7CECE67C"/>
    <w:lvl w:ilvl="0" w:tplc="CED43DAA">
      <w:start w:val="1"/>
      <w:numFmt w:val="decimal"/>
      <w:lvlText w:val="%1."/>
      <w:lvlJc w:val="left"/>
      <w:pPr>
        <w:ind w:left="468" w:hanging="308"/>
        <w:jc w:val="left"/>
      </w:pPr>
      <w:rPr>
        <w:rFonts w:ascii="TeXGyreAdventor" w:eastAsia="TeXGyreAdventor" w:hAnsi="TeXGyreAdventor" w:cs="TeXGyreAdventor" w:hint="default"/>
        <w:b/>
        <w:bCs/>
        <w:spacing w:val="0"/>
        <w:w w:val="100"/>
        <w:sz w:val="22"/>
        <w:szCs w:val="22"/>
        <w:lang w:val="es-ES" w:eastAsia="en-US" w:bidi="ar-SA"/>
      </w:rPr>
    </w:lvl>
    <w:lvl w:ilvl="1" w:tplc="EC54F788">
      <w:numFmt w:val="bullet"/>
      <w:lvlText w:val="•"/>
      <w:lvlJc w:val="left"/>
      <w:pPr>
        <w:ind w:left="1466" w:hanging="308"/>
      </w:pPr>
      <w:rPr>
        <w:rFonts w:hint="default"/>
        <w:lang w:val="es-ES" w:eastAsia="en-US" w:bidi="ar-SA"/>
      </w:rPr>
    </w:lvl>
    <w:lvl w:ilvl="2" w:tplc="DD8AA29C">
      <w:numFmt w:val="bullet"/>
      <w:lvlText w:val="•"/>
      <w:lvlJc w:val="left"/>
      <w:pPr>
        <w:ind w:left="2472" w:hanging="308"/>
      </w:pPr>
      <w:rPr>
        <w:rFonts w:hint="default"/>
        <w:lang w:val="es-ES" w:eastAsia="en-US" w:bidi="ar-SA"/>
      </w:rPr>
    </w:lvl>
    <w:lvl w:ilvl="3" w:tplc="A36858D6">
      <w:numFmt w:val="bullet"/>
      <w:lvlText w:val="•"/>
      <w:lvlJc w:val="left"/>
      <w:pPr>
        <w:ind w:left="3478" w:hanging="308"/>
      </w:pPr>
      <w:rPr>
        <w:rFonts w:hint="default"/>
        <w:lang w:val="es-ES" w:eastAsia="en-US" w:bidi="ar-SA"/>
      </w:rPr>
    </w:lvl>
    <w:lvl w:ilvl="4" w:tplc="8CD65248">
      <w:numFmt w:val="bullet"/>
      <w:lvlText w:val="•"/>
      <w:lvlJc w:val="left"/>
      <w:pPr>
        <w:ind w:left="4484" w:hanging="308"/>
      </w:pPr>
      <w:rPr>
        <w:rFonts w:hint="default"/>
        <w:lang w:val="es-ES" w:eastAsia="en-US" w:bidi="ar-SA"/>
      </w:rPr>
    </w:lvl>
    <w:lvl w:ilvl="5" w:tplc="21480DAE">
      <w:numFmt w:val="bullet"/>
      <w:lvlText w:val="•"/>
      <w:lvlJc w:val="left"/>
      <w:pPr>
        <w:ind w:left="5490" w:hanging="308"/>
      </w:pPr>
      <w:rPr>
        <w:rFonts w:hint="default"/>
        <w:lang w:val="es-ES" w:eastAsia="en-US" w:bidi="ar-SA"/>
      </w:rPr>
    </w:lvl>
    <w:lvl w:ilvl="6" w:tplc="1F961CCE">
      <w:numFmt w:val="bullet"/>
      <w:lvlText w:val="•"/>
      <w:lvlJc w:val="left"/>
      <w:pPr>
        <w:ind w:left="6496" w:hanging="308"/>
      </w:pPr>
      <w:rPr>
        <w:rFonts w:hint="default"/>
        <w:lang w:val="es-ES" w:eastAsia="en-US" w:bidi="ar-SA"/>
      </w:rPr>
    </w:lvl>
    <w:lvl w:ilvl="7" w:tplc="4B0218FA">
      <w:numFmt w:val="bullet"/>
      <w:lvlText w:val="•"/>
      <w:lvlJc w:val="left"/>
      <w:pPr>
        <w:ind w:left="7502" w:hanging="308"/>
      </w:pPr>
      <w:rPr>
        <w:rFonts w:hint="default"/>
        <w:lang w:val="es-ES" w:eastAsia="en-US" w:bidi="ar-SA"/>
      </w:rPr>
    </w:lvl>
    <w:lvl w:ilvl="8" w:tplc="7F58BC22">
      <w:numFmt w:val="bullet"/>
      <w:lvlText w:val="•"/>
      <w:lvlJc w:val="left"/>
      <w:pPr>
        <w:ind w:left="8508" w:hanging="308"/>
      </w:pPr>
      <w:rPr>
        <w:rFonts w:hint="default"/>
        <w:lang w:val="es-ES" w:eastAsia="en-US" w:bidi="ar-SA"/>
      </w:rPr>
    </w:lvl>
  </w:abstractNum>
  <w:num w:numId="1">
    <w:abstractNumId w:val="15"/>
  </w:num>
  <w:num w:numId="2">
    <w:abstractNumId w:val="24"/>
  </w:num>
  <w:num w:numId="3">
    <w:abstractNumId w:val="25"/>
  </w:num>
  <w:num w:numId="4">
    <w:abstractNumId w:val="8"/>
  </w:num>
  <w:num w:numId="5">
    <w:abstractNumId w:val="10"/>
  </w:num>
  <w:num w:numId="6">
    <w:abstractNumId w:val="20"/>
  </w:num>
  <w:num w:numId="7">
    <w:abstractNumId w:val="16"/>
  </w:num>
  <w:num w:numId="8">
    <w:abstractNumId w:val="23"/>
  </w:num>
  <w:num w:numId="9">
    <w:abstractNumId w:val="0"/>
  </w:num>
  <w:num w:numId="10">
    <w:abstractNumId w:val="28"/>
  </w:num>
  <w:num w:numId="11">
    <w:abstractNumId w:val="7"/>
  </w:num>
  <w:num w:numId="12">
    <w:abstractNumId w:val="29"/>
  </w:num>
  <w:num w:numId="13">
    <w:abstractNumId w:val="22"/>
  </w:num>
  <w:num w:numId="14">
    <w:abstractNumId w:val="18"/>
  </w:num>
  <w:num w:numId="15">
    <w:abstractNumId w:val="27"/>
  </w:num>
  <w:num w:numId="16">
    <w:abstractNumId w:val="19"/>
  </w:num>
  <w:num w:numId="17">
    <w:abstractNumId w:val="17"/>
  </w:num>
  <w:num w:numId="18">
    <w:abstractNumId w:val="1"/>
  </w:num>
  <w:num w:numId="19">
    <w:abstractNumId w:val="26"/>
  </w:num>
  <w:num w:numId="20">
    <w:abstractNumId w:val="30"/>
  </w:num>
  <w:num w:numId="21">
    <w:abstractNumId w:val="2"/>
  </w:num>
  <w:num w:numId="22">
    <w:abstractNumId w:val="9"/>
  </w:num>
  <w:num w:numId="23">
    <w:abstractNumId w:val="11"/>
  </w:num>
  <w:num w:numId="24">
    <w:abstractNumId w:val="21"/>
  </w:num>
  <w:num w:numId="25">
    <w:abstractNumId w:val="3"/>
  </w:num>
  <w:num w:numId="26">
    <w:abstractNumId w:val="5"/>
  </w:num>
  <w:num w:numId="27">
    <w:abstractNumId w:val="13"/>
  </w:num>
  <w:num w:numId="28">
    <w:abstractNumId w:val="6"/>
  </w:num>
  <w:num w:numId="29">
    <w:abstractNumId w:val="4"/>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13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75DCA"/>
    <w:rsid w:val="00095DCD"/>
    <w:rsid w:val="00743A9B"/>
    <w:rsid w:val="00943EC3"/>
    <w:rsid w:val="00A23BDF"/>
    <w:rsid w:val="00D75DCA"/>
    <w:rsid w:val="00E06E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37"/>
    <o:shapelayout v:ext="edit">
      <o:idmap v:ext="edit" data="2"/>
    </o:shapelayout>
  </w:shapeDefaults>
  <w:decimalSymbol w:val="."/>
  <w:listSeparator w:val=","/>
  <w14:docId w14:val="790ADF19"/>
  <w15:docId w15:val="{4AF058DE-7FF1-4886-A6FF-0EA71A22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eXGyreAdventor" w:eastAsia="TeXGyreAdventor" w:hAnsi="TeXGyreAdventor" w:cs="TeXGyreAdventor"/>
      <w:lang w:val="es-ES"/>
    </w:rPr>
  </w:style>
  <w:style w:type="paragraph" w:styleId="Ttulo1">
    <w:name w:val="heading 1"/>
    <w:basedOn w:val="Normal"/>
    <w:uiPriority w:val="9"/>
    <w:qFormat/>
    <w:pPr>
      <w:spacing w:before="70"/>
      <w:ind w:left="3671" w:right="3138"/>
      <w:jc w:val="center"/>
      <w:outlineLvl w:val="0"/>
    </w:pPr>
    <w:rPr>
      <w:rFonts w:ascii="Times New Roman" w:eastAsia="Times New Roman" w:hAnsi="Times New Roman" w:cs="Times New Roman"/>
      <w:b/>
      <w:bCs/>
      <w:sz w:val="28"/>
      <w:szCs w:val="28"/>
    </w:rPr>
  </w:style>
  <w:style w:type="paragraph" w:styleId="Ttulo2">
    <w:name w:val="heading 2"/>
    <w:basedOn w:val="Normal"/>
    <w:uiPriority w:val="9"/>
    <w:unhideWhenUsed/>
    <w:qFormat/>
    <w:pPr>
      <w:spacing w:before="140"/>
      <w:ind w:left="3693"/>
      <w:outlineLvl w:val="1"/>
    </w:pPr>
    <w:rPr>
      <w:rFonts w:ascii="Times New Roman" w:eastAsia="Times New Roman" w:hAnsi="Times New Roman" w:cs="Times New Roman"/>
      <w:b/>
      <w:bCs/>
      <w:sz w:val="24"/>
      <w:szCs w:val="24"/>
    </w:rPr>
  </w:style>
  <w:style w:type="paragraph" w:styleId="Ttulo3">
    <w:name w:val="heading 3"/>
    <w:basedOn w:val="Normal"/>
    <w:uiPriority w:val="9"/>
    <w:unhideWhenUsed/>
    <w:qFormat/>
    <w:pPr>
      <w:ind w:left="2931" w:right="3138"/>
      <w:jc w:val="center"/>
      <w:outlineLvl w:val="2"/>
    </w:pPr>
    <w:rPr>
      <w:b/>
      <w:bCs/>
    </w:rPr>
  </w:style>
  <w:style w:type="paragraph" w:styleId="Ttulo4">
    <w:name w:val="heading 4"/>
    <w:basedOn w:val="Normal"/>
    <w:uiPriority w:val="9"/>
    <w:unhideWhenUsed/>
    <w:qFormat/>
    <w:pPr>
      <w:ind w:left="840" w:right="299"/>
      <w:jc w:val="both"/>
      <w:outlineLvl w:val="3"/>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468" w:firstLine="283"/>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743A9B"/>
    <w:pPr>
      <w:tabs>
        <w:tab w:val="center" w:pos="4419"/>
        <w:tab w:val="right" w:pos="8838"/>
      </w:tabs>
    </w:pPr>
  </w:style>
  <w:style w:type="character" w:customStyle="1" w:styleId="PiedepginaCar">
    <w:name w:val="Pie de página Car"/>
    <w:basedOn w:val="Fuentedeprrafopredeter"/>
    <w:link w:val="Piedepgina"/>
    <w:uiPriority w:val="99"/>
    <w:rsid w:val="00743A9B"/>
    <w:rPr>
      <w:rFonts w:ascii="TeXGyreAdventor" w:eastAsia="TeXGyreAdventor" w:hAnsi="TeXGyreAdventor" w:cs="TeXGyreAdventor"/>
      <w:lang w:val="es-ES"/>
    </w:rPr>
  </w:style>
  <w:style w:type="paragraph" w:styleId="Encabezado">
    <w:name w:val="header"/>
    <w:basedOn w:val="Normal"/>
    <w:link w:val="EncabezadoCar"/>
    <w:uiPriority w:val="99"/>
    <w:unhideWhenUsed/>
    <w:rsid w:val="00743A9B"/>
    <w:pPr>
      <w:tabs>
        <w:tab w:val="center" w:pos="4419"/>
        <w:tab w:val="right" w:pos="8838"/>
      </w:tabs>
    </w:pPr>
  </w:style>
  <w:style w:type="character" w:customStyle="1" w:styleId="EncabezadoCar">
    <w:name w:val="Encabezado Car"/>
    <w:basedOn w:val="Fuentedeprrafopredeter"/>
    <w:link w:val="Encabezado"/>
    <w:uiPriority w:val="99"/>
    <w:rsid w:val="00743A9B"/>
    <w:rPr>
      <w:rFonts w:ascii="TeXGyreAdventor" w:eastAsia="TeXGyreAdventor" w:hAnsi="TeXGyreAdventor" w:cs="TeXGyreAdvento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C70FA-5414-4BA3-BF6C-7F93D666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56</Pages>
  <Words>16727</Words>
  <Characters>92002</Characters>
  <Application>Microsoft Office Word</Application>
  <DocSecurity>0</DocSecurity>
  <Lines>766</Lines>
  <Paragraphs>217</Paragraphs>
  <ScaleCrop>false</ScaleCrop>
  <HeadingPairs>
    <vt:vector size="2" baseType="variant">
      <vt:variant>
        <vt:lpstr>Título</vt:lpstr>
      </vt:variant>
      <vt:variant>
        <vt:i4>1</vt:i4>
      </vt:variant>
    </vt:vector>
  </HeadingPairs>
  <TitlesOfParts>
    <vt:vector size="1" baseType="lpstr">
      <vt:lpstr>Periódio Oficial del Estado</vt:lpstr>
    </vt:vector>
  </TitlesOfParts>
  <Company/>
  <LinksUpToDate>false</LinksUpToDate>
  <CharactersWithSpaces>108512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Periódio Oficial del Estado</dc:title>
  <dc:creator>Nahum R. Santaella</dc:creator>
  <cp:keywords>po</cp:keywords>
  <cp:lastModifiedBy>Egresos</cp:lastModifiedBy>
  <cp:revision>3</cp:revision>
  <dcterms:created xsi:type="dcterms:W3CDTF">2022-03-17T16:31:00Z</dcterms:created>
  <dcterms:modified xsi:type="dcterms:W3CDTF">2022-03-17T16:59:00Z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2021-12-26T00:00:00Z</vt:filetime>
  </property>
  <property fmtid="{D5CDD505-2E9C-101B-9397-08002B2CF9AE}" pid="3" name="Creator">
    <vt:lpwstr>Microsoft® Word 2016</vt:lpwstr>
  </property>
  <property fmtid="{D5CDD505-2E9C-101B-9397-08002B2CF9AE}" pid="4" name="LastSaved">
    <vt:filetime>2022-03-17T00:00:00Z</vt:filetime>
  </property>
</Properties>
</file>